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3AA" w:rsidRPr="005A1FC7" w:rsidRDefault="00AD23AA" w:rsidP="00AE059B">
      <w:pPr>
        <w:jc w:val="both"/>
        <w:rPr>
          <w:rFonts w:ascii="Times New Roman" w:hAnsi="Times New Roman" w:cs="Times New Roman"/>
          <w:color w:val="auto"/>
          <w:sz w:val="20"/>
          <w:szCs w:val="20"/>
          <w:lang w:val="tr-TR"/>
        </w:rPr>
      </w:pPr>
      <w:bookmarkStart w:id="0" w:name="bookmark0"/>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Dünya Sağlık Örgütü</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center"/>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ULUSLARARASI SAĞLIK </w:t>
      </w:r>
      <w:r w:rsidR="00425481">
        <w:rPr>
          <w:rFonts w:ascii="Times New Roman" w:hAnsi="Times New Roman" w:cs="Times New Roman"/>
          <w:color w:val="auto"/>
          <w:sz w:val="20"/>
          <w:szCs w:val="20"/>
          <w:lang w:val="tr-TR"/>
        </w:rPr>
        <w:t>TÜZÜĞÜ</w:t>
      </w:r>
      <w:r w:rsidRPr="005A1FC7">
        <w:rPr>
          <w:rFonts w:ascii="Times New Roman" w:hAnsi="Times New Roman" w:cs="Times New Roman"/>
          <w:color w:val="auto"/>
          <w:sz w:val="20"/>
          <w:szCs w:val="20"/>
          <w:lang w:val="tr-TR"/>
        </w:rPr>
        <w:t xml:space="preserve"> (2005)</w:t>
      </w:r>
    </w:p>
    <w:p w:rsidR="00AD23AA" w:rsidRPr="005A1FC7" w:rsidRDefault="00AD23AA" w:rsidP="00AE059B">
      <w:pPr>
        <w:jc w:val="center"/>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BELİRLENEN HAVAALANLARI, LİMANLAR VE KARA GEÇİŞLERİNİN</w:t>
      </w:r>
    </w:p>
    <w:p w:rsidR="00AD23AA" w:rsidRPr="005A1FC7" w:rsidRDefault="00AD23AA" w:rsidP="00AE059B">
      <w:pPr>
        <w:jc w:val="center"/>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ÇEKİRDEK KAPASİTE GEREKSİNİMLERİ İÇİN DEĞERLENDİRME ARACI</w:t>
      </w:r>
    </w:p>
    <w:p w:rsidR="00AD23AA" w:rsidRPr="005A1FC7" w:rsidRDefault="00AD23AA" w:rsidP="00AE059B">
      <w:pPr>
        <w:jc w:val="center"/>
        <w:rPr>
          <w:rFonts w:ascii="Times New Roman" w:hAnsi="Times New Roman" w:cs="Times New Roman"/>
          <w:color w:val="auto"/>
          <w:sz w:val="20"/>
          <w:szCs w:val="20"/>
          <w:lang w:val="tr-TR"/>
        </w:rPr>
      </w:pPr>
    </w:p>
    <w:p w:rsidR="00AD23AA" w:rsidRPr="005A1FC7" w:rsidRDefault="00AD23AA" w:rsidP="00AE059B">
      <w:pPr>
        <w:jc w:val="center"/>
        <w:rPr>
          <w:rFonts w:ascii="Times New Roman" w:hAnsi="Times New Roman" w:cs="Times New Roman"/>
          <w:color w:val="auto"/>
          <w:sz w:val="20"/>
          <w:szCs w:val="20"/>
          <w:lang w:val="tr-TR"/>
        </w:rPr>
      </w:pPr>
    </w:p>
    <w:p w:rsidR="00AD23AA" w:rsidRPr="005A1FC7" w:rsidRDefault="00AD23AA" w:rsidP="00AE059B">
      <w:pPr>
        <w:jc w:val="center"/>
        <w:rPr>
          <w:rFonts w:ascii="Times New Roman" w:hAnsi="Times New Roman" w:cs="Times New Roman"/>
          <w:color w:val="auto"/>
          <w:sz w:val="20"/>
          <w:szCs w:val="20"/>
          <w:lang w:val="tr-TR"/>
        </w:rPr>
      </w:pPr>
    </w:p>
    <w:p w:rsidR="00AD23AA" w:rsidRPr="005A1FC7" w:rsidRDefault="00AD23AA" w:rsidP="007010C3">
      <w:pPr>
        <w:rPr>
          <w:rFonts w:ascii="Times New Roman" w:hAnsi="Times New Roman" w:cs="Times New Roman"/>
          <w:color w:val="auto"/>
          <w:sz w:val="20"/>
          <w:szCs w:val="20"/>
          <w:lang w:val="tr-TR"/>
        </w:rPr>
      </w:pPr>
    </w:p>
    <w:p w:rsidR="00AD23AA" w:rsidRDefault="00683988" w:rsidP="00AE059B">
      <w:pPr>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I – GİRİŞ</w:t>
      </w:r>
    </w:p>
    <w:p w:rsidR="00683988" w:rsidRDefault="00683988" w:rsidP="00AE059B">
      <w:pPr>
        <w:jc w:val="both"/>
        <w:rPr>
          <w:rFonts w:ascii="Times New Roman" w:hAnsi="Times New Roman" w:cs="Times New Roman"/>
          <w:color w:val="auto"/>
          <w:sz w:val="20"/>
          <w:szCs w:val="20"/>
          <w:lang w:val="tr-TR"/>
        </w:rPr>
      </w:pPr>
    </w:p>
    <w:p w:rsidR="00683988" w:rsidRPr="005A1FC7" w:rsidRDefault="00683988" w:rsidP="00683988">
      <w:pPr>
        <w:numPr>
          <w:ilvl w:val="1"/>
          <w:numId w:val="38"/>
        </w:numPr>
        <w:jc w:val="both"/>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Amaç ve Kapsam</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Bu</w:t>
      </w:r>
      <w:r w:rsidR="00683988">
        <w:rPr>
          <w:rFonts w:ascii="Times New Roman" w:hAnsi="Times New Roman" w:cs="Times New Roman"/>
          <w:color w:val="auto"/>
          <w:sz w:val="20"/>
          <w:szCs w:val="20"/>
          <w:lang w:val="tr-TR"/>
        </w:rPr>
        <w:t xml:space="preserve"> belge</w:t>
      </w:r>
      <w:r w:rsidRPr="005A1FC7">
        <w:rPr>
          <w:rFonts w:ascii="Times New Roman" w:hAnsi="Times New Roman" w:cs="Times New Roman"/>
          <w:color w:val="auto"/>
          <w:sz w:val="20"/>
          <w:szCs w:val="20"/>
          <w:lang w:val="tr-TR"/>
        </w:rPr>
        <w:t xml:space="preserve">, madde </w:t>
      </w:r>
      <w:proofErr w:type="gramStart"/>
      <w:r w:rsidRPr="005A1FC7">
        <w:rPr>
          <w:rFonts w:ascii="Times New Roman" w:hAnsi="Times New Roman" w:cs="Times New Roman"/>
          <w:color w:val="auto"/>
          <w:sz w:val="20"/>
          <w:szCs w:val="20"/>
          <w:lang w:val="tr-TR"/>
        </w:rPr>
        <w:t>20.1</w:t>
      </w:r>
      <w:proofErr w:type="gramEnd"/>
      <w:r w:rsidRPr="005A1FC7">
        <w:rPr>
          <w:rFonts w:ascii="Times New Roman" w:hAnsi="Times New Roman" w:cs="Times New Roman"/>
          <w:color w:val="auto"/>
          <w:sz w:val="20"/>
          <w:szCs w:val="20"/>
          <w:lang w:val="tr-TR"/>
        </w:rPr>
        <w:t xml:space="preserve"> ve ek 1.b altında Taraf olan Devletlerin belirleyecekleri havaalanları, limanlar ve kara geçişlerinin mevcut kapasiteleri ve giriş noktalarındaki kapasite ihtiyaçlarını belirlemelerinde destek verecek bir hizmet aracı olarak düşünülmüştür. Taraf olan Devletler bunu ilaveten, madde 19(a) altında hangi havaalanları, limanlar ve kara geçişlerinin belirtileceğine karar verirken de kullanabilirler. Katileşen doküman, gelecekteki gelişme için ve havaalanları, limanlar ve kara geçişlerinin Uluslararası Sağlık Yönetmelikleri (2005) hükümlerine göre onaylanması için WHO rehberliği konusunda da kullanılabilir.</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Uluslararası işbirliği, WHO </w:t>
      </w:r>
      <w:proofErr w:type="gramStart"/>
      <w:r w:rsidRPr="005A1FC7">
        <w:rPr>
          <w:rFonts w:ascii="Times New Roman" w:hAnsi="Times New Roman" w:cs="Times New Roman"/>
          <w:color w:val="auto"/>
          <w:sz w:val="20"/>
          <w:szCs w:val="20"/>
          <w:lang w:val="tr-TR"/>
        </w:rPr>
        <w:t>dahili</w:t>
      </w:r>
      <w:proofErr w:type="gramEnd"/>
      <w:r w:rsidRPr="005A1FC7">
        <w:rPr>
          <w:rFonts w:ascii="Times New Roman" w:hAnsi="Times New Roman" w:cs="Times New Roman"/>
          <w:color w:val="auto"/>
          <w:sz w:val="20"/>
          <w:szCs w:val="20"/>
          <w:lang w:val="tr-TR"/>
        </w:rPr>
        <w:t xml:space="preserve"> istişare ve 2007 yılından bu yana dünyanın farklı bölgelerinden giriş noktalarındaki uzmanların gayrı resmi teknik çalışma gruplarındaki toplantıları aracılığı ile geliştirilmiştir.</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Bu aracın biçimi, burada IHR olarak değinilen Uluslararası Sağlık Yönetmeliklerinin (2005), Ek 1’de tarif edilen çekirdek kapasite gereksinimlerinin listesini takip eder. Her bir gereksinim için uyum önlemlerini daha fazla tarif eder ve </w:t>
      </w:r>
      <w:proofErr w:type="gramStart"/>
      <w:r w:rsidRPr="005A1FC7">
        <w:rPr>
          <w:rFonts w:ascii="Times New Roman" w:hAnsi="Times New Roman" w:cs="Times New Roman"/>
          <w:color w:val="auto"/>
          <w:sz w:val="20"/>
          <w:szCs w:val="20"/>
          <w:lang w:val="tr-TR"/>
        </w:rPr>
        <w:t>tanımlar,</w:t>
      </w:r>
      <w:proofErr w:type="gramEnd"/>
      <w:r w:rsidRPr="005A1FC7">
        <w:rPr>
          <w:rFonts w:ascii="Times New Roman" w:hAnsi="Times New Roman" w:cs="Times New Roman"/>
          <w:color w:val="auto"/>
          <w:sz w:val="20"/>
          <w:szCs w:val="20"/>
          <w:lang w:val="tr-TR"/>
        </w:rPr>
        <w:t xml:space="preserve"> ve mevcut tarif ile birlikte, çekirdek kapasite gereksinimi uygulama etabını değerlendirmek ve bu çekirdek kapasitelerin nasıl güçlendirileceği, geliştirileceği ve korunacağı konusunda planlama ihtiyaçları için mekan sağlar.  </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Dokümanın birinci bölümü (Bölüm A) bu yetkili merciler arasında, giriş2 </w:t>
      </w:r>
      <w:proofErr w:type="gramStart"/>
      <w:r w:rsidRPr="005A1FC7">
        <w:rPr>
          <w:rFonts w:ascii="Times New Roman" w:hAnsi="Times New Roman" w:cs="Times New Roman"/>
          <w:snapToGrid w:val="0"/>
          <w:color w:val="auto"/>
          <w:sz w:val="20"/>
          <w:szCs w:val="20"/>
          <w:lang w:val="tr-TR" w:eastAsia="en-US"/>
        </w:rPr>
        <w:t>noktalarında,</w:t>
      </w:r>
      <w:proofErr w:type="gramEnd"/>
      <w:r w:rsidRPr="005A1FC7">
        <w:rPr>
          <w:rFonts w:ascii="Times New Roman" w:hAnsi="Times New Roman" w:cs="Times New Roman"/>
          <w:snapToGrid w:val="0"/>
          <w:color w:val="auto"/>
          <w:sz w:val="20"/>
          <w:szCs w:val="20"/>
          <w:lang w:val="tr-TR" w:eastAsia="en-US"/>
        </w:rPr>
        <w:t xml:space="preserve"> ve hem Ulusal IHR Odak Noktası, hem de ulusal, orta ve yerel düzeylerdeki sağlık yetkilileri arasında, Yönetmeliklerin Ek 1A gereksinimleri açısından iletişim/işbirliğini tesis etmek içindir.</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snapToGrid w:val="0"/>
          <w:color w:val="auto"/>
          <w:sz w:val="20"/>
          <w:szCs w:val="20"/>
          <w:lang w:val="tr-TR" w:eastAsia="en-US"/>
        </w:rPr>
        <w:t xml:space="preserve">İkinci bölüm (Bölüm B), </w:t>
      </w:r>
      <w:proofErr w:type="spellStart"/>
      <w:r w:rsidRPr="005A1FC7">
        <w:rPr>
          <w:rFonts w:ascii="Times New Roman" w:hAnsi="Times New Roman" w:cs="Times New Roman"/>
          <w:snapToGrid w:val="0"/>
          <w:color w:val="auto"/>
          <w:sz w:val="20"/>
          <w:szCs w:val="20"/>
          <w:lang w:val="tr-TR" w:eastAsia="en-US"/>
        </w:rPr>
        <w:t>IHR’nin</w:t>
      </w:r>
      <w:proofErr w:type="spellEnd"/>
      <w:r w:rsidRPr="005A1FC7">
        <w:rPr>
          <w:rFonts w:ascii="Times New Roman" w:hAnsi="Times New Roman" w:cs="Times New Roman"/>
          <w:snapToGrid w:val="0"/>
          <w:color w:val="auto"/>
          <w:sz w:val="20"/>
          <w:szCs w:val="20"/>
          <w:lang w:val="tr-TR" w:eastAsia="en-US"/>
        </w:rPr>
        <w:t xml:space="preserve"> 1B kısmında listelendiği şekilde, belirlenen havaalanları, limanlar ve kara geçişlerinin çekirdek gereksinimlerini değerlendirmek için bir denetim listesidir.</w:t>
      </w: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______________________</w:t>
      </w: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vertAlign w:val="superscript"/>
          <w:lang w:val="tr-TR"/>
        </w:rPr>
        <w:t>2</w:t>
      </w:r>
      <w:r w:rsidRPr="005A1FC7">
        <w:rPr>
          <w:rFonts w:ascii="Times New Roman" w:hAnsi="Times New Roman" w:cs="Times New Roman"/>
          <w:color w:val="auto"/>
          <w:sz w:val="20"/>
          <w:szCs w:val="20"/>
          <w:lang w:val="tr-TR"/>
        </w:rPr>
        <w:t xml:space="preserve"> Yetkili merci, Uluslararası Sağlık Yönetmelikleri (2005) altında sağlık önlemlerini uygulama ve tatbik etmekten sorumlu mercidir</w:t>
      </w:r>
      <w:r w:rsidRPr="005A1FC7">
        <w:rPr>
          <w:rFonts w:ascii="Times New Roman" w:hAnsi="Times New Roman" w:cs="Times New Roman"/>
          <w:snapToGrid w:val="0"/>
          <w:color w:val="auto"/>
          <w:sz w:val="20"/>
          <w:szCs w:val="20"/>
          <w:lang w:val="tr-TR" w:eastAsia="en-US"/>
        </w:rPr>
        <w:t>. Ulusal IHR Odak Noktası, bir Taraf Devlet tarafından Uluslararası Sağlık Yönetmeliklerine (2005) belirtilen ve her zaman Dünya Sağlık Örgütü irtibat noktaları ile iletişim için hazır olan ulusal merkezdir. (Madde 1 ve 22)</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jc w:val="both"/>
        <w:rPr>
          <w:rFonts w:ascii="Times New Roman" w:hAnsi="Times New Roman" w:cs="Times New Roman"/>
          <w:b/>
          <w:snapToGrid w:val="0"/>
          <w:color w:val="auto"/>
          <w:sz w:val="20"/>
          <w:szCs w:val="20"/>
          <w:lang w:val="tr-TR" w:eastAsia="en-US"/>
        </w:rPr>
      </w:pPr>
    </w:p>
    <w:p w:rsidR="00AD23AA" w:rsidRDefault="00683988" w:rsidP="00683988">
      <w:pPr>
        <w:numPr>
          <w:ilvl w:val="1"/>
          <w:numId w:val="38"/>
        </w:numPr>
        <w:jc w:val="both"/>
        <w:rPr>
          <w:rFonts w:ascii="Times New Roman" w:hAnsi="Times New Roman" w:cs="Times New Roman"/>
          <w:b/>
          <w:snapToGrid w:val="0"/>
          <w:color w:val="auto"/>
          <w:sz w:val="20"/>
          <w:szCs w:val="20"/>
          <w:lang w:val="tr-TR" w:eastAsia="en-US"/>
        </w:rPr>
      </w:pPr>
      <w:proofErr w:type="spellStart"/>
      <w:r>
        <w:rPr>
          <w:rFonts w:ascii="Times New Roman" w:hAnsi="Times New Roman" w:cs="Times New Roman"/>
          <w:b/>
          <w:snapToGrid w:val="0"/>
          <w:color w:val="auto"/>
          <w:sz w:val="20"/>
          <w:szCs w:val="20"/>
          <w:lang w:val="tr-TR" w:eastAsia="en-US"/>
        </w:rPr>
        <w:t>UST’nin</w:t>
      </w:r>
      <w:proofErr w:type="spellEnd"/>
      <w:r>
        <w:rPr>
          <w:rFonts w:ascii="Times New Roman" w:hAnsi="Times New Roman" w:cs="Times New Roman"/>
          <w:b/>
          <w:snapToGrid w:val="0"/>
          <w:color w:val="auto"/>
          <w:sz w:val="20"/>
          <w:szCs w:val="20"/>
          <w:lang w:val="tr-TR" w:eastAsia="en-US"/>
        </w:rPr>
        <w:t xml:space="preserve"> Arka planı </w:t>
      </w:r>
    </w:p>
    <w:p w:rsidR="00683988" w:rsidRPr="005A1FC7" w:rsidRDefault="00683988" w:rsidP="00683988">
      <w:pPr>
        <w:ind w:left="360"/>
        <w:jc w:val="both"/>
        <w:rPr>
          <w:rFonts w:ascii="Times New Roman" w:hAnsi="Times New Roman" w:cs="Times New Roman"/>
          <w:b/>
          <w:snapToGrid w:val="0"/>
          <w:color w:val="auto"/>
          <w:sz w:val="20"/>
          <w:szCs w:val="20"/>
          <w:lang w:val="tr-TR" w:eastAsia="en-US"/>
        </w:rPr>
      </w:pPr>
    </w:p>
    <w:p w:rsidR="00AD23AA" w:rsidRPr="005A1FC7" w:rsidRDefault="00683988" w:rsidP="00AE059B">
      <w:pPr>
        <w:jc w:val="both"/>
        <w:rPr>
          <w:rFonts w:ascii="Times New Roman" w:hAnsi="Times New Roman" w:cs="Times New Roman"/>
          <w:snapToGrid w:val="0"/>
          <w:color w:val="auto"/>
          <w:sz w:val="20"/>
          <w:szCs w:val="20"/>
          <w:lang w:val="tr-TR" w:eastAsia="en-US"/>
        </w:rPr>
      </w:pPr>
      <w:proofErr w:type="spellStart"/>
      <w:r>
        <w:rPr>
          <w:rFonts w:ascii="Times New Roman" w:hAnsi="Times New Roman" w:cs="Times New Roman"/>
          <w:snapToGrid w:val="0"/>
          <w:color w:val="auto"/>
          <w:sz w:val="20"/>
          <w:szCs w:val="20"/>
          <w:lang w:val="tr-TR" w:eastAsia="en-US"/>
        </w:rPr>
        <w:t>IHR</w:t>
      </w:r>
      <w:r w:rsidR="00AD23AA" w:rsidRPr="005A1FC7">
        <w:rPr>
          <w:rFonts w:ascii="Times New Roman" w:hAnsi="Times New Roman" w:cs="Times New Roman"/>
          <w:snapToGrid w:val="0"/>
          <w:color w:val="auto"/>
          <w:sz w:val="20"/>
          <w:szCs w:val="20"/>
          <w:lang w:val="tr-TR" w:eastAsia="en-US"/>
        </w:rPr>
        <w:t>’yi</w:t>
      </w:r>
      <w:proofErr w:type="spellEnd"/>
      <w:r w:rsidR="00AD23AA" w:rsidRPr="005A1FC7">
        <w:rPr>
          <w:rFonts w:ascii="Times New Roman" w:hAnsi="Times New Roman" w:cs="Times New Roman"/>
          <w:snapToGrid w:val="0"/>
          <w:color w:val="auto"/>
          <w:sz w:val="20"/>
          <w:szCs w:val="20"/>
          <w:lang w:val="tr-TR" w:eastAsia="en-US"/>
        </w:rPr>
        <w:t xml:space="preserve"> uygulamak, Yönetmeliklerce WHO ve Taraf Devletler için bir yükümlülüktür. </w:t>
      </w:r>
      <w:proofErr w:type="gramStart"/>
      <w:r w:rsidR="00AD23AA" w:rsidRPr="005A1FC7">
        <w:rPr>
          <w:rFonts w:ascii="Times New Roman" w:hAnsi="Times New Roman" w:cs="Times New Roman"/>
          <w:snapToGrid w:val="0"/>
          <w:color w:val="auto"/>
          <w:sz w:val="20"/>
          <w:szCs w:val="20"/>
          <w:lang w:val="tr-TR" w:eastAsia="en-US"/>
        </w:rPr>
        <w:t>Bu yükümlülüklerin bir grubu, çekirdek kapasite gereksinimleri ile ilişkili olan “olayları yönetmeliklere uygun olarak açığa çıkarmak, değerlendirmek, bildirmek ve rapor etmektir” ve “halk sağlık risklerine ve uluslararası ilgiye neden olan halk acil durumlarına derhal yanıt vermektir” (PHEIC); rutin önleme ve kontrol tedbirleri ve PHEIC oluşturabilecek olaylara yanıt açısından, belirlenen limanlar ve havaalanlarını ilgilendiren yükümlülükler de mevcuttur.</w:t>
      </w:r>
      <w:proofErr w:type="gramEnd"/>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Elli sekizinci Dünya Sağlık Asamblesi tarafından Mayıs 2005 yılında benimsenen Uluslararası Sağlık Yönetmelikleri (2005) veya IHR, 15 Haziran 2007 tarihinde uygulamaya </w:t>
      </w:r>
      <w:proofErr w:type="gramStart"/>
      <w:r w:rsidRPr="005A1FC7">
        <w:rPr>
          <w:rFonts w:ascii="Times New Roman" w:hAnsi="Times New Roman" w:cs="Times New Roman"/>
          <w:snapToGrid w:val="0"/>
          <w:color w:val="auto"/>
          <w:sz w:val="20"/>
          <w:szCs w:val="20"/>
          <w:lang w:val="tr-TR" w:eastAsia="en-US"/>
        </w:rPr>
        <w:t>girmiş,</w:t>
      </w:r>
      <w:proofErr w:type="gramEnd"/>
      <w:r w:rsidRPr="005A1FC7">
        <w:rPr>
          <w:rFonts w:ascii="Times New Roman" w:hAnsi="Times New Roman" w:cs="Times New Roman"/>
          <w:snapToGrid w:val="0"/>
          <w:color w:val="auto"/>
          <w:sz w:val="20"/>
          <w:szCs w:val="20"/>
          <w:lang w:val="tr-TR" w:eastAsia="en-US"/>
        </w:rPr>
        <w:t xml:space="preserve"> ve ülkelerin birlikte çalışarak hayat kurtarmasını ve hastalıkların uluslararası yayılmasına neden olan olayların geçim kaynakları üzerindeki etkisini en aza indirmesinde yardım için kanunen bağlayıcı uluslararası bir enstrümandır. IHR (2005), hastalıkların uluslararası yayılmasın önleme, buna karşı korunma, bunların kontrolü ve yanıt amacı taşır, aynı zamanda uluslararası trafik ve ticarete de gereksiz müdahaleden kaçınır. IHR (2005) aynı zamanda uluslararası havaalanlarında, limanlarda ve kara geçişlerinde hastalık yayılma riskini azaltmak üzere tasarlanmıştır.</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Uluslararası küresel bir konsensüsten doğan IHR (2005), günümüz küresel dünyasının karşı karşıya </w:t>
      </w:r>
      <w:proofErr w:type="gramStart"/>
      <w:r w:rsidRPr="005A1FC7">
        <w:rPr>
          <w:rFonts w:ascii="Times New Roman" w:hAnsi="Times New Roman" w:cs="Times New Roman"/>
          <w:snapToGrid w:val="0"/>
          <w:color w:val="auto"/>
          <w:sz w:val="20"/>
          <w:szCs w:val="20"/>
          <w:lang w:val="tr-TR" w:eastAsia="en-US"/>
        </w:rPr>
        <w:t>bulunduğu,</w:t>
      </w:r>
      <w:proofErr w:type="gramEnd"/>
      <w:r w:rsidRPr="005A1FC7">
        <w:rPr>
          <w:rFonts w:ascii="Times New Roman" w:hAnsi="Times New Roman" w:cs="Times New Roman"/>
          <w:snapToGrid w:val="0"/>
          <w:color w:val="auto"/>
          <w:sz w:val="20"/>
          <w:szCs w:val="20"/>
          <w:lang w:val="tr-TR" w:eastAsia="en-US"/>
        </w:rPr>
        <w:t xml:space="preserve"> ve artan seyahat ve ticaret ile çok hızlı yayılma potansiyeli olan çok ve çeşitli halk sağlık riskleri ve olaylarına karşılık kolektif savunmaları güçlendirmek üzere çalışır.</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proofErr w:type="gramStart"/>
      <w:r w:rsidRPr="005A1FC7">
        <w:rPr>
          <w:rFonts w:ascii="Times New Roman" w:hAnsi="Times New Roman" w:cs="Times New Roman"/>
          <w:snapToGrid w:val="0"/>
          <w:color w:val="auto"/>
          <w:sz w:val="20"/>
          <w:szCs w:val="20"/>
          <w:lang w:val="tr-TR" w:eastAsia="en-US"/>
        </w:rPr>
        <w:t>IHR (2005), her bir Taraf Devletin, olayları belirleme, değerlendirme, bildirme, rapor etme ve halk sağlık riskleri ve acil durumlarına derhal ve etkin olarak yanıt vermek üzere, yerel toplumsal düzeyde ve/veya ilk halk sağlığı yanıt düzeyinde, orta düzeyde ve ulusal düzeyde çekirdek ulusal halk sağlığı kapasiteleri geliştirme, güçlendirme ve tutmasını gerektirir.</w:t>
      </w:r>
      <w:proofErr w:type="gramEnd"/>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Taraf Devletler aynı zamanda ulusal mevzuat ve yönetmeliklerini de değerlendirerek, Taraf Devletlerce belirlenen giriş noktalarındaki tesislerde ana </w:t>
      </w:r>
      <w:proofErr w:type="spellStart"/>
      <w:r w:rsidRPr="005A1FC7">
        <w:rPr>
          <w:rFonts w:ascii="Times New Roman" w:hAnsi="Times New Roman" w:cs="Times New Roman"/>
          <w:snapToGrid w:val="0"/>
          <w:color w:val="auto"/>
          <w:sz w:val="20"/>
          <w:szCs w:val="20"/>
          <w:lang w:val="tr-TR" w:eastAsia="en-US"/>
        </w:rPr>
        <w:t>saniter</w:t>
      </w:r>
      <w:proofErr w:type="spellEnd"/>
      <w:r w:rsidRPr="005A1FC7">
        <w:rPr>
          <w:rFonts w:ascii="Times New Roman" w:hAnsi="Times New Roman" w:cs="Times New Roman"/>
          <w:snapToGrid w:val="0"/>
          <w:color w:val="auto"/>
          <w:sz w:val="20"/>
          <w:szCs w:val="20"/>
          <w:lang w:val="tr-TR" w:eastAsia="en-US"/>
        </w:rPr>
        <w:t xml:space="preserve"> ve sağlık hizmetleri ve tesisleri sağlama gereksinimi </w:t>
      </w:r>
      <w:proofErr w:type="gramStart"/>
      <w:r w:rsidRPr="005A1FC7">
        <w:rPr>
          <w:rFonts w:ascii="Times New Roman" w:hAnsi="Times New Roman" w:cs="Times New Roman"/>
          <w:snapToGrid w:val="0"/>
          <w:color w:val="auto"/>
          <w:sz w:val="20"/>
          <w:szCs w:val="20"/>
          <w:lang w:val="tr-TR" w:eastAsia="en-US"/>
        </w:rPr>
        <w:t>dahil</w:t>
      </w:r>
      <w:proofErr w:type="gramEnd"/>
      <w:r w:rsidRPr="005A1FC7">
        <w:rPr>
          <w:rFonts w:ascii="Times New Roman" w:hAnsi="Times New Roman" w:cs="Times New Roman"/>
          <w:snapToGrid w:val="0"/>
          <w:color w:val="auto"/>
          <w:sz w:val="20"/>
          <w:szCs w:val="20"/>
          <w:lang w:val="tr-TR" w:eastAsia="en-US"/>
        </w:rPr>
        <w:t>,  IHR (2005) ile uyum için gerekli her türlü revizyonu yapmalıdırlar. Taraf Devletlerinin, durumu değerlendirmek ve çekirdek kapasitelere bir plan geliştirmek için 15 Haziran 2007 tarihinden itibaren iki yıla kadar süreleri vardır, yani, IHR (WHO, 2005) Ek 1’de beyan edilen çekirdek kapasite gereksinimlerinin karşılanması.</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7010C3">
      <w:pPr>
        <w:pStyle w:val="GvdeMetni3"/>
        <w:rPr>
          <w:rFonts w:ascii="Times New Roman" w:hAnsi="Times New Roman"/>
          <w:sz w:val="20"/>
          <w:szCs w:val="20"/>
          <w:lang w:val="tr-TR"/>
        </w:rPr>
      </w:pPr>
      <w:r w:rsidRPr="005A1FC7">
        <w:rPr>
          <w:rFonts w:ascii="Times New Roman" w:hAnsi="Times New Roman"/>
          <w:sz w:val="20"/>
          <w:szCs w:val="20"/>
          <w:lang w:val="tr-TR"/>
        </w:rPr>
        <w:t xml:space="preserve">Bu dokümanda kullanılan “Giriş noktası” ifadesi, uluslararası havaalanları, limanlar ve kara geçişlerini kapsar. Taşıma, seyahat ve ticaret aracılığı ile hastalıkların yayılma riskini en aza indirmek üzere, Taraf Devletlerin uluslararası liman ve havaalanlarını belirlemeleri gerekmektedir. İlaveten, halk sağlık nedenleri için geçerli olduğunda, Taraf Devletler bu kapasiteleri geliştirmesi gereken belirli kara geçişlerini de belirleyebilirler. Uluslararası trafiğin hacim ve sıklığı, </w:t>
      </w:r>
      <w:proofErr w:type="spellStart"/>
      <w:r w:rsidRPr="005A1FC7">
        <w:rPr>
          <w:rFonts w:ascii="Times New Roman" w:hAnsi="Times New Roman"/>
          <w:sz w:val="20"/>
          <w:szCs w:val="20"/>
          <w:lang w:val="tr-TR"/>
        </w:rPr>
        <w:t>epidemiolojik</w:t>
      </w:r>
      <w:proofErr w:type="spellEnd"/>
      <w:r w:rsidRPr="005A1FC7">
        <w:rPr>
          <w:rFonts w:ascii="Times New Roman" w:hAnsi="Times New Roman"/>
          <w:sz w:val="20"/>
          <w:szCs w:val="20"/>
          <w:lang w:val="tr-TR"/>
        </w:rPr>
        <w:t xml:space="preserve"> durum ve başlangıç ve varıştaki halk sağlık risklerine bağlı olarak, çoğu zaman, potansiyel olarak paylaşılan giriş noktalarını birlikte değerlendirmek üzere, bir Taraf Devletin komşu ülke ile diyaloga girmesi gerekir/arzu edilir.</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Havaalanları, limanlar ve kara geçişleri nakil ve tesislerinin </w:t>
      </w:r>
      <w:proofErr w:type="gramStart"/>
      <w:r w:rsidRPr="005A1FC7">
        <w:rPr>
          <w:rFonts w:ascii="Times New Roman" w:hAnsi="Times New Roman" w:cs="Times New Roman"/>
          <w:snapToGrid w:val="0"/>
          <w:color w:val="auto"/>
          <w:sz w:val="20"/>
          <w:szCs w:val="20"/>
          <w:lang w:val="tr-TR" w:eastAsia="en-US"/>
        </w:rPr>
        <w:t>enfeksiyon</w:t>
      </w:r>
      <w:proofErr w:type="gramEnd"/>
      <w:r w:rsidRPr="005A1FC7">
        <w:rPr>
          <w:rFonts w:ascii="Times New Roman" w:hAnsi="Times New Roman" w:cs="Times New Roman"/>
          <w:snapToGrid w:val="0"/>
          <w:color w:val="auto"/>
          <w:sz w:val="20"/>
          <w:szCs w:val="20"/>
          <w:lang w:val="tr-TR" w:eastAsia="en-US"/>
        </w:rPr>
        <w:t xml:space="preserve"> kaynaklarından serbest olduğunu temin etmede rutin ve acil durum halk sağlık önlemleri ve gerekli sağlık dokümanları gereklidir ve </w:t>
      </w:r>
      <w:proofErr w:type="spellStart"/>
      <w:r w:rsidRPr="005A1FC7">
        <w:rPr>
          <w:rFonts w:ascii="Times New Roman" w:hAnsi="Times New Roman" w:cs="Times New Roman"/>
          <w:snapToGrid w:val="0"/>
          <w:color w:val="auto"/>
          <w:sz w:val="20"/>
          <w:szCs w:val="20"/>
          <w:lang w:val="tr-TR" w:eastAsia="en-US"/>
        </w:rPr>
        <w:t>IHR’de</w:t>
      </w:r>
      <w:proofErr w:type="spellEnd"/>
      <w:r w:rsidRPr="005A1FC7">
        <w:rPr>
          <w:rFonts w:ascii="Times New Roman" w:hAnsi="Times New Roman" w:cs="Times New Roman"/>
          <w:snapToGrid w:val="0"/>
          <w:color w:val="auto"/>
          <w:sz w:val="20"/>
          <w:szCs w:val="20"/>
          <w:lang w:val="tr-TR" w:eastAsia="en-US"/>
        </w:rPr>
        <w:t xml:space="preserve"> (Maddeler 19-39, Ekler 1, 3, 4, 5, 6, 7, 8, 9) açıklandığı şekilde hastalıkların uluslararası yayılması potansiyeli açısından önemlidir, ve gereken çekirdek kapasiteler, yetkili merciler tarafından giriş noktalarında uygulanmalıdır. Taraf Devletler, belirlenen havaalanları, limanlar ve kara geçişlerini dikkate alarak, gözetim ve yanıt için daha ileri ulusal planlar tesis etmelidir. </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A06F04" w:rsidRDefault="00AD23AA" w:rsidP="00AE059B">
      <w:pPr>
        <w:jc w:val="both"/>
        <w:rPr>
          <w:rFonts w:ascii="Times New Roman" w:hAnsi="Times New Roman" w:cs="Times New Roman"/>
          <w:snapToGrid w:val="0"/>
          <w:color w:val="FFC000"/>
          <w:sz w:val="20"/>
          <w:szCs w:val="20"/>
          <w:lang w:val="tr-TR" w:eastAsia="en-US"/>
        </w:rPr>
      </w:pPr>
      <w:r w:rsidRPr="00A06F04">
        <w:rPr>
          <w:rFonts w:ascii="Times New Roman" w:hAnsi="Times New Roman" w:cs="Times New Roman"/>
          <w:snapToGrid w:val="0"/>
          <w:color w:val="FFC000"/>
          <w:sz w:val="20"/>
          <w:szCs w:val="20"/>
          <w:lang w:val="tr-TR" w:eastAsia="en-US"/>
        </w:rPr>
        <w:t xml:space="preserve">Yukarıda bahsi geçen IHR hükümleri altında, belirlenen havaalanı, liman ve kara geçişlerinde, kullanan yolcular için, içme suyu sistemi, yemek kuruluşları, uçuş yiyecek içecekleri sağlayan tesisler, umumi tuvaletler, ve uygun katı ve sıvı atık yok etme hizmetleri </w:t>
      </w:r>
      <w:proofErr w:type="gramStart"/>
      <w:r w:rsidRPr="00A06F04">
        <w:rPr>
          <w:rFonts w:ascii="Times New Roman" w:hAnsi="Times New Roman" w:cs="Times New Roman"/>
          <w:snapToGrid w:val="0"/>
          <w:color w:val="FFC000"/>
          <w:sz w:val="20"/>
          <w:szCs w:val="20"/>
          <w:lang w:val="tr-TR" w:eastAsia="en-US"/>
        </w:rPr>
        <w:t>dahil</w:t>
      </w:r>
      <w:proofErr w:type="gramEnd"/>
      <w:r w:rsidRPr="00A06F04">
        <w:rPr>
          <w:rFonts w:ascii="Times New Roman" w:hAnsi="Times New Roman" w:cs="Times New Roman"/>
          <w:snapToGrid w:val="0"/>
          <w:color w:val="FFC000"/>
          <w:sz w:val="20"/>
          <w:szCs w:val="20"/>
          <w:lang w:val="tr-TR" w:eastAsia="en-US"/>
        </w:rPr>
        <w:t xml:space="preserve">, tesislerin güvenli ortamı tesis etme kapasitelerinin bulunması </w:t>
      </w:r>
      <w:r w:rsidRPr="00A06F04">
        <w:rPr>
          <w:rFonts w:ascii="Times New Roman" w:hAnsi="Times New Roman" w:cs="Times New Roman"/>
          <w:snapToGrid w:val="0"/>
          <w:color w:val="FFC000"/>
          <w:sz w:val="20"/>
          <w:szCs w:val="20"/>
          <w:lang w:val="tr-TR" w:eastAsia="en-US"/>
        </w:rPr>
        <w:lastRenderedPageBreak/>
        <w:t xml:space="preserve">gerekmektedir. Vektör kontrolü programları sağlamak ve eğer kanıt bulunursa, dezenfeksiyon, </w:t>
      </w:r>
      <w:proofErr w:type="spellStart"/>
      <w:r w:rsidRPr="00A06F04">
        <w:rPr>
          <w:rFonts w:ascii="Times New Roman" w:hAnsi="Times New Roman" w:cs="Times New Roman"/>
          <w:snapToGrid w:val="0"/>
          <w:color w:val="FFC000"/>
          <w:sz w:val="20"/>
          <w:szCs w:val="20"/>
          <w:lang w:val="tr-TR" w:eastAsia="en-US"/>
        </w:rPr>
        <w:t>dekontaminasyon</w:t>
      </w:r>
      <w:proofErr w:type="spellEnd"/>
      <w:r w:rsidRPr="00A06F04">
        <w:rPr>
          <w:rFonts w:ascii="Times New Roman" w:hAnsi="Times New Roman" w:cs="Times New Roman"/>
          <w:snapToGrid w:val="0"/>
          <w:color w:val="FFC000"/>
          <w:sz w:val="20"/>
          <w:szCs w:val="20"/>
          <w:lang w:val="tr-TR" w:eastAsia="en-US"/>
        </w:rPr>
        <w:t xml:space="preserve"> veya </w:t>
      </w:r>
      <w:proofErr w:type="spellStart"/>
      <w:r w:rsidRPr="00A06F04">
        <w:rPr>
          <w:rFonts w:ascii="Times New Roman" w:hAnsi="Times New Roman" w:cs="Times New Roman"/>
          <w:snapToGrid w:val="0"/>
          <w:color w:val="FFC000"/>
          <w:sz w:val="20"/>
          <w:szCs w:val="20"/>
          <w:lang w:val="tr-TR" w:eastAsia="en-US"/>
        </w:rPr>
        <w:t>kontamine</w:t>
      </w:r>
      <w:proofErr w:type="spellEnd"/>
      <w:r w:rsidRPr="00A06F04">
        <w:rPr>
          <w:rFonts w:ascii="Times New Roman" w:hAnsi="Times New Roman" w:cs="Times New Roman"/>
          <w:snapToGrid w:val="0"/>
          <w:color w:val="FFC000"/>
          <w:sz w:val="20"/>
          <w:szCs w:val="20"/>
          <w:lang w:val="tr-TR" w:eastAsia="en-US"/>
        </w:rPr>
        <w:t xml:space="preserve"> su veya gıdanın güvenli bertaraf edilmesi sağlık önlemlerinin denetimi ve uygulaması </w:t>
      </w:r>
      <w:proofErr w:type="gramStart"/>
      <w:r w:rsidRPr="00A06F04">
        <w:rPr>
          <w:rFonts w:ascii="Times New Roman" w:hAnsi="Times New Roman" w:cs="Times New Roman"/>
          <w:snapToGrid w:val="0"/>
          <w:color w:val="FFC000"/>
          <w:sz w:val="20"/>
          <w:szCs w:val="20"/>
          <w:lang w:val="tr-TR" w:eastAsia="en-US"/>
        </w:rPr>
        <w:t>dahil</w:t>
      </w:r>
      <w:proofErr w:type="gramEnd"/>
      <w:r w:rsidRPr="00A06F04">
        <w:rPr>
          <w:rFonts w:ascii="Times New Roman" w:hAnsi="Times New Roman" w:cs="Times New Roman"/>
          <w:snapToGrid w:val="0"/>
          <w:color w:val="FFC000"/>
          <w:sz w:val="20"/>
          <w:szCs w:val="20"/>
          <w:lang w:val="tr-TR" w:eastAsia="en-US"/>
        </w:rPr>
        <w:t>, hizmet sunanların denetimi açısından Yetkili mercilerin tetkikler yapması gerekir.</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IHR </w:t>
      </w:r>
      <w:proofErr w:type="spellStart"/>
      <w:r w:rsidRPr="005A1FC7">
        <w:rPr>
          <w:rFonts w:ascii="Times New Roman" w:hAnsi="Times New Roman" w:cs="Times New Roman"/>
          <w:snapToGrid w:val="0"/>
          <w:color w:val="auto"/>
          <w:sz w:val="20"/>
          <w:szCs w:val="20"/>
          <w:lang w:val="tr-TR" w:eastAsia="en-US"/>
        </w:rPr>
        <w:t>nin</w:t>
      </w:r>
      <w:proofErr w:type="spellEnd"/>
      <w:r w:rsidRPr="005A1FC7">
        <w:rPr>
          <w:rFonts w:ascii="Times New Roman" w:hAnsi="Times New Roman" w:cs="Times New Roman"/>
          <w:snapToGrid w:val="0"/>
          <w:color w:val="auto"/>
          <w:sz w:val="20"/>
          <w:szCs w:val="20"/>
          <w:lang w:val="tr-TR" w:eastAsia="en-US"/>
        </w:rPr>
        <w:t xml:space="preserve"> 27. Maddesine göre, eğer uluslararası seyahat halinde bulunan nakil araçlarında halk sağlığı ile ilgili klinik belirtiler veya semptomlar ve fiiliyata veya kanıta dayalı bilgiye dayanan risk bulunursa, yetkili merci giriş noktasında kontrol önlemleri </w:t>
      </w:r>
      <w:proofErr w:type="gramStart"/>
      <w:r w:rsidRPr="005A1FC7">
        <w:rPr>
          <w:rFonts w:ascii="Times New Roman" w:hAnsi="Times New Roman" w:cs="Times New Roman"/>
          <w:snapToGrid w:val="0"/>
          <w:color w:val="auto"/>
          <w:sz w:val="20"/>
          <w:szCs w:val="20"/>
          <w:lang w:val="tr-TR" w:eastAsia="en-US"/>
        </w:rPr>
        <w:t>uygulayacaktır,</w:t>
      </w:r>
      <w:proofErr w:type="gramEnd"/>
      <w:r w:rsidRPr="005A1FC7">
        <w:rPr>
          <w:rFonts w:ascii="Times New Roman" w:hAnsi="Times New Roman" w:cs="Times New Roman"/>
          <w:snapToGrid w:val="0"/>
          <w:color w:val="auto"/>
          <w:sz w:val="20"/>
          <w:szCs w:val="20"/>
          <w:lang w:val="tr-TR" w:eastAsia="en-US"/>
        </w:rPr>
        <w:t xml:space="preserve"> veya, gerekli önlemleri yapmaya muktedir değilse, o takdirde yetkili merci, bir sonraki giriş noktasındaki bilinen yetkili mercii bulunan kanıt ve gereken kontrol önlemleri konusunda bilgilendirmek kaydı ile, uçak, gemi veya kara nakliye aracının gitmesine müsaade edecektir.</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pStyle w:val="GvdeMetni3"/>
        <w:rPr>
          <w:rFonts w:ascii="Times New Roman" w:hAnsi="Times New Roman"/>
          <w:sz w:val="20"/>
          <w:szCs w:val="20"/>
          <w:lang w:val="tr-TR"/>
        </w:rPr>
      </w:pPr>
      <w:proofErr w:type="spellStart"/>
      <w:r w:rsidRPr="005A1FC7">
        <w:rPr>
          <w:rFonts w:ascii="Times New Roman" w:hAnsi="Times New Roman"/>
          <w:sz w:val="20"/>
          <w:szCs w:val="20"/>
          <w:lang w:val="tr-TR"/>
        </w:rPr>
        <w:t>IHR’ye</w:t>
      </w:r>
      <w:proofErr w:type="spellEnd"/>
      <w:r w:rsidRPr="005A1FC7">
        <w:rPr>
          <w:rFonts w:ascii="Times New Roman" w:hAnsi="Times New Roman"/>
          <w:sz w:val="20"/>
          <w:szCs w:val="20"/>
          <w:lang w:val="tr-TR"/>
        </w:rPr>
        <w:t xml:space="preserve"> göre, hastalığın ve ajanlarının giriş noktalarında ve nakil araçlarında yayılmasını önlemek için kontrol önlemlerini benimsemek üzere, temizlik ve dezenfeksiyon, </w:t>
      </w:r>
      <w:proofErr w:type="spellStart"/>
      <w:r w:rsidRPr="005A1FC7">
        <w:rPr>
          <w:rFonts w:ascii="Times New Roman" w:hAnsi="Times New Roman"/>
          <w:sz w:val="20"/>
          <w:szCs w:val="20"/>
          <w:lang w:val="tr-TR"/>
        </w:rPr>
        <w:t>dekontaminasyon</w:t>
      </w:r>
      <w:proofErr w:type="spellEnd"/>
      <w:r w:rsidRPr="005A1FC7">
        <w:rPr>
          <w:rFonts w:ascii="Times New Roman" w:hAnsi="Times New Roman"/>
          <w:sz w:val="20"/>
          <w:szCs w:val="20"/>
          <w:lang w:val="tr-TR"/>
        </w:rPr>
        <w:t xml:space="preserve">, ilaçlamayı, haşerelerden arındırma, vs. gibi kapasitenin mevcut olması gerekmektedir. Ne zaman uygun sağlık önlemleri alınsa, IHR uygulanarak yaralanmalar ve halk sağlığına, kişilerin mümkün olduğunca rahatsız edilmemeleri sağlanacak veya çevreye hasar, bagaj tahribatına, kargo, </w:t>
      </w:r>
      <w:proofErr w:type="gramStart"/>
      <w:r w:rsidRPr="005A1FC7">
        <w:rPr>
          <w:rFonts w:ascii="Times New Roman" w:hAnsi="Times New Roman"/>
          <w:sz w:val="20"/>
          <w:szCs w:val="20"/>
          <w:lang w:val="tr-TR"/>
        </w:rPr>
        <w:t>konteynır</w:t>
      </w:r>
      <w:proofErr w:type="gramEnd"/>
      <w:r w:rsidRPr="005A1FC7">
        <w:rPr>
          <w:rFonts w:ascii="Times New Roman" w:hAnsi="Times New Roman"/>
          <w:sz w:val="20"/>
          <w:szCs w:val="20"/>
          <w:lang w:val="tr-TR"/>
        </w:rPr>
        <w:t>, nakil araçları, mallar veya posta paketlerine (Madde 22) gelebilecek zararlar önlenecektir ve bunlar gecikmeye mahal vermeden başlatılacak ve tamamlanacak, ve şeffaf ve ayırımcı olmayacak bir şekilde uygulanacaktır (Madde 42) (WHO, 2005).</w:t>
      </w:r>
    </w:p>
    <w:p w:rsidR="00AD23AA" w:rsidRPr="005A1FC7" w:rsidRDefault="00AD23AA" w:rsidP="00AE059B">
      <w:pPr>
        <w:jc w:val="both"/>
        <w:rPr>
          <w:rFonts w:ascii="Times New Roman" w:hAnsi="Times New Roman" w:cs="Times New Roman"/>
          <w:snapToGrid w:val="0"/>
          <w:color w:val="auto"/>
          <w:sz w:val="20"/>
          <w:szCs w:val="20"/>
          <w:lang w:val="tr-TR" w:eastAsia="en-US"/>
        </w:rPr>
      </w:pP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IHR altında, giriş noktalarındaki sağlık önlemlerinin uygulanması ve tatbikinden sorumlu yetkili merciin, 22. Maddeye göre ve bu Yönetmeliklere uygun şekilde;</w:t>
      </w:r>
    </w:p>
    <w:p w:rsidR="00AD23AA" w:rsidRPr="005A1FC7" w:rsidRDefault="00AD23AA" w:rsidP="00AE059B">
      <w:pPr>
        <w:pStyle w:val="GvdeMetni3"/>
        <w:rPr>
          <w:rFonts w:ascii="Times New Roman" w:hAnsi="Times New Roman"/>
          <w:sz w:val="20"/>
          <w:szCs w:val="20"/>
          <w:lang w:val="tr-TR"/>
        </w:rPr>
      </w:pPr>
      <w:r w:rsidRPr="005A1FC7">
        <w:rPr>
          <w:rFonts w:ascii="Times New Roman" w:hAnsi="Times New Roman"/>
          <w:sz w:val="20"/>
          <w:szCs w:val="20"/>
          <w:lang w:val="tr-TR"/>
        </w:rPr>
        <w:t xml:space="preserve">(a) bagaj, kargo, </w:t>
      </w:r>
      <w:proofErr w:type="gramStart"/>
      <w:r w:rsidRPr="005A1FC7">
        <w:rPr>
          <w:rFonts w:ascii="Times New Roman" w:hAnsi="Times New Roman"/>
          <w:sz w:val="20"/>
          <w:szCs w:val="20"/>
          <w:lang w:val="tr-TR"/>
        </w:rPr>
        <w:t>konteynır</w:t>
      </w:r>
      <w:proofErr w:type="gramEnd"/>
      <w:r w:rsidRPr="005A1FC7">
        <w:rPr>
          <w:rFonts w:ascii="Times New Roman" w:hAnsi="Times New Roman"/>
          <w:sz w:val="20"/>
          <w:szCs w:val="20"/>
          <w:lang w:val="tr-TR"/>
        </w:rPr>
        <w:t xml:space="preserve">, nakil aracı, mallar, posta paketler ve etkilenen yerlerden yolar çıkan ve gelen insan cenazeleri, vektörler ve rezervuarlar dahil, enfeksiyon veya </w:t>
      </w:r>
      <w:proofErr w:type="spellStart"/>
      <w:r w:rsidRPr="005A1FC7">
        <w:rPr>
          <w:rFonts w:ascii="Times New Roman" w:hAnsi="Times New Roman"/>
          <w:sz w:val="20"/>
          <w:szCs w:val="20"/>
          <w:lang w:val="tr-TR"/>
        </w:rPr>
        <w:t>kontaminasyon</w:t>
      </w:r>
      <w:proofErr w:type="spellEnd"/>
      <w:r w:rsidRPr="005A1FC7">
        <w:rPr>
          <w:rFonts w:ascii="Times New Roman" w:hAnsi="Times New Roman"/>
          <w:sz w:val="20"/>
          <w:szCs w:val="20"/>
          <w:lang w:val="tr-TR"/>
        </w:rPr>
        <w:t xml:space="preserve"> kaynaklarından serbest olacak durumda tutulmak üzere denetlemekten sorumlu;</w:t>
      </w:r>
    </w:p>
    <w:p w:rsidR="00AD23AA" w:rsidRPr="005A1FC7" w:rsidRDefault="00AD23AA" w:rsidP="00AE059B">
      <w:pPr>
        <w:jc w:val="both"/>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(b) Mümkün olduğu kadarı ile, yolcular tarafından giriş noktalarında kullanılan tesislerin sağlıklı bir durumda ve </w:t>
      </w:r>
      <w:proofErr w:type="gramStart"/>
      <w:r w:rsidRPr="005A1FC7">
        <w:rPr>
          <w:rFonts w:ascii="Times New Roman" w:hAnsi="Times New Roman" w:cs="Times New Roman"/>
          <w:snapToGrid w:val="0"/>
          <w:color w:val="auto"/>
          <w:sz w:val="20"/>
          <w:szCs w:val="20"/>
          <w:lang w:val="tr-TR" w:eastAsia="en-US"/>
        </w:rPr>
        <w:t>enfeksiyon</w:t>
      </w:r>
      <w:proofErr w:type="gramEnd"/>
      <w:r w:rsidRPr="005A1FC7">
        <w:rPr>
          <w:rFonts w:ascii="Times New Roman" w:hAnsi="Times New Roman" w:cs="Times New Roman"/>
          <w:snapToGrid w:val="0"/>
          <w:color w:val="auto"/>
          <w:sz w:val="20"/>
          <w:szCs w:val="20"/>
          <w:lang w:val="tr-TR" w:eastAsia="en-US"/>
        </w:rPr>
        <w:t xml:space="preserve"> veya </w:t>
      </w:r>
      <w:proofErr w:type="spellStart"/>
      <w:r w:rsidRPr="005A1FC7">
        <w:rPr>
          <w:rFonts w:ascii="Times New Roman" w:hAnsi="Times New Roman" w:cs="Times New Roman"/>
          <w:snapToGrid w:val="0"/>
          <w:color w:val="auto"/>
          <w:sz w:val="20"/>
          <w:szCs w:val="20"/>
          <w:lang w:val="tr-TR" w:eastAsia="en-US"/>
        </w:rPr>
        <w:t>kont</w:t>
      </w:r>
      <w:r w:rsidRPr="005A1FC7">
        <w:rPr>
          <w:rFonts w:ascii="Times New Roman" w:hAnsi="Times New Roman" w:cs="Times New Roman"/>
          <w:color w:val="auto"/>
          <w:sz w:val="20"/>
          <w:szCs w:val="20"/>
          <w:lang w:val="tr-TR"/>
        </w:rPr>
        <w:t>a</w:t>
      </w:r>
      <w:r w:rsidRPr="005A1FC7">
        <w:rPr>
          <w:rFonts w:ascii="Times New Roman" w:hAnsi="Times New Roman" w:cs="Times New Roman"/>
          <w:snapToGrid w:val="0"/>
          <w:color w:val="auto"/>
          <w:sz w:val="20"/>
          <w:szCs w:val="20"/>
          <w:lang w:val="tr-TR" w:eastAsia="en-US"/>
        </w:rPr>
        <w:t>minasyon</w:t>
      </w:r>
      <w:proofErr w:type="spellEnd"/>
      <w:r w:rsidRPr="005A1FC7">
        <w:rPr>
          <w:rFonts w:ascii="Times New Roman" w:hAnsi="Times New Roman" w:cs="Times New Roman"/>
          <w:snapToGrid w:val="0"/>
          <w:color w:val="auto"/>
          <w:sz w:val="20"/>
          <w:szCs w:val="20"/>
          <w:lang w:val="tr-TR" w:eastAsia="en-US"/>
        </w:rPr>
        <w:t xml:space="preserve"> kaynaklarından serbest olacak şekilde tutulmasından sorumlu;</w:t>
      </w:r>
    </w:p>
    <w:p w:rsidR="00AD23AA" w:rsidRPr="005A1FC7" w:rsidRDefault="00AD23AA" w:rsidP="00AE059B">
      <w:pPr>
        <w:jc w:val="both"/>
        <w:rPr>
          <w:rFonts w:ascii="Times New Roman" w:hAnsi="Times New Roman" w:cs="Times New Roman"/>
          <w:color w:val="auto"/>
          <w:sz w:val="20"/>
          <w:szCs w:val="20"/>
          <w:lang w:val="tr-TR"/>
        </w:rPr>
      </w:pPr>
      <w:r w:rsidRPr="005A1FC7">
        <w:rPr>
          <w:rFonts w:ascii="Times New Roman" w:hAnsi="Times New Roman" w:cs="Times New Roman"/>
          <w:snapToGrid w:val="0"/>
          <w:color w:val="auto"/>
          <w:sz w:val="20"/>
          <w:szCs w:val="20"/>
          <w:lang w:val="tr-TR" w:eastAsia="en-US"/>
        </w:rPr>
        <w:t xml:space="preserve">(c) bagaj, kargo, </w:t>
      </w:r>
      <w:proofErr w:type="gramStart"/>
      <w:r w:rsidRPr="005A1FC7">
        <w:rPr>
          <w:rFonts w:ascii="Times New Roman" w:hAnsi="Times New Roman" w:cs="Times New Roman"/>
          <w:snapToGrid w:val="0"/>
          <w:color w:val="auto"/>
          <w:sz w:val="20"/>
          <w:szCs w:val="20"/>
          <w:lang w:val="tr-TR" w:eastAsia="en-US"/>
        </w:rPr>
        <w:t>konteynır</w:t>
      </w:r>
      <w:proofErr w:type="gramEnd"/>
      <w:r w:rsidRPr="005A1FC7">
        <w:rPr>
          <w:rFonts w:ascii="Times New Roman" w:hAnsi="Times New Roman" w:cs="Times New Roman"/>
          <w:snapToGrid w:val="0"/>
          <w:color w:val="auto"/>
          <w:sz w:val="20"/>
          <w:szCs w:val="20"/>
          <w:lang w:val="tr-TR" w:eastAsia="en-US"/>
        </w:rPr>
        <w:t xml:space="preserve">, nakil araçları, mallar, posta paketleri ve cenaze, ilaçlama, dezenfeksiyon, haşereden arındırma veya </w:t>
      </w:r>
      <w:proofErr w:type="spellStart"/>
      <w:r w:rsidRPr="005A1FC7">
        <w:rPr>
          <w:rFonts w:ascii="Times New Roman" w:hAnsi="Times New Roman" w:cs="Times New Roman"/>
          <w:snapToGrid w:val="0"/>
          <w:color w:val="auto"/>
          <w:sz w:val="20"/>
          <w:szCs w:val="20"/>
          <w:lang w:val="tr-TR" w:eastAsia="en-US"/>
        </w:rPr>
        <w:t>dekontaminasyonundan</w:t>
      </w:r>
      <w:proofErr w:type="spellEnd"/>
      <w:r w:rsidRPr="005A1FC7">
        <w:rPr>
          <w:rFonts w:ascii="Times New Roman" w:hAnsi="Times New Roman" w:cs="Times New Roman"/>
          <w:snapToGrid w:val="0"/>
          <w:color w:val="auto"/>
          <w:sz w:val="20"/>
          <w:szCs w:val="20"/>
          <w:lang w:val="tr-TR" w:eastAsia="en-US"/>
        </w:rPr>
        <w:t xml:space="preserve"> veya kişiler için işbu Yönetmelikler altında uygun olduğu şekilde aynı önlemlerin alınmasından sorumlu olacaktır;</w:t>
      </w:r>
    </w:p>
    <w:p w:rsidR="00AD23AA" w:rsidRPr="005A1FC7" w:rsidRDefault="00AD23AA" w:rsidP="00AE059B">
      <w:pPr>
        <w:jc w:val="both"/>
        <w:rPr>
          <w:rFonts w:ascii="Times New Roman" w:hAnsi="Times New Roman" w:cs="Times New Roman"/>
          <w:color w:val="auto"/>
          <w:sz w:val="20"/>
          <w:szCs w:val="20"/>
          <w:lang w:val="tr-TR"/>
        </w:rPr>
      </w:pP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(d) Nakil aracı operatörlerine, mümkün olduğu kadar önceden, bir nakil aracına kontrol önlemlerinin uygulanacağını haber vermek ve mevcut olan yerlerde, </w:t>
      </w:r>
      <w:proofErr w:type="gramStart"/>
      <w:r w:rsidRPr="005A1FC7">
        <w:rPr>
          <w:rFonts w:ascii="Times New Roman" w:hAnsi="Times New Roman" w:cs="Times New Roman"/>
          <w:snapToGrid w:val="0"/>
          <w:color w:val="auto"/>
          <w:sz w:val="20"/>
          <w:szCs w:val="20"/>
          <w:lang w:val="tr-TR" w:eastAsia="en-US"/>
        </w:rPr>
        <w:t>uygulanacak  yöntemler</w:t>
      </w:r>
      <w:proofErr w:type="gramEnd"/>
      <w:r w:rsidRPr="005A1FC7">
        <w:rPr>
          <w:rFonts w:ascii="Times New Roman" w:hAnsi="Times New Roman" w:cs="Times New Roman"/>
          <w:snapToGrid w:val="0"/>
          <w:color w:val="auto"/>
          <w:sz w:val="20"/>
          <w:szCs w:val="20"/>
          <w:lang w:val="tr-TR" w:eastAsia="en-US"/>
        </w:rPr>
        <w:t xml:space="preserve"> ile ilgili yazılı bilgi sağlayacak;</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(e) Herhangi </w:t>
      </w:r>
      <w:proofErr w:type="spellStart"/>
      <w:r w:rsidRPr="005A1FC7">
        <w:rPr>
          <w:rFonts w:ascii="Times New Roman" w:hAnsi="Times New Roman" w:cs="Times New Roman"/>
          <w:snapToGrid w:val="0"/>
          <w:color w:val="auto"/>
          <w:sz w:val="20"/>
          <w:szCs w:val="20"/>
          <w:lang w:val="tr-TR" w:eastAsia="en-US"/>
        </w:rPr>
        <w:t>kontamine</w:t>
      </w:r>
      <w:proofErr w:type="spellEnd"/>
      <w:r w:rsidRPr="005A1FC7">
        <w:rPr>
          <w:rFonts w:ascii="Times New Roman" w:hAnsi="Times New Roman" w:cs="Times New Roman"/>
          <w:snapToGrid w:val="0"/>
          <w:color w:val="auto"/>
          <w:sz w:val="20"/>
          <w:szCs w:val="20"/>
          <w:lang w:val="tr-TR" w:eastAsia="en-US"/>
        </w:rPr>
        <w:t xml:space="preserve"> su veya besin, insan veya hayvan dışkısı, atık su ve diğer her türlü </w:t>
      </w:r>
      <w:proofErr w:type="spellStart"/>
      <w:r w:rsidRPr="005A1FC7">
        <w:rPr>
          <w:rFonts w:ascii="Times New Roman" w:hAnsi="Times New Roman" w:cs="Times New Roman"/>
          <w:snapToGrid w:val="0"/>
          <w:color w:val="auto"/>
          <w:sz w:val="20"/>
          <w:szCs w:val="20"/>
          <w:lang w:val="tr-TR" w:eastAsia="en-US"/>
        </w:rPr>
        <w:t>kontamine</w:t>
      </w:r>
      <w:proofErr w:type="spellEnd"/>
      <w:r w:rsidRPr="005A1FC7">
        <w:rPr>
          <w:rFonts w:ascii="Times New Roman" w:hAnsi="Times New Roman" w:cs="Times New Roman"/>
          <w:snapToGrid w:val="0"/>
          <w:color w:val="auto"/>
          <w:sz w:val="20"/>
          <w:szCs w:val="20"/>
          <w:lang w:val="tr-TR" w:eastAsia="en-US"/>
        </w:rPr>
        <w:t xml:space="preserve"> maddeyi nakil aracından çıkartılmasının kontrolünden sorumlu olacak;</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(f) Gemiler tarafından pis su, döküntü, safra suyu ve diğer potansiyel olarak bir limanın, nehrin, kanal, boğaz, göl veya diğer uluslararası </w:t>
      </w:r>
      <w:proofErr w:type="gramStart"/>
      <w:r w:rsidRPr="005A1FC7">
        <w:rPr>
          <w:rFonts w:ascii="Times New Roman" w:hAnsi="Times New Roman" w:cs="Times New Roman"/>
          <w:snapToGrid w:val="0"/>
          <w:color w:val="auto"/>
          <w:sz w:val="20"/>
          <w:szCs w:val="20"/>
          <w:lang w:val="tr-TR" w:eastAsia="en-US"/>
        </w:rPr>
        <w:t>su yollarının</w:t>
      </w:r>
      <w:proofErr w:type="gramEnd"/>
      <w:r w:rsidRPr="005A1FC7">
        <w:rPr>
          <w:rFonts w:ascii="Times New Roman" w:hAnsi="Times New Roman" w:cs="Times New Roman"/>
          <w:snapToGrid w:val="0"/>
          <w:color w:val="auto"/>
          <w:sz w:val="20"/>
          <w:szCs w:val="20"/>
          <w:lang w:val="tr-TR" w:eastAsia="en-US"/>
        </w:rPr>
        <w:t xml:space="preserve"> sularına tahliyesini, işbu Yönetmeliklerle tutarlı olacak şekilde bütün pratik önlemleri alarak izleyecek ve kontrol edecek;</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(g) Yolcular, bagaj, kargo, </w:t>
      </w:r>
      <w:proofErr w:type="gramStart"/>
      <w:r w:rsidRPr="005A1FC7">
        <w:rPr>
          <w:rFonts w:ascii="Times New Roman" w:hAnsi="Times New Roman" w:cs="Times New Roman"/>
          <w:snapToGrid w:val="0"/>
          <w:color w:val="auto"/>
          <w:sz w:val="20"/>
          <w:szCs w:val="20"/>
          <w:lang w:val="tr-TR" w:eastAsia="en-US"/>
        </w:rPr>
        <w:t>konteynır</w:t>
      </w:r>
      <w:proofErr w:type="gramEnd"/>
      <w:r w:rsidRPr="005A1FC7">
        <w:rPr>
          <w:rFonts w:ascii="Times New Roman" w:hAnsi="Times New Roman" w:cs="Times New Roman"/>
          <w:snapToGrid w:val="0"/>
          <w:color w:val="auto"/>
          <w:sz w:val="20"/>
          <w:szCs w:val="20"/>
          <w:lang w:val="tr-TR" w:eastAsia="en-US"/>
        </w:rPr>
        <w:t>, nakil araçları, mallar, posta paketleri ve cenazeler için hizmet sunucuları, gerektiği hallerde teftiş ve medikal muayeneler dahil olmak üzere, giriş noktalarında denetlemekten sorumlu olacak;</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(h) Beklenmeyen bir halk sağlık durumu ile başa çıkmak üzere etkin acil durum düzenlemelerine sahip </w:t>
      </w:r>
      <w:proofErr w:type="gramStart"/>
      <w:r w:rsidRPr="005A1FC7">
        <w:rPr>
          <w:rFonts w:ascii="Times New Roman" w:hAnsi="Times New Roman" w:cs="Times New Roman"/>
          <w:snapToGrid w:val="0"/>
          <w:color w:val="auto"/>
          <w:sz w:val="20"/>
          <w:szCs w:val="20"/>
          <w:lang w:val="tr-TR" w:eastAsia="en-US"/>
        </w:rPr>
        <w:t>olacak;</w:t>
      </w:r>
      <w:proofErr w:type="gramEnd"/>
      <w:r w:rsidRPr="005A1FC7">
        <w:rPr>
          <w:rFonts w:ascii="Times New Roman" w:hAnsi="Times New Roman" w:cs="Times New Roman"/>
          <w:snapToGrid w:val="0"/>
          <w:color w:val="auto"/>
          <w:sz w:val="20"/>
          <w:szCs w:val="20"/>
          <w:lang w:val="tr-TR" w:eastAsia="en-US"/>
        </w:rPr>
        <w:t xml:space="preserve"> ve</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(i) Ulusal IHR Odak Noktası </w:t>
      </w:r>
      <w:proofErr w:type="gramStart"/>
      <w:r w:rsidRPr="005A1FC7">
        <w:rPr>
          <w:rFonts w:ascii="Times New Roman" w:hAnsi="Times New Roman" w:cs="Times New Roman"/>
          <w:snapToGrid w:val="0"/>
          <w:color w:val="auto"/>
          <w:sz w:val="20"/>
          <w:szCs w:val="20"/>
          <w:lang w:val="tr-TR" w:eastAsia="en-US"/>
        </w:rPr>
        <w:t>ile,</w:t>
      </w:r>
      <w:proofErr w:type="gramEnd"/>
      <w:r w:rsidRPr="005A1FC7">
        <w:rPr>
          <w:rFonts w:ascii="Times New Roman" w:hAnsi="Times New Roman" w:cs="Times New Roman"/>
          <w:snapToGrid w:val="0"/>
          <w:color w:val="auto"/>
          <w:sz w:val="20"/>
          <w:szCs w:val="20"/>
          <w:lang w:val="tr-TR" w:eastAsia="en-US"/>
        </w:rPr>
        <w:t xml:space="preserve"> işbu Yönetmeliklere uygun olarak ilgili halk sağlık önlemlerinin alındığına dair iletişimde bulunacaktır.</w:t>
      </w:r>
    </w:p>
    <w:p w:rsidR="00683988" w:rsidRDefault="00683988" w:rsidP="00AE059B">
      <w:pPr>
        <w:rPr>
          <w:rFonts w:ascii="Times New Roman" w:hAnsi="Times New Roman" w:cs="Times New Roman"/>
          <w:snapToGrid w:val="0"/>
          <w:color w:val="auto"/>
          <w:sz w:val="20"/>
          <w:szCs w:val="20"/>
          <w:lang w:val="tr-TR" w:eastAsia="en-US"/>
        </w:rPr>
      </w:pP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Taraf Devletler, 2</w:t>
      </w:r>
      <w:r w:rsidR="00683988">
        <w:rPr>
          <w:rFonts w:ascii="Times New Roman" w:hAnsi="Times New Roman" w:cs="Times New Roman"/>
          <w:snapToGrid w:val="0"/>
          <w:color w:val="auto"/>
          <w:sz w:val="20"/>
          <w:szCs w:val="20"/>
          <w:lang w:val="tr-TR" w:eastAsia="en-US"/>
        </w:rPr>
        <w:t>4</w:t>
      </w:r>
      <w:r w:rsidRPr="005A1FC7">
        <w:rPr>
          <w:rFonts w:ascii="Times New Roman" w:hAnsi="Times New Roman" w:cs="Times New Roman"/>
          <w:snapToGrid w:val="0"/>
          <w:color w:val="auto"/>
          <w:sz w:val="20"/>
          <w:szCs w:val="20"/>
          <w:lang w:val="tr-TR" w:eastAsia="en-US"/>
        </w:rPr>
        <w:t>. Maddeye göre işbu Yönetmelikler ile tutarlı olarak nakil aracı operatörlerinin aşağıdakileri yerine getirmelerini sağlamak üzere bütün uygulanabilir önlemleri alacaklardır:</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(a) WHO tarafından tavsiye edilen ve Taraf Devlet tarafından benimsenen sağlık önlemlerine uymak;</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(b) Yolcuları WHO tarafından tavsiye edilen ve Taraf Devlet tarafından benimsenen araç içinde uygulanacak sağlık önlemleri konusunda </w:t>
      </w:r>
      <w:proofErr w:type="gramStart"/>
      <w:r w:rsidRPr="005A1FC7">
        <w:rPr>
          <w:rFonts w:ascii="Times New Roman" w:hAnsi="Times New Roman" w:cs="Times New Roman"/>
          <w:snapToGrid w:val="0"/>
          <w:color w:val="auto"/>
          <w:sz w:val="20"/>
          <w:szCs w:val="20"/>
          <w:lang w:val="tr-TR" w:eastAsia="en-US"/>
        </w:rPr>
        <w:t>bilgilendirmek;</w:t>
      </w:r>
      <w:proofErr w:type="gramEnd"/>
      <w:r w:rsidRPr="005A1FC7">
        <w:rPr>
          <w:rFonts w:ascii="Times New Roman" w:hAnsi="Times New Roman" w:cs="Times New Roman"/>
          <w:snapToGrid w:val="0"/>
          <w:color w:val="auto"/>
          <w:sz w:val="20"/>
          <w:szCs w:val="20"/>
          <w:lang w:val="tr-TR" w:eastAsia="en-US"/>
        </w:rPr>
        <w:t xml:space="preserve"> ve</w:t>
      </w: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(c) sorumlu oldukları nakil araçlarının, vektör ve havzalar da dahil, </w:t>
      </w:r>
      <w:proofErr w:type="gramStart"/>
      <w:r w:rsidRPr="005A1FC7">
        <w:rPr>
          <w:rFonts w:ascii="Times New Roman" w:hAnsi="Times New Roman" w:cs="Times New Roman"/>
          <w:snapToGrid w:val="0"/>
          <w:color w:val="auto"/>
          <w:sz w:val="20"/>
          <w:szCs w:val="20"/>
          <w:lang w:val="tr-TR" w:eastAsia="en-US"/>
        </w:rPr>
        <w:t>enfeksiyon</w:t>
      </w:r>
      <w:proofErr w:type="gramEnd"/>
      <w:r w:rsidRPr="005A1FC7">
        <w:rPr>
          <w:rFonts w:ascii="Times New Roman" w:hAnsi="Times New Roman" w:cs="Times New Roman"/>
          <w:snapToGrid w:val="0"/>
          <w:color w:val="auto"/>
          <w:sz w:val="20"/>
          <w:szCs w:val="20"/>
          <w:lang w:val="tr-TR" w:eastAsia="en-US"/>
        </w:rPr>
        <w:t xml:space="preserve"> veya </w:t>
      </w:r>
      <w:proofErr w:type="spellStart"/>
      <w:r w:rsidRPr="005A1FC7">
        <w:rPr>
          <w:rFonts w:ascii="Times New Roman" w:hAnsi="Times New Roman" w:cs="Times New Roman"/>
          <w:snapToGrid w:val="0"/>
          <w:color w:val="auto"/>
          <w:sz w:val="20"/>
          <w:szCs w:val="20"/>
          <w:lang w:val="tr-TR" w:eastAsia="en-US"/>
        </w:rPr>
        <w:t>kontaminasyon</w:t>
      </w:r>
      <w:proofErr w:type="spellEnd"/>
      <w:r w:rsidRPr="005A1FC7">
        <w:rPr>
          <w:rFonts w:ascii="Times New Roman" w:hAnsi="Times New Roman" w:cs="Times New Roman"/>
          <w:snapToGrid w:val="0"/>
          <w:color w:val="auto"/>
          <w:sz w:val="20"/>
          <w:szCs w:val="20"/>
          <w:lang w:val="tr-TR" w:eastAsia="en-US"/>
        </w:rPr>
        <w:t xml:space="preserve"> kaynaklarından daimi olarak serbest olmasını sağlamak. Eğer kanıt bulunursa, </w:t>
      </w:r>
      <w:proofErr w:type="gramStart"/>
      <w:r w:rsidRPr="005A1FC7">
        <w:rPr>
          <w:rFonts w:ascii="Times New Roman" w:hAnsi="Times New Roman" w:cs="Times New Roman"/>
          <w:snapToGrid w:val="0"/>
          <w:color w:val="auto"/>
          <w:sz w:val="20"/>
          <w:szCs w:val="20"/>
          <w:lang w:val="tr-TR" w:eastAsia="en-US"/>
        </w:rPr>
        <w:t>enfeksiyon</w:t>
      </w:r>
      <w:proofErr w:type="gramEnd"/>
      <w:r w:rsidRPr="005A1FC7">
        <w:rPr>
          <w:rFonts w:ascii="Times New Roman" w:hAnsi="Times New Roman" w:cs="Times New Roman"/>
          <w:snapToGrid w:val="0"/>
          <w:color w:val="auto"/>
          <w:sz w:val="20"/>
          <w:szCs w:val="20"/>
          <w:lang w:val="tr-TR" w:eastAsia="en-US"/>
        </w:rPr>
        <w:t xml:space="preserve"> veya </w:t>
      </w:r>
      <w:proofErr w:type="spellStart"/>
      <w:r w:rsidRPr="005A1FC7">
        <w:rPr>
          <w:rFonts w:ascii="Times New Roman" w:hAnsi="Times New Roman" w:cs="Times New Roman"/>
          <w:snapToGrid w:val="0"/>
          <w:color w:val="auto"/>
          <w:sz w:val="20"/>
          <w:szCs w:val="20"/>
          <w:lang w:val="tr-TR" w:eastAsia="en-US"/>
        </w:rPr>
        <w:t>kontaminasyon</w:t>
      </w:r>
      <w:proofErr w:type="spellEnd"/>
      <w:r w:rsidRPr="005A1FC7">
        <w:rPr>
          <w:rFonts w:ascii="Times New Roman" w:hAnsi="Times New Roman" w:cs="Times New Roman"/>
          <w:snapToGrid w:val="0"/>
          <w:color w:val="auto"/>
          <w:sz w:val="20"/>
          <w:szCs w:val="20"/>
          <w:lang w:val="tr-TR" w:eastAsia="en-US"/>
        </w:rPr>
        <w:t xml:space="preserve"> kaynaklarına önlemlerin uygulanması gerekebilir.</w:t>
      </w:r>
    </w:p>
    <w:p w:rsidR="0046577C" w:rsidRDefault="0046577C" w:rsidP="00AE059B">
      <w:pPr>
        <w:rPr>
          <w:rFonts w:ascii="Times New Roman" w:hAnsi="Times New Roman" w:cs="Times New Roman"/>
          <w:snapToGrid w:val="0"/>
          <w:color w:val="auto"/>
          <w:sz w:val="20"/>
          <w:szCs w:val="20"/>
          <w:lang w:val="tr-TR" w:eastAsia="en-US"/>
        </w:rPr>
      </w:pPr>
    </w:p>
    <w:p w:rsidR="0046577C" w:rsidRDefault="0046577C" w:rsidP="00AE059B">
      <w:pPr>
        <w:rPr>
          <w:rFonts w:ascii="Times New Roman" w:hAnsi="Times New Roman" w:cs="Times New Roman"/>
          <w:snapToGrid w:val="0"/>
          <w:color w:val="auto"/>
          <w:sz w:val="20"/>
          <w:szCs w:val="20"/>
          <w:lang w:val="tr-TR" w:eastAsia="en-US"/>
        </w:rPr>
      </w:pPr>
    </w:p>
    <w:p w:rsidR="00AD23AA" w:rsidRPr="005A1FC7" w:rsidRDefault="00AD23AA" w:rsidP="00AE059B">
      <w:pPr>
        <w:rPr>
          <w:rFonts w:ascii="Times New Roman" w:hAnsi="Times New Roman" w:cs="Times New Roman"/>
          <w:snapToGrid w:val="0"/>
          <w:color w:val="auto"/>
          <w:sz w:val="20"/>
          <w:szCs w:val="20"/>
          <w:lang w:val="tr-TR" w:eastAsia="en-US"/>
        </w:rPr>
      </w:pPr>
      <w:r w:rsidRPr="005A1FC7">
        <w:rPr>
          <w:rFonts w:ascii="Times New Roman" w:hAnsi="Times New Roman" w:cs="Times New Roman"/>
          <w:snapToGrid w:val="0"/>
          <w:color w:val="auto"/>
          <w:sz w:val="20"/>
          <w:szCs w:val="20"/>
          <w:lang w:val="tr-TR" w:eastAsia="en-US"/>
        </w:rPr>
        <w:t xml:space="preserve">Nakil araçları ve nakil aracı operatörlerine uygulanan belirli hükümler, Ek 4, 21. Madde altında </w:t>
      </w:r>
      <w:proofErr w:type="gramStart"/>
      <w:r w:rsidRPr="005A1FC7">
        <w:rPr>
          <w:rFonts w:ascii="Times New Roman" w:hAnsi="Times New Roman" w:cs="Times New Roman"/>
          <w:snapToGrid w:val="0"/>
          <w:color w:val="auto"/>
          <w:sz w:val="20"/>
          <w:szCs w:val="20"/>
          <w:lang w:val="tr-TR" w:eastAsia="en-US"/>
        </w:rPr>
        <w:t>verilmiştir.Vektör</w:t>
      </w:r>
      <w:proofErr w:type="gramEnd"/>
      <w:r w:rsidRPr="005A1FC7">
        <w:rPr>
          <w:rFonts w:ascii="Times New Roman" w:hAnsi="Times New Roman" w:cs="Times New Roman"/>
          <w:snapToGrid w:val="0"/>
          <w:color w:val="auto"/>
          <w:sz w:val="20"/>
          <w:szCs w:val="20"/>
          <w:lang w:val="tr-TR" w:eastAsia="en-US"/>
        </w:rPr>
        <w:t xml:space="preserve"> ile taşınan hastalıklar ile ilgili uygulanacak özel önlemler Ek 5’te verilmiştir.</w:t>
      </w:r>
    </w:p>
    <w:p w:rsidR="00AD23AA" w:rsidRPr="005A1FC7" w:rsidRDefault="00AD23AA" w:rsidP="00AE059B">
      <w:pPr>
        <w:autoSpaceDE w:val="0"/>
        <w:autoSpaceDN w:val="0"/>
        <w:adjustRightInd w:val="0"/>
        <w:ind w:firstLine="708"/>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Taraf devletler giriş noktalarını düzenlerken ve giriş noktalarında halk sağlığı risklerine karşı ve normal zamanlarda çekirdek halk sağlığı kapasitelerini geliştirir, güçlendirir ve sürdürürken aşağıdakileri dikkate alırlar:</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giriş</w:t>
      </w:r>
      <w:proofErr w:type="gramEnd"/>
      <w:r w:rsidRPr="005A1FC7">
        <w:rPr>
          <w:rFonts w:ascii="Times New Roman" w:hAnsi="Times New Roman"/>
          <w:sz w:val="20"/>
          <w:szCs w:val="20"/>
        </w:rPr>
        <w:t xml:space="preserve"> noktası mahallini kullanan ve çevresindeki nüfus yoğunluğu etkileyebilecek olan </w:t>
      </w:r>
    </w:p>
    <w:p w:rsidR="00AD23AA" w:rsidRPr="005A1FC7" w:rsidRDefault="00AD23AA" w:rsidP="00AE059B">
      <w:pPr>
        <w:pStyle w:val="ListeParagraf1"/>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çeşitli</w:t>
      </w:r>
      <w:proofErr w:type="gramEnd"/>
      <w:r w:rsidRPr="005A1FC7">
        <w:rPr>
          <w:rFonts w:ascii="Times New Roman" w:hAnsi="Times New Roman"/>
          <w:sz w:val="20"/>
          <w:szCs w:val="20"/>
        </w:rPr>
        <w:t xml:space="preserve"> şekillerdeki uluslararası trafik (uluslararası trafiğin yoğun nüfusa etkileri konusunda risk analizi)</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diğer</w:t>
      </w:r>
      <w:proofErr w:type="gramEnd"/>
      <w:r w:rsidRPr="005A1FC7">
        <w:rPr>
          <w:rFonts w:ascii="Times New Roman" w:hAnsi="Times New Roman"/>
          <w:sz w:val="20"/>
          <w:szCs w:val="20"/>
        </w:rPr>
        <w:t xml:space="preserve"> giriş noktalarındaki trafikle karşılaştırmalı şekilde uluslararası trafiğin hacim, sıklık ve şekilleri ( yolcular/kargo/taşıtların büyüklüğü)</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giriş</w:t>
      </w:r>
      <w:proofErr w:type="gramEnd"/>
      <w:r w:rsidRPr="005A1FC7">
        <w:rPr>
          <w:rFonts w:ascii="Times New Roman" w:hAnsi="Times New Roman"/>
          <w:sz w:val="20"/>
          <w:szCs w:val="20"/>
        </w:rPr>
        <w:t xml:space="preserve"> noktalarına varış öncesi uluslararası trafiğin kaynaklandığı, içerisinden geçtiği alanlarda var olan halk sağlığı riskleri (yolcular/kargo/taşıtların kullandığı rotanın risk analizi)</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giriş</w:t>
      </w:r>
      <w:proofErr w:type="gramEnd"/>
      <w:r w:rsidRPr="005A1FC7">
        <w:rPr>
          <w:rFonts w:ascii="Times New Roman" w:hAnsi="Times New Roman"/>
          <w:sz w:val="20"/>
          <w:szCs w:val="20"/>
        </w:rPr>
        <w:t xml:space="preserve"> noktası bölgesindeki mevcut tesisler ve halk sağlığı riskleri ile mücadele (lojistik faktörler) </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komşu</w:t>
      </w:r>
      <w:proofErr w:type="gramEnd"/>
      <w:r w:rsidRPr="005A1FC7">
        <w:rPr>
          <w:rFonts w:ascii="Times New Roman" w:hAnsi="Times New Roman"/>
          <w:sz w:val="20"/>
          <w:szCs w:val="20"/>
        </w:rPr>
        <w:t xml:space="preserve"> ülkeler ile ortak düzenlemenin kullanılma potansiyeli (uluslararası işbirliği)</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giriş</w:t>
      </w:r>
      <w:proofErr w:type="gramEnd"/>
      <w:r w:rsidRPr="005A1FC7">
        <w:rPr>
          <w:rFonts w:ascii="Times New Roman" w:hAnsi="Times New Roman"/>
          <w:sz w:val="20"/>
          <w:szCs w:val="20"/>
        </w:rPr>
        <w:t xml:space="preserve"> noktası içeri ve çevresindeki epidemiyolojik durum (sağlık durumu analizi ile ilgili)</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6"/>
        </w:numPr>
        <w:autoSpaceDE w:val="0"/>
        <w:autoSpaceDN w:val="0"/>
        <w:adjustRightInd w:val="0"/>
        <w:spacing w:after="0" w:line="240" w:lineRule="auto"/>
        <w:jc w:val="both"/>
        <w:rPr>
          <w:rFonts w:ascii="Times New Roman" w:hAnsi="Times New Roman"/>
          <w:sz w:val="20"/>
          <w:szCs w:val="20"/>
        </w:rPr>
      </w:pPr>
      <w:proofErr w:type="gramStart"/>
      <w:r w:rsidRPr="005A1FC7">
        <w:rPr>
          <w:rFonts w:ascii="Times New Roman" w:hAnsi="Times New Roman"/>
          <w:sz w:val="20"/>
          <w:szCs w:val="20"/>
        </w:rPr>
        <w:t>uluslararası</w:t>
      </w:r>
      <w:proofErr w:type="gramEnd"/>
      <w:r w:rsidRPr="005A1FC7">
        <w:rPr>
          <w:rFonts w:ascii="Times New Roman" w:hAnsi="Times New Roman"/>
          <w:sz w:val="20"/>
          <w:szCs w:val="20"/>
        </w:rPr>
        <w:t xml:space="preserve"> trafik ve halk sağlığı risklerinin ulaşım zinciri yoluyla yayılma potansiyeli ile bağlantılı olarak çoklu taşımanın varlığı (ulaşım zincirine göre halk sağlığı risk analizi) </w:t>
      </w:r>
    </w:p>
    <w:p w:rsidR="00AD23AA" w:rsidRPr="005A1FC7" w:rsidRDefault="00AD23AA" w:rsidP="00AE059B">
      <w:pPr>
        <w:autoSpaceDE w:val="0"/>
        <w:autoSpaceDN w:val="0"/>
        <w:adjustRightInd w:val="0"/>
        <w:jc w:val="both"/>
        <w:rPr>
          <w:rFonts w:ascii="Times New Roman" w:hAnsi="Times New Roman" w:cs="Times New Roman"/>
          <w:b/>
          <w:bCs/>
          <w:i/>
          <w:iCs/>
          <w:color w:val="auto"/>
          <w:sz w:val="20"/>
          <w:szCs w:val="20"/>
          <w:lang w:val="tr-TR"/>
        </w:rPr>
      </w:pPr>
    </w:p>
    <w:p w:rsidR="00AD23AA" w:rsidRPr="005A1FC7" w:rsidRDefault="00AD23AA" w:rsidP="00AE059B">
      <w:pPr>
        <w:autoSpaceDE w:val="0"/>
        <w:autoSpaceDN w:val="0"/>
        <w:adjustRightInd w:val="0"/>
        <w:jc w:val="both"/>
        <w:rPr>
          <w:rFonts w:ascii="Times New Roman" w:hAnsi="Times New Roman" w:cs="Times New Roman"/>
          <w:b/>
          <w:bCs/>
          <w:color w:val="auto"/>
          <w:sz w:val="20"/>
          <w:szCs w:val="20"/>
          <w:lang w:val="tr-TR"/>
        </w:rPr>
      </w:pPr>
    </w:p>
    <w:p w:rsidR="00AD23AA" w:rsidRPr="005A1FC7" w:rsidRDefault="00AD23AA" w:rsidP="00AE059B">
      <w:pPr>
        <w:autoSpaceDE w:val="0"/>
        <w:autoSpaceDN w:val="0"/>
        <w:adjustRightInd w:val="0"/>
        <w:jc w:val="both"/>
        <w:rPr>
          <w:rFonts w:ascii="Times New Roman" w:hAnsi="Times New Roman" w:cs="Times New Roman"/>
          <w:b/>
          <w:bCs/>
          <w:color w:val="auto"/>
          <w:sz w:val="20"/>
          <w:szCs w:val="20"/>
          <w:lang w:val="tr-TR"/>
        </w:rPr>
      </w:pPr>
      <w:r w:rsidRPr="005A1FC7">
        <w:rPr>
          <w:rFonts w:ascii="Times New Roman" w:hAnsi="Times New Roman" w:cs="Times New Roman"/>
          <w:b/>
          <w:bCs/>
          <w:color w:val="auto"/>
          <w:sz w:val="20"/>
          <w:szCs w:val="20"/>
          <w:lang w:val="tr-TR"/>
        </w:rPr>
        <w:t>II. Gözetim ve yanıt için UST Çekirdek Kapasitelerinin değerlendirilmesi</w:t>
      </w:r>
    </w:p>
    <w:p w:rsidR="00AD23AA" w:rsidRPr="005A1FC7" w:rsidRDefault="00AD23AA" w:rsidP="00AE059B">
      <w:pPr>
        <w:autoSpaceDE w:val="0"/>
        <w:autoSpaceDN w:val="0"/>
        <w:adjustRightInd w:val="0"/>
        <w:jc w:val="both"/>
        <w:rPr>
          <w:rFonts w:ascii="Times New Roman" w:hAnsi="Times New Roman" w:cs="Times New Roman"/>
          <w:b/>
          <w:bCs/>
          <w:color w:val="auto"/>
          <w:sz w:val="20"/>
          <w:szCs w:val="20"/>
          <w:lang w:val="tr-TR"/>
        </w:rPr>
      </w:pPr>
      <w:r w:rsidRPr="005A1FC7">
        <w:rPr>
          <w:rFonts w:ascii="Times New Roman" w:hAnsi="Times New Roman" w:cs="Times New Roman"/>
          <w:b/>
          <w:bCs/>
          <w:color w:val="auto"/>
          <w:sz w:val="20"/>
          <w:szCs w:val="20"/>
          <w:lang w:val="tr-TR"/>
        </w:rPr>
        <w:t>2.1. Değerlendirmenin amaç ve hedefleri</w:t>
      </w:r>
    </w:p>
    <w:p w:rsidR="00AD23AA" w:rsidRPr="005A1FC7" w:rsidRDefault="00AD23AA" w:rsidP="00AE059B">
      <w:pPr>
        <w:autoSpaceDE w:val="0"/>
        <w:autoSpaceDN w:val="0"/>
        <w:adjustRightInd w:val="0"/>
        <w:jc w:val="both"/>
        <w:rPr>
          <w:rFonts w:ascii="Times New Roman" w:hAnsi="Times New Roman" w:cs="Times New Roman"/>
          <w:b/>
          <w:bCs/>
          <w:color w:val="auto"/>
          <w:sz w:val="20"/>
          <w:szCs w:val="20"/>
          <w:lang w:val="tr-TR"/>
        </w:rPr>
      </w:pPr>
    </w:p>
    <w:p w:rsidR="00AD23AA" w:rsidRPr="005A1FC7" w:rsidRDefault="00AD23AA" w:rsidP="00AE059B">
      <w:pPr>
        <w:autoSpaceDE w:val="0"/>
        <w:autoSpaceDN w:val="0"/>
        <w:adjustRightInd w:val="0"/>
        <w:ind w:firstLine="708"/>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Üye devlet için değerlendirmenin amacı, halk sağlığı </w:t>
      </w:r>
      <w:r w:rsidRPr="005A1FC7">
        <w:rPr>
          <w:rFonts w:ascii="Times New Roman" w:hAnsi="Times New Roman" w:cs="Times New Roman"/>
          <w:bCs/>
          <w:color w:val="auto"/>
          <w:sz w:val="20"/>
          <w:szCs w:val="20"/>
          <w:lang w:val="tr-TR"/>
        </w:rPr>
        <w:t>riskleri ve olaylarına karşı önleme, erken uyarı ve yanıt sistemi ile bağlantılı olarak</w:t>
      </w:r>
      <w:r w:rsidRPr="005A1FC7">
        <w:rPr>
          <w:rFonts w:ascii="Times New Roman" w:hAnsi="Times New Roman" w:cs="Times New Roman"/>
          <w:color w:val="auto"/>
          <w:sz w:val="20"/>
          <w:szCs w:val="20"/>
          <w:lang w:val="tr-TR"/>
        </w:rPr>
        <w:t xml:space="preserve"> düzenlenmiş liman havalimanı ve kara geçişlerindeki UST halk sağlığı kapasitelerini geliştirmek, güçlendirmek ve sürdürmektir.</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autoSpaceDE w:val="0"/>
        <w:autoSpaceDN w:val="0"/>
        <w:adjustRightInd w:val="0"/>
        <w:ind w:firstLine="708"/>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Tıbbi bakım, sağlık personeli ve ekipmanları da içerecek şekilde rutin çekirdek kapasite gereklilikleri; hasta yolcuların taşınması için </w:t>
      </w:r>
      <w:proofErr w:type="gramStart"/>
      <w:r w:rsidRPr="005A1FC7">
        <w:rPr>
          <w:rFonts w:ascii="Times New Roman" w:hAnsi="Times New Roman" w:cs="Times New Roman"/>
          <w:color w:val="auto"/>
          <w:sz w:val="20"/>
          <w:szCs w:val="20"/>
          <w:lang w:val="tr-TR"/>
        </w:rPr>
        <w:t>ekipman</w:t>
      </w:r>
      <w:proofErr w:type="gramEnd"/>
      <w:r w:rsidRPr="005A1FC7">
        <w:rPr>
          <w:rFonts w:ascii="Times New Roman" w:hAnsi="Times New Roman" w:cs="Times New Roman"/>
          <w:color w:val="auto"/>
          <w:sz w:val="20"/>
          <w:szCs w:val="20"/>
          <w:lang w:val="tr-TR"/>
        </w:rPr>
        <w:t xml:space="preserve"> ve personel; taşıtların denetimi için eğitilmiş personel; sağlık açısından güvenli çevre sağlanması (ör: su, gıda, atık); ve vektör kontrolü programı için eğitilmiş personeli de içerecek şekilde rutin çekirdek kapasite gereklilikleri.</w:t>
      </w:r>
    </w:p>
    <w:p w:rsidR="00AD23AA" w:rsidRPr="005A1FC7" w:rsidRDefault="00AD23AA" w:rsidP="00AE059B">
      <w:pPr>
        <w:autoSpaceDE w:val="0"/>
        <w:autoSpaceDN w:val="0"/>
        <w:adjustRightInd w:val="0"/>
        <w:jc w:val="both"/>
        <w:rPr>
          <w:rFonts w:ascii="Times New Roman" w:hAnsi="Times New Roman" w:cs="Times New Roman"/>
          <w:b/>
          <w:color w:val="auto"/>
          <w:sz w:val="20"/>
          <w:szCs w:val="20"/>
          <w:lang w:val="tr-TR"/>
        </w:rPr>
      </w:pPr>
    </w:p>
    <w:p w:rsidR="00AD23AA" w:rsidRPr="005A1FC7" w:rsidRDefault="00AD23AA" w:rsidP="00AE059B">
      <w:pPr>
        <w:autoSpaceDE w:val="0"/>
        <w:autoSpaceDN w:val="0"/>
        <w:adjustRightInd w:val="0"/>
        <w:jc w:val="both"/>
        <w:rPr>
          <w:rFonts w:ascii="Times New Roman" w:hAnsi="Times New Roman" w:cs="Times New Roman"/>
          <w:b/>
          <w:color w:val="auto"/>
          <w:sz w:val="20"/>
          <w:szCs w:val="20"/>
          <w:lang w:val="tr-TR"/>
        </w:rPr>
      </w:pPr>
      <w:r w:rsidRPr="005A1FC7">
        <w:rPr>
          <w:rFonts w:ascii="Times New Roman" w:hAnsi="Times New Roman" w:cs="Times New Roman"/>
          <w:b/>
          <w:color w:val="auto"/>
          <w:sz w:val="20"/>
          <w:szCs w:val="20"/>
          <w:lang w:val="tr-TR"/>
        </w:rPr>
        <w:t>Uluslararası Sağlık Tüzüğü (2005)</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autoSpaceDE w:val="0"/>
        <w:autoSpaceDN w:val="0"/>
        <w:adjustRightInd w:val="0"/>
        <w:jc w:val="both"/>
        <w:rPr>
          <w:rFonts w:ascii="Times New Roman" w:hAnsi="Times New Roman" w:cs="Times New Roman"/>
          <w:b/>
          <w:color w:val="auto"/>
          <w:sz w:val="20"/>
          <w:szCs w:val="20"/>
          <w:lang w:val="tr-TR"/>
        </w:rPr>
      </w:pPr>
      <w:r w:rsidRPr="005A1FC7">
        <w:rPr>
          <w:rFonts w:ascii="Times New Roman" w:hAnsi="Times New Roman" w:cs="Times New Roman"/>
          <w:b/>
          <w:color w:val="auto"/>
          <w:sz w:val="20"/>
          <w:szCs w:val="20"/>
          <w:lang w:val="tr-TR"/>
        </w:rPr>
        <w:t>Düzenlenmiş Liman, Havalimanı Ve Kara Geçişleri İçin Çekirdek Kapasite Gereklilikleri Değerlendirme Aracı</w:t>
      </w:r>
    </w:p>
    <w:p w:rsidR="00AD23AA" w:rsidRPr="005A1FC7" w:rsidRDefault="00AD23AA" w:rsidP="00AE059B">
      <w:pPr>
        <w:autoSpaceDE w:val="0"/>
        <w:autoSpaceDN w:val="0"/>
        <w:adjustRightInd w:val="0"/>
        <w:jc w:val="both"/>
        <w:rPr>
          <w:rFonts w:ascii="Times New Roman" w:hAnsi="Times New Roman" w:cs="Times New Roman"/>
          <w:b/>
          <w:color w:val="auto"/>
          <w:sz w:val="20"/>
          <w:szCs w:val="20"/>
          <w:lang w:val="tr-TR"/>
        </w:rPr>
      </w:pPr>
    </w:p>
    <w:p w:rsidR="00AD23AA" w:rsidRPr="005A1FC7" w:rsidRDefault="00AD23AA" w:rsidP="00AE059B">
      <w:pPr>
        <w:autoSpaceDE w:val="0"/>
        <w:autoSpaceDN w:val="0"/>
        <w:adjustRightInd w:val="0"/>
        <w:ind w:firstLine="360"/>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Değerlendirmenin amaçları:</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autoSpaceDE w:val="0"/>
        <w:autoSpaceDN w:val="0"/>
        <w:adjustRightInd w:val="0"/>
        <w:ind w:firstLine="708"/>
        <w:jc w:val="both"/>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Var olan çekirdek kapasitelerin mevcut durumunu, boşlukları </w:t>
      </w:r>
      <w:proofErr w:type="gramStart"/>
      <w:r w:rsidRPr="005A1FC7">
        <w:rPr>
          <w:rFonts w:ascii="Times New Roman" w:hAnsi="Times New Roman" w:cs="Times New Roman"/>
          <w:color w:val="auto"/>
          <w:sz w:val="20"/>
          <w:szCs w:val="20"/>
          <w:lang w:val="tr-TR"/>
        </w:rPr>
        <w:t>ve  düzenlenmiş</w:t>
      </w:r>
      <w:proofErr w:type="gramEnd"/>
      <w:r w:rsidRPr="005A1FC7">
        <w:rPr>
          <w:rFonts w:ascii="Times New Roman" w:hAnsi="Times New Roman" w:cs="Times New Roman"/>
          <w:color w:val="auto"/>
          <w:sz w:val="20"/>
          <w:szCs w:val="20"/>
          <w:lang w:val="tr-TR"/>
        </w:rPr>
        <w:t xml:space="preserve"> liman, havalimanı ve kara geçişlerinde UST’ nün uygulanması için sistem gerekliliklerini belirlemek.</w:t>
      </w:r>
    </w:p>
    <w:p w:rsidR="00AD23AA" w:rsidRPr="005A1FC7" w:rsidRDefault="00AD23AA" w:rsidP="00AE059B">
      <w:pPr>
        <w:autoSpaceDE w:val="0"/>
        <w:autoSpaceDN w:val="0"/>
        <w:adjustRightInd w:val="0"/>
        <w:jc w:val="both"/>
        <w:rPr>
          <w:rFonts w:ascii="Times New Roman" w:hAnsi="Times New Roman" w:cs="Times New Roman"/>
          <w:b/>
          <w:color w:val="auto"/>
          <w:sz w:val="20"/>
          <w:szCs w:val="20"/>
          <w:lang w:val="tr-TR"/>
        </w:rPr>
      </w:pPr>
    </w:p>
    <w:p w:rsidR="00AD23AA" w:rsidRPr="005A1FC7" w:rsidRDefault="00AD23AA" w:rsidP="00AE059B">
      <w:pPr>
        <w:autoSpaceDE w:val="0"/>
        <w:autoSpaceDN w:val="0"/>
        <w:adjustRightInd w:val="0"/>
        <w:jc w:val="both"/>
        <w:rPr>
          <w:rFonts w:ascii="Times New Roman" w:hAnsi="Times New Roman" w:cs="Times New Roman"/>
          <w:b/>
          <w:color w:val="auto"/>
          <w:sz w:val="20"/>
          <w:szCs w:val="20"/>
          <w:lang w:val="tr-TR"/>
        </w:rPr>
      </w:pPr>
    </w:p>
    <w:p w:rsidR="00AD23AA" w:rsidRPr="005A1FC7" w:rsidRDefault="00AD23AA" w:rsidP="00AE059B">
      <w:pPr>
        <w:pStyle w:val="ListeParagraf1"/>
        <w:numPr>
          <w:ilvl w:val="0"/>
          <w:numId w:val="27"/>
        </w:numPr>
        <w:autoSpaceDE w:val="0"/>
        <w:autoSpaceDN w:val="0"/>
        <w:adjustRightInd w:val="0"/>
        <w:spacing w:after="0" w:line="240" w:lineRule="auto"/>
        <w:jc w:val="both"/>
        <w:rPr>
          <w:rFonts w:ascii="Times New Roman" w:hAnsi="Times New Roman"/>
          <w:sz w:val="20"/>
          <w:szCs w:val="20"/>
        </w:rPr>
      </w:pPr>
      <w:r w:rsidRPr="005A1FC7">
        <w:rPr>
          <w:rFonts w:ascii="Times New Roman" w:hAnsi="Times New Roman"/>
          <w:sz w:val="20"/>
          <w:szCs w:val="20"/>
        </w:rPr>
        <w:t xml:space="preserve">Halk sağlığı acil eylem planı ve bagaj, kargo, malların </w:t>
      </w:r>
      <w:proofErr w:type="spellStart"/>
      <w:r w:rsidRPr="005A1FC7">
        <w:rPr>
          <w:rFonts w:ascii="Times New Roman" w:hAnsi="Times New Roman"/>
          <w:sz w:val="20"/>
          <w:szCs w:val="20"/>
        </w:rPr>
        <w:t>dezinseksiyon</w:t>
      </w:r>
      <w:proofErr w:type="spellEnd"/>
      <w:r w:rsidRPr="005A1FC7">
        <w:rPr>
          <w:rFonts w:ascii="Times New Roman" w:hAnsi="Times New Roman"/>
          <w:sz w:val="20"/>
          <w:szCs w:val="20"/>
        </w:rPr>
        <w:t xml:space="preserve">, dezenfeksiyon ve </w:t>
      </w:r>
      <w:proofErr w:type="spellStart"/>
      <w:r w:rsidRPr="005A1FC7">
        <w:rPr>
          <w:rFonts w:ascii="Times New Roman" w:hAnsi="Times New Roman"/>
          <w:sz w:val="20"/>
          <w:szCs w:val="20"/>
        </w:rPr>
        <w:t>dekontaminasyonunu</w:t>
      </w:r>
      <w:proofErr w:type="spellEnd"/>
      <w:r w:rsidRPr="005A1FC7">
        <w:rPr>
          <w:rFonts w:ascii="Times New Roman" w:hAnsi="Times New Roman"/>
          <w:sz w:val="20"/>
          <w:szCs w:val="20"/>
        </w:rPr>
        <w:t xml:space="preserve"> da içerecek şekilde uluslararası önemi haiz halk sağlığı acil durumlarına yanıt için kapasite gereklilikleri</w:t>
      </w:r>
    </w:p>
    <w:p w:rsidR="00AD23AA" w:rsidRPr="005A1FC7" w:rsidRDefault="00AD23AA" w:rsidP="00AE059B">
      <w:pPr>
        <w:autoSpaceDE w:val="0"/>
        <w:autoSpaceDN w:val="0"/>
        <w:adjustRightInd w:val="0"/>
        <w:jc w:val="both"/>
        <w:rPr>
          <w:rFonts w:ascii="Times New Roman" w:hAnsi="Times New Roman" w:cs="Times New Roman"/>
          <w:color w:val="auto"/>
          <w:sz w:val="20"/>
          <w:szCs w:val="20"/>
          <w:lang w:val="tr-TR"/>
        </w:rPr>
      </w:pPr>
    </w:p>
    <w:p w:rsidR="00AD23AA" w:rsidRPr="005A1FC7" w:rsidRDefault="00AD23AA" w:rsidP="00AE059B">
      <w:pPr>
        <w:pStyle w:val="ListeParagraf1"/>
        <w:numPr>
          <w:ilvl w:val="0"/>
          <w:numId w:val="27"/>
        </w:numPr>
        <w:autoSpaceDE w:val="0"/>
        <w:autoSpaceDN w:val="0"/>
        <w:adjustRightInd w:val="0"/>
        <w:spacing w:after="0" w:line="240" w:lineRule="auto"/>
        <w:jc w:val="both"/>
        <w:rPr>
          <w:rFonts w:ascii="Times New Roman" w:hAnsi="Times New Roman"/>
          <w:sz w:val="20"/>
          <w:szCs w:val="20"/>
        </w:rPr>
      </w:pPr>
      <w:r w:rsidRPr="005A1FC7">
        <w:rPr>
          <w:rFonts w:ascii="Times New Roman" w:hAnsi="Times New Roman"/>
          <w:sz w:val="20"/>
          <w:szCs w:val="20"/>
        </w:rPr>
        <w:t xml:space="preserve">UST ‘ nün uygulanmasında planlama ve gözetime yönelik ilerlemeyi </w:t>
      </w:r>
      <w:proofErr w:type="gramStart"/>
      <w:r w:rsidRPr="005A1FC7">
        <w:rPr>
          <w:rFonts w:ascii="Times New Roman" w:hAnsi="Times New Roman"/>
          <w:sz w:val="20"/>
          <w:szCs w:val="20"/>
        </w:rPr>
        <w:t>ölçmede  taban</w:t>
      </w:r>
      <w:proofErr w:type="gramEnd"/>
      <w:r w:rsidRPr="005A1FC7">
        <w:rPr>
          <w:rFonts w:ascii="Times New Roman" w:hAnsi="Times New Roman"/>
          <w:sz w:val="20"/>
          <w:szCs w:val="20"/>
        </w:rPr>
        <w:t xml:space="preserve"> oluşturacak bilgileri elde etmek </w:t>
      </w:r>
    </w:p>
    <w:p w:rsidR="00AD23AA" w:rsidRPr="005A1FC7" w:rsidRDefault="00AD23AA" w:rsidP="00AE059B">
      <w:pPr>
        <w:pStyle w:val="ListeParagraf1"/>
        <w:rPr>
          <w:rFonts w:ascii="Times New Roman" w:hAnsi="Times New Roman"/>
          <w:sz w:val="20"/>
          <w:szCs w:val="20"/>
        </w:rPr>
      </w:pPr>
    </w:p>
    <w:p w:rsidR="00AD23AA" w:rsidRPr="005A1FC7" w:rsidRDefault="00AD23AA" w:rsidP="00AE059B">
      <w:pPr>
        <w:pStyle w:val="ListeParagraf1"/>
        <w:numPr>
          <w:ilvl w:val="0"/>
          <w:numId w:val="27"/>
        </w:numPr>
        <w:jc w:val="both"/>
        <w:rPr>
          <w:rFonts w:ascii="Times New Roman" w:hAnsi="Times New Roman"/>
          <w:sz w:val="20"/>
          <w:szCs w:val="20"/>
        </w:rPr>
      </w:pPr>
      <w:r w:rsidRPr="005A1FC7">
        <w:rPr>
          <w:rFonts w:ascii="Times New Roman" w:hAnsi="Times New Roman"/>
          <w:sz w:val="20"/>
          <w:szCs w:val="20"/>
        </w:rPr>
        <w:t xml:space="preserve">Boşlukları tanımlama ve ilgili liman havalimanı ve kara geçişlerinde rutin risk yönetimi, erken uyarı ve yanıt sistemi, DSÖ UST Ek-1 belgesindeki gereklilikleri karşılama kapasitesini geliştirmeye yönelik eylem planı geliştirilmesini desteklemek. </w:t>
      </w:r>
    </w:p>
    <w:p w:rsidR="00AD23AA" w:rsidRPr="005A1FC7" w:rsidRDefault="00AD23AA" w:rsidP="00AE059B">
      <w:pPr>
        <w:rPr>
          <w:rFonts w:ascii="Times New Roman" w:hAnsi="Times New Roman" w:cs="Times New Roman"/>
          <w:color w:val="auto"/>
          <w:sz w:val="20"/>
          <w:szCs w:val="20"/>
          <w:lang w:val="tr-TR"/>
        </w:rPr>
      </w:pPr>
    </w:p>
    <w:p w:rsidR="00AD23AA" w:rsidRPr="005A1FC7" w:rsidRDefault="00AD23AA" w:rsidP="00AE059B">
      <w:pPr>
        <w:rPr>
          <w:rFonts w:ascii="Times New Roman" w:hAnsi="Times New Roman" w:cs="Times New Roman"/>
          <w:color w:val="auto"/>
          <w:sz w:val="20"/>
          <w:szCs w:val="20"/>
          <w:lang w:val="tr-TR"/>
        </w:rPr>
      </w:pPr>
    </w:p>
    <w:p w:rsidR="00AD23AA" w:rsidRPr="005A1FC7" w:rsidRDefault="00AD23AA" w:rsidP="00AE059B">
      <w:pPr>
        <w:pStyle w:val="Gvdemetni100"/>
        <w:shd w:val="clear" w:color="auto" w:fill="auto"/>
        <w:spacing w:before="0" w:after="268" w:line="190" w:lineRule="exact"/>
        <w:rPr>
          <w:sz w:val="20"/>
          <w:szCs w:val="20"/>
        </w:rPr>
      </w:pPr>
      <w:r w:rsidRPr="005A1FC7">
        <w:rPr>
          <w:sz w:val="20"/>
          <w:szCs w:val="20"/>
        </w:rPr>
        <w:t xml:space="preserve">III. </w:t>
      </w:r>
      <w:proofErr w:type="spellStart"/>
      <w:r w:rsidRPr="005A1FC7">
        <w:rPr>
          <w:sz w:val="20"/>
          <w:szCs w:val="20"/>
        </w:rPr>
        <w:t>Değerlendirmenin</w:t>
      </w:r>
      <w:proofErr w:type="spellEnd"/>
      <w:r w:rsidRPr="005A1FC7">
        <w:rPr>
          <w:sz w:val="20"/>
          <w:szCs w:val="20"/>
        </w:rPr>
        <w:t xml:space="preserve"> </w:t>
      </w:r>
      <w:proofErr w:type="spellStart"/>
      <w:r w:rsidRPr="005A1FC7">
        <w:rPr>
          <w:sz w:val="20"/>
          <w:szCs w:val="20"/>
        </w:rPr>
        <w:t>Takibi</w:t>
      </w:r>
      <w:proofErr w:type="spellEnd"/>
    </w:p>
    <w:p w:rsidR="00AD23AA" w:rsidRPr="005A1FC7" w:rsidRDefault="00AD23AA" w:rsidP="00AE059B">
      <w:pPr>
        <w:pStyle w:val="Gvdemetni100"/>
        <w:numPr>
          <w:ilvl w:val="0"/>
          <w:numId w:val="28"/>
        </w:numPr>
        <w:shd w:val="clear" w:color="auto" w:fill="auto"/>
        <w:tabs>
          <w:tab w:val="left" w:pos="414"/>
        </w:tabs>
        <w:spacing w:before="0" w:after="218" w:line="190" w:lineRule="exact"/>
        <w:ind w:left="20"/>
        <w:rPr>
          <w:sz w:val="20"/>
          <w:szCs w:val="20"/>
        </w:rPr>
      </w:pPr>
      <w:proofErr w:type="spellStart"/>
      <w:r w:rsidRPr="005A1FC7">
        <w:rPr>
          <w:sz w:val="20"/>
          <w:szCs w:val="20"/>
        </w:rPr>
        <w:t>Çalışma</w:t>
      </w:r>
      <w:proofErr w:type="spellEnd"/>
      <w:r w:rsidRPr="005A1FC7">
        <w:rPr>
          <w:sz w:val="20"/>
          <w:szCs w:val="20"/>
        </w:rPr>
        <w:t xml:space="preserve"> </w:t>
      </w:r>
      <w:proofErr w:type="spellStart"/>
      <w:r w:rsidRPr="005A1FC7">
        <w:rPr>
          <w:sz w:val="20"/>
          <w:szCs w:val="20"/>
        </w:rPr>
        <w:t>Planının</w:t>
      </w:r>
      <w:proofErr w:type="spellEnd"/>
      <w:r w:rsidRPr="005A1FC7">
        <w:rPr>
          <w:sz w:val="20"/>
          <w:szCs w:val="20"/>
        </w:rPr>
        <w:t xml:space="preserve"> </w:t>
      </w:r>
      <w:proofErr w:type="spellStart"/>
      <w:r w:rsidRPr="005A1FC7">
        <w:rPr>
          <w:sz w:val="20"/>
          <w:szCs w:val="20"/>
        </w:rPr>
        <w:t>Geliştirilmesi</w:t>
      </w:r>
      <w:proofErr w:type="spellEnd"/>
    </w:p>
    <w:p w:rsidR="00AD23AA" w:rsidRPr="005A1FC7" w:rsidRDefault="00AD23AA" w:rsidP="00AE059B">
      <w:pPr>
        <w:spacing w:after="180"/>
        <w:ind w:left="20" w:right="20"/>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Belirlenmiş limanlar, havalimanları ve kara hudut kapılarında uluslar arası sağlık tüzüğünün diğer sistem gereklilikleri ile uyumlaştırılmasını sağlamak amacıyla, çekirdek kapasitelerin şu andaki mevcut durumunu ve eksikliklerinin değerlendirilmesi. Taraf devletler eylem planlarının geliştirilmesi ve yürürlüğe konulması amacıyla şu andaki ulusal yapı ve mevcut kaynakların bir ilk değerlendirmesini göz önünde bulundururlar.</w:t>
      </w:r>
    </w:p>
    <w:p w:rsidR="00AD23AA" w:rsidRPr="005A1FC7" w:rsidRDefault="00AD23AA" w:rsidP="00AE059B">
      <w:pPr>
        <w:spacing w:after="180"/>
        <w:ind w:left="20" w:right="20"/>
        <w:rPr>
          <w:rFonts w:ascii="Times New Roman" w:hAnsi="Times New Roman" w:cs="Times New Roman"/>
          <w:color w:val="auto"/>
          <w:sz w:val="20"/>
          <w:szCs w:val="20"/>
          <w:lang w:val="de-DE"/>
        </w:rPr>
      </w:pPr>
      <w:r w:rsidRPr="005A1FC7">
        <w:rPr>
          <w:rFonts w:ascii="Times New Roman" w:hAnsi="Times New Roman" w:cs="Times New Roman"/>
          <w:color w:val="auto"/>
          <w:sz w:val="20"/>
          <w:szCs w:val="20"/>
          <w:lang w:val="tr-TR"/>
        </w:rPr>
        <w:t xml:space="preserve">Geliştirilen eylem planlarında, Uluslar arası seyahat ve ticarete gereksiz müdahaleden kaçınarak halk sağlığını korumak amacıyla yöntem ve gereklilikleri uyumlaştırmak için </w:t>
      </w:r>
      <w:proofErr w:type="spellStart"/>
      <w:r w:rsidRPr="005A1FC7">
        <w:rPr>
          <w:rFonts w:ascii="Times New Roman" w:hAnsi="Times New Roman" w:cs="Times New Roman"/>
          <w:color w:val="auto"/>
          <w:sz w:val="20"/>
          <w:szCs w:val="20"/>
          <w:lang w:val="tr-TR"/>
        </w:rPr>
        <w:t>pandemik</w:t>
      </w:r>
      <w:proofErr w:type="spellEnd"/>
      <w:r w:rsidRPr="005A1FC7">
        <w:rPr>
          <w:rFonts w:ascii="Times New Roman" w:hAnsi="Times New Roman" w:cs="Times New Roman"/>
          <w:color w:val="auto"/>
          <w:sz w:val="20"/>
          <w:szCs w:val="20"/>
          <w:lang w:val="tr-TR"/>
        </w:rPr>
        <w:t xml:space="preserve"> hazırlık planları ve acil durum hazırlık planları gibi mevcut planlar dikkate alınmalıdır. </w:t>
      </w:r>
      <w:proofErr w:type="spellStart"/>
      <w:r w:rsidRPr="005A1FC7">
        <w:rPr>
          <w:rFonts w:ascii="Times New Roman" w:hAnsi="Times New Roman" w:cs="Times New Roman"/>
          <w:color w:val="auto"/>
          <w:sz w:val="20"/>
          <w:szCs w:val="20"/>
          <w:lang w:val="de-DE"/>
        </w:rPr>
        <w:t>Ayrıca</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taraf</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devletler</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kendi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planlarını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oluştururken</w:t>
      </w:r>
      <w:proofErr w:type="spellEnd"/>
      <w:r w:rsidRPr="005A1FC7">
        <w:rPr>
          <w:rFonts w:ascii="Times New Roman" w:hAnsi="Times New Roman" w:cs="Times New Roman"/>
          <w:color w:val="auto"/>
          <w:sz w:val="20"/>
          <w:szCs w:val="20"/>
          <w:lang w:val="de-DE"/>
        </w:rPr>
        <w:t xml:space="preserve"> UST </w:t>
      </w:r>
      <w:proofErr w:type="spellStart"/>
      <w:r w:rsidRPr="005A1FC7">
        <w:rPr>
          <w:rFonts w:ascii="Times New Roman" w:hAnsi="Times New Roman" w:cs="Times New Roman"/>
          <w:color w:val="auto"/>
          <w:sz w:val="20"/>
          <w:szCs w:val="20"/>
          <w:lang w:val="de-DE"/>
        </w:rPr>
        <w:t>temel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elementlerini</w:t>
      </w:r>
      <w:proofErr w:type="spellEnd"/>
      <w:r w:rsidRPr="005A1FC7">
        <w:rPr>
          <w:rFonts w:ascii="Times New Roman" w:hAnsi="Times New Roman" w:cs="Times New Roman"/>
          <w:color w:val="auto"/>
          <w:sz w:val="20"/>
          <w:szCs w:val="20"/>
          <w:lang w:val="de-DE"/>
        </w:rPr>
        <w:t xml:space="preserve"> de </w:t>
      </w:r>
      <w:proofErr w:type="spellStart"/>
      <w:r w:rsidRPr="005A1FC7">
        <w:rPr>
          <w:rFonts w:ascii="Times New Roman" w:hAnsi="Times New Roman" w:cs="Times New Roman"/>
          <w:color w:val="auto"/>
          <w:sz w:val="20"/>
          <w:szCs w:val="20"/>
          <w:lang w:val="de-DE"/>
        </w:rPr>
        <w:t>dikkate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alabilirler</w:t>
      </w:r>
      <w:proofErr w:type="spellEnd"/>
      <w:r w:rsidRPr="005A1FC7">
        <w:rPr>
          <w:rFonts w:ascii="Times New Roman" w:hAnsi="Times New Roman" w:cs="Times New Roman"/>
          <w:color w:val="auto"/>
          <w:sz w:val="20"/>
          <w:szCs w:val="20"/>
          <w:lang w:val="de-DE"/>
        </w:rPr>
        <w:t>.</w:t>
      </w:r>
    </w:p>
    <w:p w:rsidR="00AD23AA" w:rsidRPr="005A1FC7" w:rsidRDefault="00AD23AA" w:rsidP="00AE059B">
      <w:pPr>
        <w:spacing w:after="235"/>
        <w:ind w:left="20" w:right="20"/>
        <w:rPr>
          <w:rFonts w:ascii="Times New Roman" w:hAnsi="Times New Roman" w:cs="Times New Roman"/>
          <w:color w:val="auto"/>
          <w:sz w:val="20"/>
          <w:szCs w:val="20"/>
          <w:lang w:val="de-DE"/>
        </w:rPr>
      </w:pPr>
      <w:proofErr w:type="spellStart"/>
      <w:r w:rsidRPr="005A1FC7">
        <w:rPr>
          <w:rFonts w:ascii="Times New Roman" w:hAnsi="Times New Roman" w:cs="Times New Roman"/>
          <w:color w:val="auto"/>
          <w:sz w:val="20"/>
          <w:szCs w:val="20"/>
          <w:lang w:val="de-DE"/>
        </w:rPr>
        <w:t>Bu</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eylem</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planı</w:t>
      </w:r>
      <w:proofErr w:type="spellEnd"/>
      <w:r w:rsidRPr="005A1FC7">
        <w:rPr>
          <w:rFonts w:ascii="Times New Roman" w:hAnsi="Times New Roman" w:cs="Times New Roman"/>
          <w:color w:val="auto"/>
          <w:sz w:val="20"/>
          <w:szCs w:val="20"/>
          <w:lang w:val="de-DE"/>
        </w:rPr>
        <w:t xml:space="preserve">, UST </w:t>
      </w:r>
      <w:proofErr w:type="spellStart"/>
      <w:r w:rsidRPr="005A1FC7">
        <w:rPr>
          <w:rFonts w:ascii="Times New Roman" w:hAnsi="Times New Roman" w:cs="Times New Roman"/>
          <w:color w:val="auto"/>
          <w:sz w:val="20"/>
          <w:szCs w:val="20"/>
          <w:lang w:val="de-DE"/>
        </w:rPr>
        <w:t>gereklilikleri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ile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uyumlu</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olmalıdır</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ulusal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lokal </w:t>
      </w:r>
      <w:proofErr w:type="spellStart"/>
      <w:r w:rsidRPr="005A1FC7">
        <w:rPr>
          <w:rFonts w:ascii="Times New Roman" w:hAnsi="Times New Roman" w:cs="Times New Roman"/>
          <w:color w:val="auto"/>
          <w:sz w:val="20"/>
          <w:szCs w:val="20"/>
          <w:lang w:val="de-DE"/>
        </w:rPr>
        <w:t>idari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yasal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gereklilikleri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dikkate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almalıdır</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tüm</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ilgili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kamusal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otorite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kurumlar</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Seyahat</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taşıma</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operatörleri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liman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havalimanı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kara</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hudut</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kapısı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yöneticileri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için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bir</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çerçeve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sunmalıdır</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Yerel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ulusal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küresel</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ölçekte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sağlığın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korunmasını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sağlamak</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uyarı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yanıt</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sisteminin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oluşturulması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Halk</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sağlığı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olaylarının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erken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tespiti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doğrulanması</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bildirimi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yanıt</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verilmesi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eylemlerini</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uygulamak</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için</w:t>
      </w:r>
      <w:proofErr w:type="spellEnd"/>
      <w:r w:rsidRPr="005A1FC7">
        <w:rPr>
          <w:rFonts w:ascii="Times New Roman" w:hAnsi="Times New Roman" w:cs="Times New Roman"/>
          <w:color w:val="auto"/>
          <w:sz w:val="20"/>
          <w:szCs w:val="20"/>
          <w:lang w:val="de-DE"/>
        </w:rPr>
        <w:t xml:space="preserve"> </w:t>
      </w:r>
      <w:proofErr w:type="spellStart"/>
      <w:r w:rsidRPr="005A1FC7">
        <w:rPr>
          <w:rFonts w:ascii="Times New Roman" w:hAnsi="Times New Roman" w:cs="Times New Roman"/>
          <w:color w:val="auto"/>
          <w:sz w:val="20"/>
          <w:szCs w:val="20"/>
          <w:lang w:val="de-DE"/>
        </w:rPr>
        <w:t>önemlidir</w:t>
      </w:r>
      <w:proofErr w:type="spellEnd"/>
      <w:r w:rsidRPr="005A1FC7">
        <w:rPr>
          <w:rFonts w:ascii="Times New Roman" w:hAnsi="Times New Roman" w:cs="Times New Roman"/>
          <w:color w:val="auto"/>
          <w:sz w:val="20"/>
          <w:szCs w:val="20"/>
          <w:lang w:val="de-DE"/>
        </w:rPr>
        <w:t>.</w:t>
      </w:r>
    </w:p>
    <w:p w:rsidR="00AD23AA" w:rsidRPr="005A1FC7" w:rsidRDefault="00AD23AA" w:rsidP="00AE059B">
      <w:pPr>
        <w:spacing w:after="235"/>
        <w:ind w:left="20" w:right="20"/>
        <w:rPr>
          <w:rFonts w:ascii="Times New Roman" w:hAnsi="Times New Roman" w:cs="Times New Roman"/>
          <w:color w:val="auto"/>
          <w:sz w:val="20"/>
          <w:szCs w:val="20"/>
          <w:lang w:val="de-DE"/>
        </w:rPr>
      </w:pPr>
    </w:p>
    <w:p w:rsidR="00AD23AA" w:rsidRPr="005A1FC7" w:rsidRDefault="00AD23AA" w:rsidP="00AE059B">
      <w:pPr>
        <w:pStyle w:val="Gvdemetni100"/>
        <w:numPr>
          <w:ilvl w:val="0"/>
          <w:numId w:val="28"/>
        </w:numPr>
        <w:shd w:val="clear" w:color="auto" w:fill="auto"/>
        <w:tabs>
          <w:tab w:val="left" w:pos="471"/>
        </w:tabs>
        <w:spacing w:before="0" w:after="209" w:line="190" w:lineRule="exact"/>
        <w:ind w:left="20"/>
        <w:rPr>
          <w:sz w:val="20"/>
          <w:szCs w:val="20"/>
        </w:rPr>
      </w:pPr>
      <w:r w:rsidRPr="005A1FC7">
        <w:rPr>
          <w:sz w:val="20"/>
          <w:szCs w:val="20"/>
        </w:rPr>
        <w:t xml:space="preserve">UST </w:t>
      </w:r>
      <w:proofErr w:type="spellStart"/>
      <w:r w:rsidRPr="005A1FC7">
        <w:rPr>
          <w:sz w:val="20"/>
          <w:szCs w:val="20"/>
        </w:rPr>
        <w:t>Uygulamalarının</w:t>
      </w:r>
      <w:proofErr w:type="spellEnd"/>
      <w:r w:rsidRPr="005A1FC7">
        <w:rPr>
          <w:sz w:val="20"/>
          <w:szCs w:val="20"/>
        </w:rPr>
        <w:t xml:space="preserve"> </w:t>
      </w:r>
      <w:proofErr w:type="spellStart"/>
      <w:r w:rsidRPr="005A1FC7">
        <w:rPr>
          <w:sz w:val="20"/>
          <w:szCs w:val="20"/>
        </w:rPr>
        <w:t>İzlenmesi</w:t>
      </w:r>
      <w:proofErr w:type="spellEnd"/>
    </w:p>
    <w:p w:rsidR="00AD23AA" w:rsidRPr="005A1FC7" w:rsidRDefault="00AD23AA" w:rsidP="00AE059B">
      <w:pPr>
        <w:spacing w:after="184" w:line="264" w:lineRule="exact"/>
        <w:ind w:left="20" w:right="20" w:firstLine="688"/>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UST uygulamalarının izlenmesi 15 Haziran 2009 </w:t>
      </w:r>
      <w:proofErr w:type="gramStart"/>
      <w:r w:rsidRPr="005A1FC7">
        <w:rPr>
          <w:rFonts w:ascii="Times New Roman" w:hAnsi="Times New Roman" w:cs="Times New Roman"/>
          <w:color w:val="auto"/>
          <w:sz w:val="20"/>
          <w:szCs w:val="20"/>
          <w:lang w:val="tr-TR"/>
        </w:rPr>
        <w:t>dan</w:t>
      </w:r>
      <w:proofErr w:type="gramEnd"/>
      <w:r w:rsidRPr="005A1FC7">
        <w:rPr>
          <w:rFonts w:ascii="Times New Roman" w:hAnsi="Times New Roman" w:cs="Times New Roman"/>
          <w:color w:val="auto"/>
          <w:sz w:val="20"/>
          <w:szCs w:val="20"/>
          <w:lang w:val="tr-TR"/>
        </w:rPr>
        <w:t xml:space="preserve"> sonra yürürlüğe girmiştir. UST taraf devletlerden asgari çekirdek kapasite gerekliliklerini 2012 yılına kadar gerçekleştirmelerini talep etmektedir.</w:t>
      </w:r>
    </w:p>
    <w:p w:rsidR="00AD23AA" w:rsidRPr="005A1FC7" w:rsidRDefault="00AD23AA" w:rsidP="00AE059B">
      <w:pPr>
        <w:ind w:left="20" w:right="20" w:firstLine="688"/>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Bu süreç limanlarda, havalimanlarında ve kara hudut kapılarında UST Çekirdek kapasitelerin geliştirilmesi ve uygulanmasının izlenmesini içerir. DSÖ izleme </w:t>
      </w:r>
      <w:r w:rsidRPr="005A1FC7">
        <w:rPr>
          <w:rFonts w:ascii="Times New Roman" w:hAnsi="Times New Roman" w:cs="Times New Roman"/>
          <w:color w:val="auto"/>
          <w:sz w:val="20"/>
          <w:szCs w:val="20"/>
          <w:lang w:val="tr-TR"/>
        </w:rPr>
        <w:lastRenderedPageBreak/>
        <w:t xml:space="preserve">aktiviteleri 2012 bitiş tarihini de göz önünde bulundurarak, UST </w:t>
      </w:r>
      <w:proofErr w:type="spellStart"/>
      <w:r w:rsidRPr="005A1FC7">
        <w:rPr>
          <w:rFonts w:ascii="Times New Roman" w:hAnsi="Times New Roman" w:cs="Times New Roman"/>
          <w:color w:val="auto"/>
          <w:sz w:val="20"/>
          <w:szCs w:val="20"/>
          <w:lang w:val="tr-TR"/>
        </w:rPr>
        <w:t>nin</w:t>
      </w:r>
      <w:proofErr w:type="spellEnd"/>
      <w:r w:rsidRPr="005A1FC7">
        <w:rPr>
          <w:rFonts w:ascii="Times New Roman" w:hAnsi="Times New Roman" w:cs="Times New Roman"/>
          <w:color w:val="auto"/>
          <w:sz w:val="20"/>
          <w:szCs w:val="20"/>
          <w:lang w:val="tr-TR"/>
        </w:rPr>
        <w:t xml:space="preserve"> uygulanmasının farklı aşamalarda bölgesel ve küresel çapta takibinin sağlamasına ek olarak ülkenin de </w:t>
      </w:r>
      <w:proofErr w:type="gramStart"/>
      <w:r w:rsidRPr="005A1FC7">
        <w:rPr>
          <w:rFonts w:ascii="Times New Roman" w:hAnsi="Times New Roman" w:cs="Times New Roman"/>
          <w:color w:val="auto"/>
          <w:sz w:val="20"/>
          <w:szCs w:val="20"/>
          <w:lang w:val="tr-TR"/>
        </w:rPr>
        <w:t>profilini</w:t>
      </w:r>
      <w:proofErr w:type="gramEnd"/>
      <w:r w:rsidRPr="005A1FC7">
        <w:rPr>
          <w:rFonts w:ascii="Times New Roman" w:hAnsi="Times New Roman" w:cs="Times New Roman"/>
          <w:color w:val="auto"/>
          <w:sz w:val="20"/>
          <w:szCs w:val="20"/>
          <w:lang w:val="tr-TR"/>
        </w:rPr>
        <w:t xml:space="preserve"> ortaya koyar.</w:t>
      </w:r>
    </w:p>
    <w:p w:rsidR="00AD23AA" w:rsidRPr="005A1FC7" w:rsidRDefault="00AD23AA" w:rsidP="00AE059B">
      <w:pPr>
        <w:ind w:left="20" w:right="20" w:firstLine="688"/>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 </w:t>
      </w:r>
    </w:p>
    <w:p w:rsidR="00AD23AA" w:rsidRPr="005A1FC7" w:rsidRDefault="00AD23AA" w:rsidP="00AE059B">
      <w:pPr>
        <w:ind w:left="20" w:right="20" w:firstLine="688"/>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 xml:space="preserve">DSÖ tarafından UST uygulamasını gözetleme amacıyla Bir dizi göstergeler geliştirilmektedir. Bu göstergeler dizisi liman, havalimanı ve kara geçişlerinde </w:t>
      </w:r>
      <w:proofErr w:type="gramStart"/>
      <w:r w:rsidRPr="005A1FC7">
        <w:rPr>
          <w:rFonts w:ascii="Times New Roman" w:hAnsi="Times New Roman" w:cs="Times New Roman"/>
          <w:color w:val="auto"/>
          <w:sz w:val="20"/>
          <w:szCs w:val="20"/>
          <w:lang w:val="tr-TR"/>
        </w:rPr>
        <w:t>kapasite  gerekliliklerini</w:t>
      </w:r>
      <w:proofErr w:type="gramEnd"/>
      <w:r w:rsidRPr="005A1FC7">
        <w:rPr>
          <w:rFonts w:ascii="Times New Roman" w:hAnsi="Times New Roman" w:cs="Times New Roman"/>
          <w:color w:val="auto"/>
          <w:sz w:val="20"/>
          <w:szCs w:val="20"/>
          <w:lang w:val="tr-TR"/>
        </w:rPr>
        <w:t xml:space="preserve"> değerlendirmek için geliştirilen değerlendirme aracına dayanmalıdır.</w:t>
      </w:r>
    </w:p>
    <w:p w:rsidR="00AD23AA" w:rsidRPr="005A1FC7" w:rsidRDefault="00AD23AA" w:rsidP="00AE059B">
      <w:pPr>
        <w:ind w:left="20" w:right="20" w:firstLine="688"/>
        <w:rPr>
          <w:rFonts w:ascii="Times New Roman" w:hAnsi="Times New Roman" w:cs="Times New Roman"/>
          <w:color w:val="auto"/>
          <w:sz w:val="20"/>
          <w:szCs w:val="20"/>
          <w:lang w:val="tr-TR"/>
        </w:rPr>
      </w:pPr>
    </w:p>
    <w:p w:rsidR="00AD23AA" w:rsidRPr="005A1FC7" w:rsidRDefault="00AD23AA" w:rsidP="00AE059B">
      <w:pPr>
        <w:ind w:firstLine="708"/>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Ayrıca bu dokümanda belirtilen değerlendirme aracı, taraf devletlere belirlenmiş limanlar, havalimanları ve kara hudut kapılarında Çekirdek kapasite gerekliliklerinin geliştirilmesi ve uygulanmasını izleme için bir gözetim sistemi oluşturulmasına da yardımcı olur.</w:t>
      </w:r>
    </w:p>
    <w:p w:rsidR="00AD23AA" w:rsidRDefault="00AD23AA" w:rsidP="00D7690F">
      <w:pPr>
        <w:ind w:firstLine="708"/>
        <w:rPr>
          <w:rFonts w:ascii="Times New Roman" w:hAnsi="Times New Roman" w:cs="Times New Roman"/>
          <w:color w:val="auto"/>
          <w:sz w:val="20"/>
          <w:szCs w:val="20"/>
          <w:lang w:val="tr-TR"/>
        </w:rPr>
      </w:pPr>
      <w:r w:rsidRPr="005A1FC7">
        <w:rPr>
          <w:rFonts w:ascii="Times New Roman" w:hAnsi="Times New Roman" w:cs="Times New Roman"/>
          <w:color w:val="auto"/>
          <w:sz w:val="20"/>
          <w:szCs w:val="20"/>
          <w:lang w:val="tr-TR"/>
        </w:rPr>
        <w:t>Değerlendirme ve sonrasındaki verilerin 100 delerini de içerecek şekilde özetlenmesini kolaylaştırmak için Ek 1 deki giriş noktalarında ki UST çekirdek kapasite gerekliliklerini değerlendirmek için kullanılan kontrol listesi ile birlikte kullanılma amacına özel bir Excel sayfası örneği (bakınız ek 2) geliştirilmiştir.</w:t>
      </w:r>
    </w:p>
    <w:p w:rsidR="00D7690F" w:rsidRDefault="00D7690F" w:rsidP="00D7690F">
      <w:pPr>
        <w:ind w:firstLine="708"/>
        <w:rPr>
          <w:rFonts w:ascii="Times New Roman" w:hAnsi="Times New Roman" w:cs="Times New Roman"/>
          <w:color w:val="auto"/>
          <w:sz w:val="20"/>
          <w:szCs w:val="20"/>
          <w:lang w:val="tr-TR"/>
        </w:rPr>
      </w:pPr>
    </w:p>
    <w:p w:rsidR="00D7690F" w:rsidRDefault="00D7690F" w:rsidP="00D7690F">
      <w:pPr>
        <w:ind w:firstLine="708"/>
        <w:rPr>
          <w:rFonts w:ascii="Times New Roman" w:hAnsi="Times New Roman" w:cs="Times New Roman"/>
          <w:color w:val="auto"/>
          <w:sz w:val="20"/>
          <w:szCs w:val="20"/>
          <w:lang w:val="tr-TR"/>
        </w:rPr>
      </w:pPr>
    </w:p>
    <w:p w:rsidR="00D7690F" w:rsidRDefault="00D7690F" w:rsidP="00D7690F">
      <w:pPr>
        <w:ind w:firstLine="708"/>
        <w:rPr>
          <w:rFonts w:ascii="Times New Roman" w:hAnsi="Times New Roman" w:cs="Times New Roman"/>
          <w:color w:val="auto"/>
          <w:sz w:val="20"/>
          <w:szCs w:val="20"/>
          <w:lang w:val="tr-TR"/>
        </w:rPr>
      </w:pPr>
    </w:p>
    <w:p w:rsidR="00D7690F" w:rsidRDefault="00D7690F" w:rsidP="00D7690F">
      <w:pPr>
        <w:ind w:firstLine="708"/>
        <w:rPr>
          <w:rFonts w:ascii="Times New Roman" w:hAnsi="Times New Roman" w:cs="Times New Roman"/>
          <w:color w:val="auto"/>
          <w:sz w:val="20"/>
          <w:szCs w:val="20"/>
          <w:lang w:val="tr-TR"/>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54053" w:rsidRPr="005A1FC7" w:rsidRDefault="00A54053">
      <w:pPr>
        <w:pStyle w:val="Balk31"/>
        <w:keepNext/>
        <w:keepLines/>
        <w:shd w:val="clear" w:color="auto" w:fill="auto"/>
        <w:spacing w:after="170" w:line="260" w:lineRule="exact"/>
        <w:ind w:left="240"/>
        <w:jc w:val="center"/>
        <w:rPr>
          <w:rStyle w:val="Balk30"/>
          <w:b/>
          <w:bCs/>
          <w:color w:val="auto"/>
          <w:sz w:val="24"/>
          <w:szCs w:val="24"/>
        </w:rPr>
      </w:pPr>
    </w:p>
    <w:p w:rsidR="00AD23AA" w:rsidRPr="005A1FC7" w:rsidRDefault="00AD23AA">
      <w:pPr>
        <w:pStyle w:val="Balk31"/>
        <w:keepNext/>
        <w:keepLines/>
        <w:shd w:val="clear" w:color="auto" w:fill="auto"/>
        <w:spacing w:after="170" w:line="260" w:lineRule="exact"/>
        <w:ind w:left="240"/>
        <w:jc w:val="center"/>
        <w:rPr>
          <w:rStyle w:val="Balk30"/>
          <w:b/>
          <w:bCs/>
          <w:color w:val="auto"/>
          <w:sz w:val="24"/>
          <w:szCs w:val="24"/>
        </w:rPr>
      </w:pPr>
    </w:p>
    <w:p w:rsidR="00AD23AA" w:rsidRPr="005A1FC7" w:rsidRDefault="00AD23AA">
      <w:pPr>
        <w:pStyle w:val="Balk31"/>
        <w:keepNext/>
        <w:keepLines/>
        <w:shd w:val="clear" w:color="auto" w:fill="auto"/>
        <w:spacing w:after="170" w:line="260" w:lineRule="exact"/>
        <w:ind w:left="240"/>
        <w:jc w:val="center"/>
        <w:rPr>
          <w:rStyle w:val="Balk30"/>
          <w:b/>
          <w:bCs/>
          <w:color w:val="auto"/>
          <w:sz w:val="24"/>
          <w:szCs w:val="24"/>
        </w:rPr>
      </w:pPr>
    </w:p>
    <w:p w:rsidR="00AD23AA" w:rsidRPr="005A1FC7" w:rsidRDefault="00AD23AA">
      <w:pPr>
        <w:pStyle w:val="Balk31"/>
        <w:keepNext/>
        <w:keepLines/>
        <w:shd w:val="clear" w:color="auto" w:fill="auto"/>
        <w:spacing w:after="170" w:line="260" w:lineRule="exact"/>
        <w:ind w:left="240"/>
        <w:jc w:val="center"/>
        <w:rPr>
          <w:rStyle w:val="Balk30"/>
          <w:b/>
          <w:bCs/>
          <w:color w:val="auto"/>
          <w:sz w:val="24"/>
          <w:szCs w:val="24"/>
        </w:rPr>
      </w:pPr>
    </w:p>
    <w:p w:rsidR="00A54053" w:rsidRDefault="00A54053">
      <w:pPr>
        <w:pStyle w:val="Balk31"/>
        <w:keepNext/>
        <w:keepLines/>
        <w:shd w:val="clear" w:color="auto" w:fill="auto"/>
        <w:spacing w:after="170" w:line="260" w:lineRule="exact"/>
        <w:ind w:left="240"/>
        <w:jc w:val="center"/>
        <w:rPr>
          <w:rStyle w:val="Balk30"/>
          <w:b/>
          <w:bCs/>
          <w:color w:val="auto"/>
          <w:sz w:val="24"/>
          <w:szCs w:val="24"/>
        </w:rPr>
      </w:pPr>
    </w:p>
    <w:p w:rsidR="00AD23AA" w:rsidRPr="005A1FC7" w:rsidRDefault="00AD23AA">
      <w:pPr>
        <w:pStyle w:val="Balk31"/>
        <w:keepNext/>
        <w:keepLines/>
        <w:shd w:val="clear" w:color="auto" w:fill="auto"/>
        <w:spacing w:after="170" w:line="260" w:lineRule="exact"/>
        <w:ind w:left="240"/>
        <w:jc w:val="center"/>
        <w:rPr>
          <w:rStyle w:val="Balk30"/>
          <w:b/>
          <w:bCs/>
          <w:color w:val="auto"/>
          <w:sz w:val="24"/>
          <w:szCs w:val="24"/>
        </w:rPr>
      </w:pPr>
      <w:r w:rsidRPr="005A1FC7">
        <w:rPr>
          <w:rStyle w:val="Balk30"/>
          <w:b/>
          <w:bCs/>
          <w:color w:val="auto"/>
          <w:sz w:val="24"/>
          <w:szCs w:val="24"/>
        </w:rPr>
        <w:t xml:space="preserve">Appendix 1 – </w:t>
      </w:r>
    </w:p>
    <w:p w:rsidR="00AD23AA" w:rsidRPr="005A1FC7" w:rsidRDefault="00AD23AA">
      <w:pPr>
        <w:pStyle w:val="Balk31"/>
        <w:keepNext/>
        <w:keepLines/>
        <w:shd w:val="clear" w:color="auto" w:fill="auto"/>
        <w:spacing w:after="170" w:line="260" w:lineRule="exact"/>
        <w:ind w:left="240"/>
        <w:jc w:val="center"/>
        <w:rPr>
          <w:sz w:val="24"/>
          <w:szCs w:val="24"/>
        </w:rPr>
      </w:pPr>
      <w:proofErr w:type="spellStart"/>
      <w:r w:rsidRPr="005A1FC7">
        <w:rPr>
          <w:rStyle w:val="Balk30"/>
          <w:b/>
          <w:bCs/>
          <w:color w:val="auto"/>
          <w:sz w:val="24"/>
          <w:szCs w:val="24"/>
        </w:rPr>
        <w:t>Liman</w:t>
      </w:r>
      <w:proofErr w:type="spellEnd"/>
      <w:r w:rsidRPr="005A1FC7">
        <w:rPr>
          <w:rStyle w:val="Balk30"/>
          <w:b/>
          <w:bCs/>
          <w:color w:val="auto"/>
          <w:sz w:val="24"/>
          <w:szCs w:val="24"/>
        </w:rPr>
        <w:t xml:space="preserve"> </w:t>
      </w:r>
      <w:proofErr w:type="spellStart"/>
      <w:r w:rsidRPr="005A1FC7">
        <w:rPr>
          <w:rStyle w:val="Balk30"/>
          <w:b/>
          <w:bCs/>
          <w:color w:val="auto"/>
          <w:sz w:val="24"/>
          <w:szCs w:val="24"/>
        </w:rPr>
        <w:t>Havalimanı</w:t>
      </w:r>
      <w:proofErr w:type="spellEnd"/>
      <w:r w:rsidRPr="005A1FC7">
        <w:rPr>
          <w:rStyle w:val="Balk30"/>
          <w:b/>
          <w:bCs/>
          <w:color w:val="auto"/>
          <w:sz w:val="24"/>
          <w:szCs w:val="24"/>
        </w:rPr>
        <w:t xml:space="preserve"> </w:t>
      </w:r>
      <w:proofErr w:type="spellStart"/>
      <w:r w:rsidRPr="005A1FC7">
        <w:rPr>
          <w:rStyle w:val="Balk30"/>
          <w:b/>
          <w:bCs/>
          <w:color w:val="auto"/>
          <w:sz w:val="24"/>
          <w:szCs w:val="24"/>
        </w:rPr>
        <w:t>ve</w:t>
      </w:r>
      <w:proofErr w:type="spellEnd"/>
      <w:r w:rsidRPr="005A1FC7">
        <w:rPr>
          <w:rStyle w:val="Balk30"/>
          <w:b/>
          <w:bCs/>
          <w:color w:val="auto"/>
          <w:sz w:val="24"/>
          <w:szCs w:val="24"/>
        </w:rPr>
        <w:t xml:space="preserve"> Kara </w:t>
      </w:r>
      <w:proofErr w:type="spellStart"/>
      <w:r w:rsidRPr="005A1FC7">
        <w:rPr>
          <w:rStyle w:val="Balk30"/>
          <w:b/>
          <w:bCs/>
          <w:color w:val="auto"/>
          <w:sz w:val="24"/>
          <w:szCs w:val="24"/>
        </w:rPr>
        <w:t>Hudut</w:t>
      </w:r>
      <w:proofErr w:type="spellEnd"/>
      <w:r w:rsidRPr="005A1FC7">
        <w:rPr>
          <w:rStyle w:val="Balk30"/>
          <w:b/>
          <w:bCs/>
          <w:color w:val="auto"/>
          <w:sz w:val="24"/>
          <w:szCs w:val="24"/>
        </w:rPr>
        <w:t xml:space="preserve"> </w:t>
      </w:r>
      <w:proofErr w:type="spellStart"/>
      <w:r w:rsidRPr="005A1FC7">
        <w:rPr>
          <w:rStyle w:val="Balk30"/>
          <w:b/>
          <w:bCs/>
          <w:color w:val="auto"/>
          <w:sz w:val="24"/>
          <w:szCs w:val="24"/>
        </w:rPr>
        <w:t>Kapılarında</w:t>
      </w:r>
      <w:proofErr w:type="spellEnd"/>
      <w:r w:rsidRPr="005A1FC7">
        <w:rPr>
          <w:rStyle w:val="Balk30"/>
          <w:b/>
          <w:bCs/>
          <w:color w:val="auto"/>
          <w:sz w:val="24"/>
          <w:szCs w:val="24"/>
        </w:rPr>
        <w:t xml:space="preserve"> UST </w:t>
      </w:r>
      <w:proofErr w:type="spellStart"/>
      <w:r w:rsidRPr="005A1FC7">
        <w:rPr>
          <w:rStyle w:val="Balk30"/>
          <w:b/>
          <w:bCs/>
          <w:color w:val="auto"/>
          <w:sz w:val="24"/>
          <w:szCs w:val="24"/>
        </w:rPr>
        <w:t>Çekirdek</w:t>
      </w:r>
      <w:proofErr w:type="spellEnd"/>
      <w:r w:rsidRPr="005A1FC7">
        <w:rPr>
          <w:rStyle w:val="Balk30"/>
          <w:b/>
          <w:bCs/>
          <w:color w:val="auto"/>
          <w:sz w:val="24"/>
          <w:szCs w:val="24"/>
        </w:rPr>
        <w:t xml:space="preserve"> </w:t>
      </w:r>
      <w:proofErr w:type="spellStart"/>
      <w:r w:rsidRPr="005A1FC7">
        <w:rPr>
          <w:rStyle w:val="Balk30"/>
          <w:b/>
          <w:bCs/>
          <w:color w:val="auto"/>
          <w:sz w:val="24"/>
          <w:szCs w:val="24"/>
        </w:rPr>
        <w:t>Kapasitelerinin</w:t>
      </w:r>
      <w:proofErr w:type="spellEnd"/>
      <w:r w:rsidRPr="005A1FC7">
        <w:rPr>
          <w:rStyle w:val="Balk30"/>
          <w:b/>
          <w:bCs/>
          <w:color w:val="auto"/>
          <w:sz w:val="24"/>
          <w:szCs w:val="24"/>
        </w:rPr>
        <w:t xml:space="preserve"> </w:t>
      </w:r>
      <w:proofErr w:type="spellStart"/>
      <w:r w:rsidRPr="005A1FC7">
        <w:rPr>
          <w:rStyle w:val="Balk30"/>
          <w:b/>
          <w:bCs/>
          <w:color w:val="auto"/>
          <w:sz w:val="24"/>
          <w:szCs w:val="24"/>
        </w:rPr>
        <w:t>Değerlendirilmesi</w:t>
      </w:r>
      <w:proofErr w:type="spellEnd"/>
      <w:r w:rsidRPr="005A1FC7">
        <w:rPr>
          <w:rStyle w:val="Balk30"/>
          <w:b/>
          <w:bCs/>
          <w:color w:val="auto"/>
          <w:sz w:val="24"/>
          <w:szCs w:val="24"/>
        </w:rPr>
        <w:t xml:space="preserve"> </w:t>
      </w:r>
      <w:proofErr w:type="spellStart"/>
      <w:r w:rsidRPr="005A1FC7">
        <w:rPr>
          <w:rStyle w:val="Balk30"/>
          <w:b/>
          <w:bCs/>
          <w:color w:val="auto"/>
          <w:sz w:val="24"/>
          <w:szCs w:val="24"/>
        </w:rPr>
        <w:t>için</w:t>
      </w:r>
      <w:proofErr w:type="spellEnd"/>
      <w:r w:rsidRPr="005A1FC7">
        <w:rPr>
          <w:rStyle w:val="Balk30"/>
          <w:b/>
          <w:bCs/>
          <w:color w:val="auto"/>
          <w:sz w:val="24"/>
          <w:szCs w:val="24"/>
        </w:rPr>
        <w:t xml:space="preserve"> </w:t>
      </w:r>
      <w:proofErr w:type="spellStart"/>
      <w:r w:rsidRPr="005A1FC7">
        <w:rPr>
          <w:rStyle w:val="Balk30"/>
          <w:b/>
          <w:bCs/>
          <w:color w:val="auto"/>
          <w:sz w:val="24"/>
          <w:szCs w:val="24"/>
        </w:rPr>
        <w:t>Kontrol</w:t>
      </w:r>
      <w:proofErr w:type="spellEnd"/>
      <w:r w:rsidRPr="005A1FC7">
        <w:rPr>
          <w:rStyle w:val="Balk30"/>
          <w:b/>
          <w:bCs/>
          <w:color w:val="auto"/>
          <w:sz w:val="24"/>
          <w:szCs w:val="24"/>
        </w:rPr>
        <w:t xml:space="preserve"> </w:t>
      </w:r>
      <w:proofErr w:type="spellStart"/>
      <w:r w:rsidRPr="005A1FC7">
        <w:rPr>
          <w:rStyle w:val="Balk30"/>
          <w:b/>
          <w:bCs/>
          <w:color w:val="auto"/>
          <w:sz w:val="24"/>
          <w:szCs w:val="24"/>
        </w:rPr>
        <w:t>Listesi</w:t>
      </w:r>
      <w:proofErr w:type="spellEnd"/>
      <w:r w:rsidRPr="005A1FC7">
        <w:rPr>
          <w:rStyle w:val="Balk30"/>
          <w:b/>
          <w:bCs/>
          <w:color w:val="auto"/>
          <w:sz w:val="24"/>
          <w:szCs w:val="24"/>
        </w:rPr>
        <w:t>/Checklist</w:t>
      </w:r>
      <w:bookmarkEnd w:id="0"/>
    </w:p>
    <w:p w:rsidR="00AD23AA" w:rsidRPr="005A1FC7" w:rsidRDefault="00AD23AA">
      <w:pPr>
        <w:pStyle w:val="Gvdemetni1"/>
        <w:shd w:val="clear" w:color="auto" w:fill="auto"/>
        <w:spacing w:before="0" w:after="0" w:line="370" w:lineRule="exact"/>
        <w:ind w:left="120" w:firstLine="0"/>
        <w:jc w:val="left"/>
        <w:rPr>
          <w:lang w:val="de-DE"/>
        </w:rPr>
      </w:pPr>
      <w:proofErr w:type="spellStart"/>
      <w:r w:rsidRPr="005A1FC7">
        <w:rPr>
          <w:lang w:val="de-DE"/>
        </w:rPr>
        <w:t>Verilerin</w:t>
      </w:r>
      <w:proofErr w:type="spellEnd"/>
      <w:r w:rsidRPr="005A1FC7">
        <w:rPr>
          <w:lang w:val="de-DE"/>
        </w:rPr>
        <w:t xml:space="preserve"> </w:t>
      </w:r>
      <w:proofErr w:type="spellStart"/>
      <w:r w:rsidRPr="005A1FC7">
        <w:rPr>
          <w:lang w:val="de-DE"/>
        </w:rPr>
        <w:t>toplandığı</w:t>
      </w:r>
      <w:proofErr w:type="spellEnd"/>
      <w:r w:rsidRPr="005A1FC7">
        <w:rPr>
          <w:lang w:val="de-DE"/>
        </w:rPr>
        <w:t xml:space="preserve"> </w:t>
      </w:r>
      <w:proofErr w:type="spellStart"/>
      <w:r w:rsidRPr="005A1FC7">
        <w:rPr>
          <w:lang w:val="de-DE"/>
        </w:rPr>
        <w:t>tarih</w:t>
      </w:r>
      <w:proofErr w:type="spellEnd"/>
      <w:r w:rsidRPr="005A1FC7">
        <w:rPr>
          <w:lang w:val="de-DE"/>
        </w:rPr>
        <w:t>:</w:t>
      </w:r>
    </w:p>
    <w:p w:rsidR="00AD23AA" w:rsidRPr="005A1FC7" w:rsidRDefault="00AD23AA">
      <w:pPr>
        <w:pStyle w:val="Gvdemetni1"/>
        <w:shd w:val="clear" w:color="auto" w:fill="auto"/>
        <w:spacing w:before="0" w:after="0" w:line="370" w:lineRule="exact"/>
        <w:ind w:left="120" w:firstLine="0"/>
        <w:jc w:val="left"/>
        <w:rPr>
          <w:lang w:val="de-DE"/>
        </w:rPr>
      </w:pPr>
      <w:proofErr w:type="spellStart"/>
      <w:r w:rsidRPr="005A1FC7">
        <w:rPr>
          <w:lang w:val="de-DE"/>
        </w:rPr>
        <w:t>Değerlendirmeden</w:t>
      </w:r>
      <w:proofErr w:type="spellEnd"/>
      <w:r w:rsidRPr="005A1FC7">
        <w:rPr>
          <w:lang w:val="de-DE"/>
        </w:rPr>
        <w:t xml:space="preserve"> </w:t>
      </w:r>
      <w:proofErr w:type="spellStart"/>
      <w:r w:rsidRPr="005A1FC7">
        <w:rPr>
          <w:lang w:val="de-DE"/>
        </w:rPr>
        <w:t>sorumlu</w:t>
      </w:r>
      <w:proofErr w:type="spellEnd"/>
      <w:r w:rsidRPr="005A1FC7">
        <w:rPr>
          <w:lang w:val="de-DE"/>
        </w:rPr>
        <w:t xml:space="preserve"> </w:t>
      </w:r>
      <w:proofErr w:type="spellStart"/>
      <w:r w:rsidRPr="005A1FC7">
        <w:rPr>
          <w:lang w:val="de-DE"/>
        </w:rPr>
        <w:t>birim</w:t>
      </w:r>
      <w:proofErr w:type="spellEnd"/>
      <w:r w:rsidRPr="005A1FC7">
        <w:rPr>
          <w:lang w:val="de-DE"/>
        </w:rPr>
        <w:t>:</w:t>
      </w:r>
    </w:p>
    <w:p w:rsidR="00AD23AA" w:rsidRPr="005A1FC7" w:rsidRDefault="00AD23AA" w:rsidP="006B75CE">
      <w:pPr>
        <w:pStyle w:val="Gvdemetni1"/>
        <w:shd w:val="clear" w:color="auto" w:fill="auto"/>
        <w:spacing w:before="0" w:after="1164" w:line="370" w:lineRule="exact"/>
        <w:ind w:firstLine="0"/>
        <w:jc w:val="left"/>
        <w:rPr>
          <w:lang w:val="de-DE"/>
        </w:rPr>
      </w:pPr>
      <w:r w:rsidRPr="005A1FC7">
        <w:rPr>
          <w:lang w:val="de-DE"/>
        </w:rPr>
        <w:t xml:space="preserve">   </w:t>
      </w:r>
      <w:proofErr w:type="spellStart"/>
      <w:r w:rsidRPr="005A1FC7">
        <w:rPr>
          <w:lang w:val="de-DE"/>
        </w:rPr>
        <w:t>Kimlik</w:t>
      </w:r>
      <w:proofErr w:type="spellEnd"/>
      <w:r w:rsidRPr="005A1FC7">
        <w:rPr>
          <w:lang w:val="de-DE"/>
        </w:rPr>
        <w:t xml:space="preserve"> </w:t>
      </w:r>
      <w:proofErr w:type="spellStart"/>
      <w:r w:rsidRPr="005A1FC7">
        <w:rPr>
          <w:lang w:val="de-DE"/>
        </w:rPr>
        <w:t>ve</w:t>
      </w:r>
      <w:proofErr w:type="spellEnd"/>
      <w:r w:rsidRPr="005A1FC7">
        <w:rPr>
          <w:lang w:val="de-DE"/>
        </w:rPr>
        <w:t xml:space="preserve"> </w:t>
      </w:r>
      <w:proofErr w:type="spellStart"/>
      <w:r w:rsidRPr="005A1FC7">
        <w:rPr>
          <w:lang w:val="de-DE"/>
        </w:rPr>
        <w:t>iletişim</w:t>
      </w:r>
      <w:proofErr w:type="spellEnd"/>
      <w:r w:rsidRPr="005A1FC7">
        <w:rPr>
          <w:lang w:val="de-DE"/>
        </w:rPr>
        <w:t xml:space="preserve"> </w:t>
      </w:r>
      <w:proofErr w:type="spellStart"/>
      <w:r w:rsidRPr="005A1FC7">
        <w:rPr>
          <w:lang w:val="de-DE"/>
        </w:rPr>
        <w:t>bilgileri</w:t>
      </w:r>
      <w:proofErr w:type="spellEnd"/>
      <w:r w:rsidRPr="005A1FC7">
        <w:rPr>
          <w:lang w:val="de-DE"/>
        </w:rPr>
        <w:t>:</w:t>
      </w:r>
    </w:p>
    <w:p w:rsidR="00AD23AA" w:rsidRPr="005A1FC7" w:rsidRDefault="00AD23AA">
      <w:pPr>
        <w:pStyle w:val="Gvdemetni1"/>
        <w:shd w:val="clear" w:color="auto" w:fill="auto"/>
        <w:spacing w:before="0" w:after="269" w:line="190" w:lineRule="exact"/>
        <w:ind w:left="240" w:firstLine="0"/>
        <w:jc w:val="center"/>
        <w:rPr>
          <w:lang w:val="de-DE"/>
        </w:rPr>
      </w:pPr>
      <w:r w:rsidRPr="005A1FC7">
        <w:rPr>
          <w:rStyle w:val="Gvdemetni0"/>
          <w:b/>
          <w:bCs/>
          <w:color w:val="auto"/>
          <w:lang w:val="de-DE"/>
        </w:rPr>
        <w:t xml:space="preserve">Liman, </w:t>
      </w:r>
      <w:proofErr w:type="spellStart"/>
      <w:r w:rsidRPr="005A1FC7">
        <w:rPr>
          <w:rStyle w:val="Gvdemetni0"/>
          <w:b/>
          <w:bCs/>
          <w:color w:val="auto"/>
          <w:lang w:val="de-DE"/>
        </w:rPr>
        <w:t>Havalimanı</w:t>
      </w:r>
      <w:proofErr w:type="spellEnd"/>
      <w:r w:rsidRPr="005A1FC7">
        <w:rPr>
          <w:rStyle w:val="Gvdemetni0"/>
          <w:b/>
          <w:bCs/>
          <w:color w:val="auto"/>
          <w:lang w:val="de-DE"/>
        </w:rPr>
        <w:t xml:space="preserve"> </w:t>
      </w:r>
      <w:proofErr w:type="spellStart"/>
      <w:r w:rsidRPr="005A1FC7">
        <w:rPr>
          <w:rStyle w:val="Gvdemetni0"/>
          <w:b/>
          <w:bCs/>
          <w:color w:val="auto"/>
          <w:lang w:val="de-DE"/>
        </w:rPr>
        <w:t>ve</w:t>
      </w:r>
      <w:proofErr w:type="spellEnd"/>
      <w:r w:rsidRPr="005A1FC7">
        <w:rPr>
          <w:rStyle w:val="Gvdemetni0"/>
          <w:b/>
          <w:bCs/>
          <w:color w:val="auto"/>
          <w:lang w:val="de-DE"/>
        </w:rPr>
        <w:t xml:space="preserve"> Kara </w:t>
      </w:r>
      <w:proofErr w:type="spellStart"/>
      <w:r w:rsidRPr="005A1FC7">
        <w:rPr>
          <w:rStyle w:val="Gvdemetni0"/>
          <w:b/>
          <w:bCs/>
          <w:color w:val="auto"/>
          <w:lang w:val="de-DE"/>
        </w:rPr>
        <w:t>Hudut</w:t>
      </w:r>
      <w:proofErr w:type="spellEnd"/>
      <w:r w:rsidRPr="005A1FC7">
        <w:rPr>
          <w:rStyle w:val="Gvdemetni0"/>
          <w:b/>
          <w:bCs/>
          <w:color w:val="auto"/>
          <w:lang w:val="de-DE"/>
        </w:rPr>
        <w:t xml:space="preserve"> </w:t>
      </w:r>
      <w:proofErr w:type="spellStart"/>
      <w:r w:rsidRPr="005A1FC7">
        <w:rPr>
          <w:rStyle w:val="Gvdemetni0"/>
          <w:b/>
          <w:bCs/>
          <w:color w:val="auto"/>
          <w:lang w:val="de-DE"/>
        </w:rPr>
        <w:t>Kapılarının</w:t>
      </w:r>
      <w:proofErr w:type="spellEnd"/>
      <w:r w:rsidRPr="005A1FC7">
        <w:rPr>
          <w:rStyle w:val="Gvdemetni0"/>
          <w:b/>
          <w:bCs/>
          <w:color w:val="auto"/>
          <w:lang w:val="de-DE"/>
        </w:rPr>
        <w:t xml:space="preserve">  </w:t>
      </w:r>
      <w:proofErr w:type="spellStart"/>
      <w:r w:rsidRPr="005A1FC7">
        <w:rPr>
          <w:rStyle w:val="Gvdemetni0"/>
          <w:b/>
          <w:bCs/>
          <w:color w:val="auto"/>
          <w:lang w:val="de-DE"/>
        </w:rPr>
        <w:t>Kimlik</w:t>
      </w:r>
      <w:proofErr w:type="spellEnd"/>
      <w:r w:rsidRPr="005A1FC7">
        <w:rPr>
          <w:rStyle w:val="Gvdemetni0"/>
          <w:b/>
          <w:bCs/>
          <w:color w:val="auto"/>
          <w:lang w:val="de-DE"/>
        </w:rPr>
        <w:t xml:space="preserve"> </w:t>
      </w:r>
      <w:proofErr w:type="spellStart"/>
      <w:r w:rsidRPr="005A1FC7">
        <w:rPr>
          <w:rStyle w:val="Gvdemetni0"/>
          <w:b/>
          <w:bCs/>
          <w:color w:val="auto"/>
          <w:lang w:val="de-DE"/>
        </w:rPr>
        <w:t>Bilgileri</w:t>
      </w:r>
      <w:proofErr w:type="spellEnd"/>
      <w:r w:rsidRPr="005A1FC7">
        <w:rPr>
          <w:rStyle w:val="Gvdemetni0"/>
          <w:b/>
          <w:bCs/>
          <w:color w:val="auto"/>
          <w:lang w:val="de-DE"/>
        </w:rPr>
        <w:t>:</w:t>
      </w:r>
    </w:p>
    <w:p w:rsidR="00AD23AA" w:rsidRPr="005A1FC7" w:rsidRDefault="00AD23AA">
      <w:pPr>
        <w:pStyle w:val="Gvdemetni1"/>
        <w:shd w:val="clear" w:color="auto" w:fill="auto"/>
        <w:spacing w:before="0" w:after="0"/>
        <w:ind w:left="120" w:firstLine="0"/>
        <w:jc w:val="left"/>
        <w:rPr>
          <w:lang w:val="de-DE"/>
        </w:rPr>
      </w:pPr>
      <w:r w:rsidRPr="005A1FC7">
        <w:rPr>
          <w:lang w:val="de-DE"/>
        </w:rPr>
        <w:t>Adı:</w:t>
      </w:r>
    </w:p>
    <w:p w:rsidR="00AD23AA" w:rsidRPr="005A1FC7" w:rsidRDefault="00AD23AA">
      <w:pPr>
        <w:pStyle w:val="Gvdemetni1"/>
        <w:shd w:val="clear" w:color="auto" w:fill="auto"/>
        <w:spacing w:before="0" w:after="0"/>
        <w:ind w:left="120" w:firstLine="0"/>
        <w:jc w:val="left"/>
        <w:rPr>
          <w:lang w:val="de-DE"/>
        </w:rPr>
      </w:pPr>
      <w:proofErr w:type="spellStart"/>
      <w:r w:rsidRPr="005A1FC7">
        <w:rPr>
          <w:lang w:val="de-DE"/>
        </w:rPr>
        <w:lastRenderedPageBreak/>
        <w:t>Türü</w:t>
      </w:r>
      <w:proofErr w:type="spellEnd"/>
      <w:r w:rsidRPr="005A1FC7">
        <w:rPr>
          <w:lang w:val="de-DE"/>
        </w:rPr>
        <w:t xml:space="preserve"> : Liman/</w:t>
      </w:r>
      <w:proofErr w:type="spellStart"/>
      <w:r w:rsidRPr="005A1FC7">
        <w:rPr>
          <w:lang w:val="de-DE"/>
        </w:rPr>
        <w:t>Havalimanı</w:t>
      </w:r>
      <w:proofErr w:type="spellEnd"/>
      <w:r w:rsidRPr="005A1FC7">
        <w:rPr>
          <w:lang w:val="de-DE"/>
        </w:rPr>
        <w:t xml:space="preserve"> </w:t>
      </w:r>
      <w:proofErr w:type="spellStart"/>
      <w:r w:rsidRPr="005A1FC7">
        <w:rPr>
          <w:lang w:val="de-DE"/>
        </w:rPr>
        <w:t>ve</w:t>
      </w:r>
      <w:proofErr w:type="spellEnd"/>
      <w:r w:rsidRPr="005A1FC7">
        <w:rPr>
          <w:lang w:val="de-DE"/>
        </w:rPr>
        <w:t xml:space="preserve"> Kara </w:t>
      </w:r>
      <w:proofErr w:type="spellStart"/>
      <w:r w:rsidRPr="005A1FC7">
        <w:rPr>
          <w:lang w:val="de-DE"/>
        </w:rPr>
        <w:t>Hudut</w:t>
      </w:r>
      <w:proofErr w:type="spellEnd"/>
      <w:r w:rsidRPr="005A1FC7">
        <w:rPr>
          <w:lang w:val="de-DE"/>
        </w:rPr>
        <w:t xml:space="preserve"> </w:t>
      </w:r>
      <w:proofErr w:type="spellStart"/>
      <w:r w:rsidRPr="005A1FC7">
        <w:rPr>
          <w:lang w:val="de-DE"/>
        </w:rPr>
        <w:t>Kapısı</w:t>
      </w:r>
      <w:proofErr w:type="spellEnd"/>
    </w:p>
    <w:p w:rsidR="00AD23AA" w:rsidRPr="005A1FC7" w:rsidRDefault="00AD23AA" w:rsidP="00A32E5C">
      <w:pPr>
        <w:pStyle w:val="Gvdemetni1"/>
        <w:shd w:val="clear" w:color="auto" w:fill="auto"/>
        <w:spacing w:before="0" w:after="244"/>
        <w:ind w:left="120" w:firstLine="0"/>
        <w:jc w:val="left"/>
        <w:rPr>
          <w:lang w:val="de-DE"/>
        </w:rPr>
      </w:pPr>
      <w:proofErr w:type="spellStart"/>
      <w:r w:rsidRPr="005A1FC7">
        <w:rPr>
          <w:lang w:val="de-DE"/>
        </w:rPr>
        <w:t>Yönetimden</w:t>
      </w:r>
      <w:proofErr w:type="spellEnd"/>
      <w:r w:rsidRPr="005A1FC7">
        <w:rPr>
          <w:lang w:val="de-DE"/>
        </w:rPr>
        <w:t xml:space="preserve"> </w:t>
      </w:r>
      <w:proofErr w:type="spellStart"/>
      <w:r w:rsidRPr="005A1FC7">
        <w:rPr>
          <w:lang w:val="de-DE"/>
        </w:rPr>
        <w:t>sorumlu</w:t>
      </w:r>
      <w:proofErr w:type="spellEnd"/>
      <w:r w:rsidRPr="005A1FC7">
        <w:rPr>
          <w:lang w:val="de-DE"/>
        </w:rPr>
        <w:t xml:space="preserve"> </w:t>
      </w:r>
      <w:proofErr w:type="spellStart"/>
      <w:r w:rsidRPr="005A1FC7">
        <w:rPr>
          <w:lang w:val="de-DE"/>
        </w:rPr>
        <w:t>Şirketin</w:t>
      </w:r>
      <w:proofErr w:type="spellEnd"/>
      <w:r w:rsidRPr="005A1FC7">
        <w:rPr>
          <w:lang w:val="de-DE"/>
        </w:rPr>
        <w:t>/</w:t>
      </w:r>
      <w:proofErr w:type="spellStart"/>
      <w:r w:rsidRPr="005A1FC7">
        <w:rPr>
          <w:lang w:val="de-DE"/>
        </w:rPr>
        <w:t>Kurumun</w:t>
      </w:r>
      <w:proofErr w:type="spellEnd"/>
      <w:r w:rsidRPr="005A1FC7">
        <w:rPr>
          <w:lang w:val="de-DE"/>
        </w:rPr>
        <w:t xml:space="preserve"> </w:t>
      </w:r>
      <w:proofErr w:type="spellStart"/>
      <w:r w:rsidRPr="005A1FC7">
        <w:rPr>
          <w:lang w:val="de-DE"/>
        </w:rPr>
        <w:t>adı</w:t>
      </w:r>
      <w:proofErr w:type="spellEnd"/>
      <w:r w:rsidRPr="005A1FC7">
        <w:rPr>
          <w:lang w:val="de-DE"/>
        </w:rPr>
        <w:t>:</w:t>
      </w:r>
    </w:p>
    <w:p w:rsidR="00AD23AA" w:rsidRPr="005A1FC7" w:rsidRDefault="00AD23AA" w:rsidP="00A32E5C">
      <w:pPr>
        <w:pStyle w:val="Gvdemetni1"/>
        <w:shd w:val="clear" w:color="auto" w:fill="auto"/>
        <w:spacing w:before="0" w:after="244"/>
        <w:ind w:left="120" w:firstLine="0"/>
        <w:jc w:val="left"/>
        <w:rPr>
          <w:lang w:val="de-DE"/>
        </w:rPr>
      </w:pPr>
      <w:proofErr w:type="spellStart"/>
      <w:r w:rsidRPr="005A1FC7">
        <w:rPr>
          <w:lang w:val="de-DE"/>
        </w:rPr>
        <w:t>Bulunduğu</w:t>
      </w:r>
      <w:proofErr w:type="spellEnd"/>
      <w:r w:rsidRPr="005A1FC7">
        <w:rPr>
          <w:lang w:val="de-DE"/>
        </w:rPr>
        <w:t xml:space="preserve"> </w:t>
      </w:r>
      <w:proofErr w:type="spellStart"/>
      <w:r w:rsidRPr="005A1FC7">
        <w:rPr>
          <w:lang w:val="de-DE"/>
        </w:rPr>
        <w:t>yer</w:t>
      </w:r>
      <w:proofErr w:type="spellEnd"/>
      <w:r w:rsidRPr="005A1FC7">
        <w:rPr>
          <w:lang w:val="de-DE"/>
        </w:rPr>
        <w:t xml:space="preserve"> :</w:t>
      </w:r>
    </w:p>
    <w:p w:rsidR="00AD23AA" w:rsidRPr="005A1FC7" w:rsidRDefault="00AD23AA">
      <w:pPr>
        <w:pStyle w:val="Gvdemetni1"/>
        <w:shd w:val="clear" w:color="auto" w:fill="auto"/>
        <w:spacing w:before="0" w:after="0" w:line="254" w:lineRule="exact"/>
        <w:ind w:left="120" w:firstLine="500"/>
        <w:jc w:val="left"/>
        <w:rPr>
          <w:lang w:val="de-DE"/>
        </w:rPr>
      </w:pPr>
      <w:proofErr w:type="spellStart"/>
      <w:r w:rsidRPr="005A1FC7">
        <w:rPr>
          <w:lang w:val="de-DE"/>
        </w:rPr>
        <w:t>Ülke</w:t>
      </w:r>
      <w:proofErr w:type="spellEnd"/>
    </w:p>
    <w:p w:rsidR="00AD23AA" w:rsidRPr="005A1FC7" w:rsidRDefault="00AD23AA">
      <w:pPr>
        <w:pStyle w:val="Gvdemetni1"/>
        <w:shd w:val="clear" w:color="auto" w:fill="auto"/>
        <w:spacing w:before="0" w:after="0" w:line="254" w:lineRule="exact"/>
        <w:ind w:left="120" w:firstLine="500"/>
        <w:jc w:val="left"/>
        <w:rPr>
          <w:lang w:val="de-DE"/>
        </w:rPr>
      </w:pPr>
      <w:proofErr w:type="spellStart"/>
      <w:r w:rsidRPr="005A1FC7">
        <w:rPr>
          <w:lang w:val="de-DE"/>
        </w:rPr>
        <w:t>Eyalet</w:t>
      </w:r>
      <w:proofErr w:type="spellEnd"/>
      <w:r w:rsidRPr="005A1FC7">
        <w:rPr>
          <w:lang w:val="de-DE"/>
        </w:rPr>
        <w:t>/</w:t>
      </w:r>
      <w:proofErr w:type="spellStart"/>
      <w:r w:rsidRPr="005A1FC7">
        <w:rPr>
          <w:lang w:val="de-DE"/>
        </w:rPr>
        <w:t>Bölge</w:t>
      </w:r>
      <w:proofErr w:type="spellEnd"/>
    </w:p>
    <w:p w:rsidR="00AD23AA" w:rsidRPr="005A1FC7" w:rsidRDefault="00AD23AA">
      <w:pPr>
        <w:pStyle w:val="Gvdemetni1"/>
        <w:shd w:val="clear" w:color="auto" w:fill="auto"/>
        <w:spacing w:before="0" w:after="0" w:line="254" w:lineRule="exact"/>
        <w:ind w:left="120" w:firstLine="500"/>
        <w:jc w:val="left"/>
        <w:rPr>
          <w:lang w:val="de-DE"/>
        </w:rPr>
      </w:pPr>
      <w:proofErr w:type="spellStart"/>
      <w:r w:rsidRPr="005A1FC7">
        <w:rPr>
          <w:lang w:val="de-DE"/>
        </w:rPr>
        <w:t>Şehir</w:t>
      </w:r>
      <w:proofErr w:type="spellEnd"/>
    </w:p>
    <w:p w:rsidR="00AD23AA" w:rsidRPr="005A1FC7" w:rsidRDefault="00AD23AA">
      <w:pPr>
        <w:pStyle w:val="Gvdemetni1"/>
        <w:shd w:val="clear" w:color="auto" w:fill="auto"/>
        <w:spacing w:before="0" w:after="0" w:line="254" w:lineRule="exact"/>
        <w:ind w:left="120" w:right="10160" w:firstLine="500"/>
        <w:jc w:val="left"/>
        <w:rPr>
          <w:lang w:val="de-DE"/>
        </w:rPr>
      </w:pPr>
      <w:proofErr w:type="spellStart"/>
      <w:r w:rsidRPr="005A1FC7">
        <w:rPr>
          <w:lang w:val="de-DE"/>
        </w:rPr>
        <w:t>Koordinatları</w:t>
      </w:r>
      <w:proofErr w:type="spellEnd"/>
      <w:r w:rsidRPr="005A1FC7">
        <w:rPr>
          <w:lang w:val="de-DE"/>
        </w:rPr>
        <w:t xml:space="preserve"> – GPS </w:t>
      </w:r>
      <w:proofErr w:type="spellStart"/>
      <w:r w:rsidRPr="005A1FC7">
        <w:rPr>
          <w:lang w:val="de-DE"/>
        </w:rPr>
        <w:t>Konumu</w:t>
      </w:r>
      <w:proofErr w:type="spellEnd"/>
      <w:r w:rsidRPr="005A1FC7">
        <w:rPr>
          <w:lang w:val="de-DE"/>
        </w:rPr>
        <w:t xml:space="preserve"> Telefon:</w:t>
      </w:r>
    </w:p>
    <w:p w:rsidR="00AD23AA" w:rsidRPr="005A1FC7" w:rsidRDefault="00AD23AA">
      <w:pPr>
        <w:pStyle w:val="Gvdemetni1"/>
        <w:shd w:val="clear" w:color="auto" w:fill="auto"/>
        <w:spacing w:before="0" w:after="0" w:line="254" w:lineRule="exact"/>
        <w:ind w:left="120" w:firstLine="0"/>
        <w:jc w:val="left"/>
        <w:rPr>
          <w:lang w:val="de-DE"/>
        </w:rPr>
      </w:pPr>
      <w:proofErr w:type="spellStart"/>
      <w:r w:rsidRPr="005A1FC7">
        <w:rPr>
          <w:lang w:val="de-DE"/>
        </w:rPr>
        <w:t>Faks</w:t>
      </w:r>
      <w:proofErr w:type="spellEnd"/>
      <w:r w:rsidRPr="005A1FC7">
        <w:rPr>
          <w:lang w:val="de-DE"/>
        </w:rPr>
        <w:t>:</w:t>
      </w:r>
    </w:p>
    <w:p w:rsidR="00AD23AA" w:rsidRPr="005A1FC7" w:rsidRDefault="00AD23AA">
      <w:pPr>
        <w:pStyle w:val="Gvdemetni1"/>
        <w:shd w:val="clear" w:color="auto" w:fill="auto"/>
        <w:spacing w:before="0" w:after="0" w:line="254" w:lineRule="exact"/>
        <w:ind w:left="120" w:firstLine="0"/>
        <w:jc w:val="left"/>
        <w:rPr>
          <w:lang w:val="de-DE"/>
        </w:rPr>
      </w:pPr>
      <w:r w:rsidRPr="005A1FC7">
        <w:rPr>
          <w:lang w:val="de-DE"/>
        </w:rPr>
        <w:t>E-</w:t>
      </w:r>
      <w:proofErr w:type="spellStart"/>
      <w:r w:rsidRPr="005A1FC7">
        <w:rPr>
          <w:lang w:val="de-DE"/>
        </w:rPr>
        <w:t>posta</w:t>
      </w:r>
      <w:proofErr w:type="spellEnd"/>
      <w:r w:rsidRPr="005A1FC7">
        <w:rPr>
          <w:lang w:val="de-DE"/>
        </w:rPr>
        <w:t>:</w:t>
      </w:r>
    </w:p>
    <w:p w:rsidR="00AD23AA" w:rsidRPr="005A1FC7" w:rsidRDefault="00AD23AA">
      <w:pPr>
        <w:pStyle w:val="Gvdemetni1"/>
        <w:shd w:val="clear" w:color="auto" w:fill="auto"/>
        <w:spacing w:before="0" w:after="328" w:line="190" w:lineRule="exact"/>
        <w:ind w:left="120" w:firstLine="0"/>
        <w:jc w:val="left"/>
        <w:rPr>
          <w:lang w:val="de-DE"/>
        </w:rPr>
      </w:pPr>
      <w:r w:rsidRPr="005A1FC7">
        <w:rPr>
          <w:lang w:val="de-DE"/>
        </w:rPr>
        <w:t xml:space="preserve">Web </w:t>
      </w:r>
      <w:proofErr w:type="spellStart"/>
      <w:r w:rsidRPr="005A1FC7">
        <w:rPr>
          <w:lang w:val="de-DE"/>
        </w:rPr>
        <w:t>sayfası</w:t>
      </w:r>
      <w:proofErr w:type="spellEnd"/>
      <w:r w:rsidRPr="005A1FC7">
        <w:rPr>
          <w:lang w:val="de-DE"/>
        </w:rPr>
        <w:t>:</w:t>
      </w:r>
    </w:p>
    <w:p w:rsidR="00AD23AA" w:rsidRPr="005A1FC7" w:rsidRDefault="00AD23AA">
      <w:pPr>
        <w:pStyle w:val="Gvdemetni1"/>
        <w:shd w:val="clear" w:color="auto" w:fill="auto"/>
        <w:spacing w:before="0" w:after="202" w:line="190" w:lineRule="exact"/>
        <w:ind w:left="240" w:firstLine="0"/>
        <w:jc w:val="center"/>
        <w:rPr>
          <w:lang w:val="de-DE"/>
        </w:rPr>
      </w:pPr>
      <w:r w:rsidRPr="005A1FC7">
        <w:rPr>
          <w:rStyle w:val="Gvdemetni0"/>
          <w:b/>
          <w:bCs/>
          <w:color w:val="auto"/>
          <w:lang w:val="de-DE"/>
        </w:rPr>
        <w:t xml:space="preserve">Liman, </w:t>
      </w:r>
      <w:proofErr w:type="spellStart"/>
      <w:r w:rsidRPr="005A1FC7">
        <w:rPr>
          <w:rStyle w:val="Gvdemetni0"/>
          <w:b/>
          <w:bCs/>
          <w:color w:val="auto"/>
          <w:lang w:val="de-DE"/>
        </w:rPr>
        <w:t>Havalimanı</w:t>
      </w:r>
      <w:proofErr w:type="spellEnd"/>
      <w:r w:rsidRPr="005A1FC7">
        <w:rPr>
          <w:rStyle w:val="Gvdemetni0"/>
          <w:b/>
          <w:bCs/>
          <w:color w:val="auto"/>
          <w:lang w:val="de-DE"/>
        </w:rPr>
        <w:t xml:space="preserve"> </w:t>
      </w:r>
      <w:proofErr w:type="spellStart"/>
      <w:r w:rsidRPr="005A1FC7">
        <w:rPr>
          <w:rStyle w:val="Gvdemetni0"/>
          <w:b/>
          <w:bCs/>
          <w:color w:val="auto"/>
          <w:lang w:val="de-DE"/>
        </w:rPr>
        <w:t>ve</w:t>
      </w:r>
      <w:proofErr w:type="spellEnd"/>
      <w:r w:rsidRPr="005A1FC7">
        <w:rPr>
          <w:rStyle w:val="Gvdemetni0"/>
          <w:b/>
          <w:bCs/>
          <w:color w:val="auto"/>
          <w:lang w:val="de-DE"/>
        </w:rPr>
        <w:t xml:space="preserve"> Kara </w:t>
      </w:r>
      <w:proofErr w:type="spellStart"/>
      <w:r w:rsidRPr="005A1FC7">
        <w:rPr>
          <w:rStyle w:val="Gvdemetni0"/>
          <w:b/>
          <w:bCs/>
          <w:color w:val="auto"/>
          <w:lang w:val="de-DE"/>
        </w:rPr>
        <w:t>Hudut</w:t>
      </w:r>
      <w:proofErr w:type="spellEnd"/>
      <w:r w:rsidRPr="005A1FC7">
        <w:rPr>
          <w:rStyle w:val="Gvdemetni0"/>
          <w:b/>
          <w:bCs/>
          <w:color w:val="auto"/>
          <w:lang w:val="de-DE"/>
        </w:rPr>
        <w:t xml:space="preserve"> </w:t>
      </w:r>
      <w:proofErr w:type="spellStart"/>
      <w:r w:rsidRPr="005A1FC7">
        <w:rPr>
          <w:rStyle w:val="Gvdemetni0"/>
          <w:b/>
          <w:bCs/>
          <w:color w:val="auto"/>
          <w:lang w:val="de-DE"/>
        </w:rPr>
        <w:t>Kapıları</w:t>
      </w:r>
      <w:proofErr w:type="spellEnd"/>
      <w:r w:rsidRPr="005A1FC7">
        <w:rPr>
          <w:rStyle w:val="Gvdemetni0"/>
          <w:b/>
          <w:bCs/>
          <w:color w:val="auto"/>
          <w:lang w:val="de-DE"/>
        </w:rPr>
        <w:t xml:space="preserve"> </w:t>
      </w:r>
      <w:proofErr w:type="spellStart"/>
      <w:r w:rsidRPr="005A1FC7">
        <w:rPr>
          <w:rStyle w:val="Gvdemetni0"/>
          <w:b/>
          <w:bCs/>
          <w:color w:val="auto"/>
          <w:lang w:val="de-DE"/>
        </w:rPr>
        <w:t>Halk</w:t>
      </w:r>
      <w:proofErr w:type="spellEnd"/>
      <w:r w:rsidRPr="005A1FC7">
        <w:rPr>
          <w:rStyle w:val="Gvdemetni0"/>
          <w:b/>
          <w:bCs/>
          <w:color w:val="auto"/>
          <w:lang w:val="de-DE"/>
        </w:rPr>
        <w:t xml:space="preserve"> </w:t>
      </w:r>
      <w:proofErr w:type="spellStart"/>
      <w:r w:rsidRPr="005A1FC7">
        <w:rPr>
          <w:rStyle w:val="Gvdemetni0"/>
          <w:b/>
          <w:bCs/>
          <w:color w:val="auto"/>
          <w:lang w:val="de-DE"/>
        </w:rPr>
        <w:t>Sağlığı</w:t>
      </w:r>
      <w:proofErr w:type="spellEnd"/>
      <w:r w:rsidRPr="005A1FC7">
        <w:rPr>
          <w:rStyle w:val="Gvdemetni0"/>
          <w:b/>
          <w:bCs/>
          <w:color w:val="auto"/>
          <w:lang w:val="de-DE"/>
        </w:rPr>
        <w:t xml:space="preserve"> </w:t>
      </w:r>
      <w:proofErr w:type="spellStart"/>
      <w:r w:rsidRPr="005A1FC7">
        <w:rPr>
          <w:rStyle w:val="Gvdemetni0"/>
          <w:b/>
          <w:bCs/>
          <w:color w:val="auto"/>
          <w:lang w:val="de-DE"/>
        </w:rPr>
        <w:t>Yetkili</w:t>
      </w:r>
      <w:proofErr w:type="spellEnd"/>
      <w:r w:rsidRPr="005A1FC7">
        <w:rPr>
          <w:rStyle w:val="Gvdemetni0"/>
          <w:b/>
          <w:bCs/>
          <w:color w:val="auto"/>
          <w:lang w:val="de-DE"/>
        </w:rPr>
        <w:t xml:space="preserve"> </w:t>
      </w:r>
      <w:proofErr w:type="spellStart"/>
      <w:r w:rsidRPr="005A1FC7">
        <w:rPr>
          <w:rStyle w:val="Gvdemetni0"/>
          <w:b/>
          <w:bCs/>
          <w:color w:val="auto"/>
          <w:lang w:val="de-DE"/>
        </w:rPr>
        <w:t>İdaresinin</w:t>
      </w:r>
      <w:proofErr w:type="spellEnd"/>
      <w:r w:rsidRPr="005A1FC7">
        <w:rPr>
          <w:rStyle w:val="Gvdemetni0"/>
          <w:b/>
          <w:bCs/>
          <w:color w:val="auto"/>
          <w:lang w:val="de-DE"/>
        </w:rPr>
        <w:t xml:space="preserve"> </w:t>
      </w:r>
      <w:proofErr w:type="spellStart"/>
      <w:r w:rsidRPr="005A1FC7">
        <w:rPr>
          <w:rStyle w:val="Gvdemetni0"/>
          <w:b/>
          <w:bCs/>
          <w:color w:val="auto"/>
          <w:lang w:val="de-DE"/>
        </w:rPr>
        <w:t>Kimlik</w:t>
      </w:r>
      <w:proofErr w:type="spellEnd"/>
      <w:r w:rsidRPr="005A1FC7">
        <w:rPr>
          <w:rStyle w:val="Gvdemetni0"/>
          <w:b/>
          <w:bCs/>
          <w:color w:val="auto"/>
          <w:lang w:val="de-DE"/>
        </w:rPr>
        <w:t xml:space="preserve"> </w:t>
      </w:r>
      <w:proofErr w:type="spellStart"/>
      <w:r w:rsidRPr="005A1FC7">
        <w:rPr>
          <w:rStyle w:val="Gvdemetni0"/>
          <w:b/>
          <w:bCs/>
          <w:color w:val="auto"/>
          <w:lang w:val="de-DE"/>
        </w:rPr>
        <w:t>Bilgileri</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4718"/>
        <w:gridCol w:w="8875"/>
      </w:tblGrid>
      <w:tr w:rsidR="00AD23AA" w:rsidRPr="005A1FC7">
        <w:trPr>
          <w:trHeight w:hRule="exact" w:val="307"/>
          <w:jc w:val="center"/>
        </w:trPr>
        <w:tc>
          <w:tcPr>
            <w:tcW w:w="4718" w:type="dxa"/>
            <w:tcBorders>
              <w:top w:val="single" w:sz="4" w:space="0" w:color="auto"/>
              <w:lef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20" w:firstLine="0"/>
              <w:jc w:val="left"/>
              <w:rPr>
                <w:rFonts w:eastAsia="Times New Roman"/>
              </w:rPr>
            </w:pPr>
            <w:proofErr w:type="spellStart"/>
            <w:r w:rsidRPr="00466059">
              <w:rPr>
                <w:rStyle w:val="Gvdemetni2"/>
                <w:rFonts w:eastAsia="Times New Roman"/>
                <w:b/>
                <w:bCs/>
                <w:color w:val="auto"/>
              </w:rPr>
              <w:t>Organizasyona</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ait</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bilgiler</w:t>
            </w:r>
            <w:proofErr w:type="spellEnd"/>
            <w:r w:rsidRPr="00466059">
              <w:rPr>
                <w:rStyle w:val="Gvdemetni2"/>
                <w:rFonts w:eastAsia="Times New Roman"/>
                <w:b/>
                <w:bCs/>
                <w:color w:val="auto"/>
              </w:rPr>
              <w:t>:</w:t>
            </w:r>
          </w:p>
        </w:tc>
        <w:tc>
          <w:tcPr>
            <w:tcW w:w="8875" w:type="dxa"/>
            <w:tcBorders>
              <w:top w:val="single" w:sz="4" w:space="0" w:color="auto"/>
              <w:righ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Halak</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Sağlığından</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sorumlu</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idarenin</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sorumlusun</w:t>
            </w:r>
            <w:proofErr w:type="spellEnd"/>
          </w:p>
        </w:tc>
      </w:tr>
      <w:tr w:rsidR="00AD23AA" w:rsidRPr="005A1FC7">
        <w:trPr>
          <w:trHeight w:hRule="exact" w:val="254"/>
          <w:jc w:val="center"/>
        </w:trPr>
        <w:tc>
          <w:tcPr>
            <w:tcW w:w="4718" w:type="dxa"/>
            <w:tcBorders>
              <w:lef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20" w:firstLine="0"/>
              <w:jc w:val="left"/>
              <w:rPr>
                <w:rFonts w:eastAsia="Times New Roman"/>
              </w:rPr>
            </w:pPr>
            <w:proofErr w:type="spellStart"/>
            <w:r w:rsidRPr="00466059">
              <w:rPr>
                <w:rStyle w:val="Gvdemetni2"/>
                <w:rFonts w:eastAsia="Times New Roman"/>
                <w:b/>
                <w:bCs/>
                <w:color w:val="auto"/>
              </w:rPr>
              <w:t>Şirketin</w:t>
            </w:r>
            <w:proofErr w:type="spellEnd"/>
            <w:r w:rsidRPr="00466059">
              <w:rPr>
                <w:rStyle w:val="Gvdemetni2"/>
                <w:rFonts w:eastAsia="Times New Roman"/>
                <w:b/>
                <w:bCs/>
                <w:color w:val="auto"/>
              </w:rPr>
              <w:t>/</w:t>
            </w:r>
            <w:proofErr w:type="spellStart"/>
            <w:r w:rsidRPr="00466059">
              <w:rPr>
                <w:rStyle w:val="Gvdemetni2"/>
                <w:rFonts w:eastAsia="Times New Roman"/>
                <w:b/>
                <w:bCs/>
                <w:color w:val="auto"/>
              </w:rPr>
              <w:t>kurumun</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adı</w:t>
            </w:r>
            <w:proofErr w:type="spellEnd"/>
            <w:r w:rsidRPr="00466059">
              <w:rPr>
                <w:rStyle w:val="Gvdemetni2"/>
                <w:rFonts w:eastAsia="Times New Roman"/>
                <w:b/>
                <w:bCs/>
                <w:color w:val="auto"/>
              </w:rPr>
              <w:t>:</w:t>
            </w:r>
          </w:p>
        </w:tc>
        <w:tc>
          <w:tcPr>
            <w:tcW w:w="8875" w:type="dxa"/>
            <w:tcBorders>
              <w:right w:val="single" w:sz="4" w:space="0" w:color="auto"/>
            </w:tcBorders>
            <w:shd w:val="clear" w:color="auto" w:fill="FFFFFF"/>
          </w:tcPr>
          <w:p w:rsidR="00AD23AA" w:rsidRPr="00466059" w:rsidRDefault="00AD23AA">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Adı</w:t>
            </w:r>
            <w:proofErr w:type="spellEnd"/>
            <w:r w:rsidRPr="00466059">
              <w:rPr>
                <w:rStyle w:val="Gvdemetni2"/>
                <w:rFonts w:eastAsia="Times New Roman"/>
                <w:b/>
                <w:bCs/>
                <w:color w:val="auto"/>
              </w:rPr>
              <w:t>:</w:t>
            </w:r>
          </w:p>
        </w:tc>
      </w:tr>
      <w:tr w:rsidR="00AD23AA" w:rsidRPr="005A1FC7">
        <w:trPr>
          <w:trHeight w:hRule="exact" w:val="240"/>
          <w:jc w:val="center"/>
        </w:trPr>
        <w:tc>
          <w:tcPr>
            <w:tcW w:w="4718" w:type="dxa"/>
            <w:tcBorders>
              <w:lef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20" w:firstLine="0"/>
              <w:jc w:val="left"/>
              <w:rPr>
                <w:rFonts w:eastAsia="Times New Roman"/>
              </w:rPr>
            </w:pPr>
            <w:proofErr w:type="spellStart"/>
            <w:r w:rsidRPr="00466059">
              <w:rPr>
                <w:rStyle w:val="Gvdemetni2"/>
                <w:rFonts w:eastAsia="Times New Roman"/>
                <w:b/>
                <w:bCs/>
                <w:color w:val="auto"/>
              </w:rPr>
              <w:t>Adresi</w:t>
            </w:r>
            <w:proofErr w:type="spellEnd"/>
            <w:r w:rsidRPr="00466059">
              <w:rPr>
                <w:rStyle w:val="Gvdemetni2"/>
                <w:rFonts w:eastAsia="Times New Roman"/>
                <w:b/>
                <w:bCs/>
                <w:color w:val="auto"/>
              </w:rPr>
              <w:t>:</w:t>
            </w:r>
          </w:p>
        </w:tc>
        <w:tc>
          <w:tcPr>
            <w:tcW w:w="8875" w:type="dxa"/>
            <w:tcBorders>
              <w:righ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Ünvan</w:t>
            </w:r>
            <w:proofErr w:type="spellEnd"/>
            <w:r w:rsidRPr="00466059">
              <w:rPr>
                <w:rStyle w:val="Gvdemetni2"/>
                <w:rFonts w:eastAsia="Times New Roman"/>
                <w:b/>
                <w:bCs/>
                <w:color w:val="auto"/>
              </w:rPr>
              <w:t>:</w:t>
            </w:r>
          </w:p>
        </w:tc>
      </w:tr>
      <w:tr w:rsidR="00AD23AA" w:rsidRPr="005A1FC7">
        <w:trPr>
          <w:trHeight w:hRule="exact" w:val="264"/>
          <w:jc w:val="center"/>
        </w:trPr>
        <w:tc>
          <w:tcPr>
            <w:tcW w:w="4718" w:type="dxa"/>
            <w:tcBorders>
              <w:lef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20" w:firstLine="0"/>
              <w:jc w:val="left"/>
              <w:rPr>
                <w:rFonts w:eastAsia="Times New Roman"/>
              </w:rPr>
            </w:pPr>
            <w:proofErr w:type="spellStart"/>
            <w:r w:rsidRPr="00466059">
              <w:rPr>
                <w:rStyle w:val="Gvdemetni2"/>
                <w:rFonts w:eastAsia="Times New Roman"/>
                <w:b/>
                <w:bCs/>
                <w:color w:val="auto"/>
              </w:rPr>
              <w:t>Telefon</w:t>
            </w:r>
            <w:proofErr w:type="spellEnd"/>
            <w:r w:rsidRPr="00466059">
              <w:rPr>
                <w:rStyle w:val="Gvdemetni2"/>
                <w:rFonts w:eastAsia="Times New Roman"/>
                <w:b/>
                <w:bCs/>
                <w:color w:val="auto"/>
              </w:rPr>
              <w:t xml:space="preserve"> 1:</w:t>
            </w:r>
          </w:p>
        </w:tc>
        <w:tc>
          <w:tcPr>
            <w:tcW w:w="8875" w:type="dxa"/>
            <w:tcBorders>
              <w:righ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Adresi</w:t>
            </w:r>
            <w:proofErr w:type="spellEnd"/>
            <w:r w:rsidRPr="00466059">
              <w:rPr>
                <w:rStyle w:val="Gvdemetni2"/>
                <w:rFonts w:eastAsia="Times New Roman"/>
                <w:b/>
                <w:bCs/>
                <w:color w:val="auto"/>
              </w:rPr>
              <w:t>:</w:t>
            </w:r>
          </w:p>
        </w:tc>
      </w:tr>
      <w:tr w:rsidR="00AD23AA" w:rsidRPr="005A1FC7">
        <w:trPr>
          <w:trHeight w:hRule="exact" w:val="259"/>
          <w:jc w:val="center"/>
        </w:trPr>
        <w:tc>
          <w:tcPr>
            <w:tcW w:w="4718" w:type="dxa"/>
            <w:tcBorders>
              <w:left w:val="single" w:sz="4" w:space="0" w:color="auto"/>
            </w:tcBorders>
            <w:shd w:val="clear" w:color="auto" w:fill="FFFFFF"/>
          </w:tcPr>
          <w:p w:rsidR="00AD23AA" w:rsidRPr="00466059" w:rsidRDefault="00AD23AA">
            <w:pPr>
              <w:pStyle w:val="Gvdemetni1"/>
              <w:framePr w:w="13594" w:wrap="notBeside" w:vAnchor="text" w:hAnchor="text" w:xAlign="center" w:y="1"/>
              <w:shd w:val="clear" w:color="auto" w:fill="auto"/>
              <w:spacing w:before="0" w:after="0" w:line="190" w:lineRule="exact"/>
              <w:ind w:left="120" w:firstLine="0"/>
              <w:jc w:val="left"/>
              <w:rPr>
                <w:rFonts w:eastAsia="Times New Roman"/>
              </w:rPr>
            </w:pPr>
            <w:proofErr w:type="spellStart"/>
            <w:r w:rsidRPr="00466059">
              <w:rPr>
                <w:rStyle w:val="Gvdemetni2"/>
                <w:rFonts w:eastAsia="Times New Roman"/>
                <w:b/>
                <w:bCs/>
                <w:color w:val="auto"/>
              </w:rPr>
              <w:t>Telefon</w:t>
            </w:r>
            <w:proofErr w:type="spellEnd"/>
            <w:r w:rsidRPr="00466059">
              <w:rPr>
                <w:rStyle w:val="Gvdemetni2"/>
                <w:rFonts w:eastAsia="Times New Roman"/>
                <w:b/>
                <w:bCs/>
                <w:color w:val="auto"/>
              </w:rPr>
              <w:t xml:space="preserve"> 2:</w:t>
            </w:r>
          </w:p>
        </w:tc>
        <w:tc>
          <w:tcPr>
            <w:tcW w:w="8875" w:type="dxa"/>
            <w:tcBorders>
              <w:righ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Telefon</w:t>
            </w:r>
            <w:proofErr w:type="spellEnd"/>
            <w:r w:rsidRPr="00466059">
              <w:rPr>
                <w:rStyle w:val="Gvdemetni2"/>
                <w:rFonts w:eastAsia="Times New Roman"/>
                <w:b/>
                <w:bCs/>
                <w:color w:val="auto"/>
              </w:rPr>
              <w:t xml:space="preserve"> 1:</w:t>
            </w:r>
          </w:p>
        </w:tc>
      </w:tr>
      <w:tr w:rsidR="00AD23AA" w:rsidRPr="005A1FC7">
        <w:trPr>
          <w:trHeight w:hRule="exact" w:val="259"/>
          <w:jc w:val="center"/>
        </w:trPr>
        <w:tc>
          <w:tcPr>
            <w:tcW w:w="4718" w:type="dxa"/>
            <w:tcBorders>
              <w:left w:val="single" w:sz="4" w:space="0" w:color="auto"/>
            </w:tcBorders>
            <w:shd w:val="clear" w:color="auto" w:fill="FFFFFF"/>
          </w:tcPr>
          <w:p w:rsidR="00AD23AA" w:rsidRPr="00466059" w:rsidRDefault="00AD23AA">
            <w:pPr>
              <w:pStyle w:val="Gvdemetni1"/>
              <w:framePr w:w="13594" w:wrap="notBeside" w:vAnchor="text" w:hAnchor="text" w:xAlign="center" w:y="1"/>
              <w:shd w:val="clear" w:color="auto" w:fill="auto"/>
              <w:spacing w:before="0" w:after="0" w:line="190" w:lineRule="exact"/>
              <w:ind w:left="120" w:firstLine="0"/>
              <w:jc w:val="left"/>
              <w:rPr>
                <w:rFonts w:eastAsia="Times New Roman"/>
              </w:rPr>
            </w:pPr>
            <w:proofErr w:type="spellStart"/>
            <w:r w:rsidRPr="00466059">
              <w:rPr>
                <w:rStyle w:val="Gvdemetni2"/>
                <w:rFonts w:eastAsia="Times New Roman"/>
                <w:b/>
                <w:bCs/>
                <w:color w:val="auto"/>
              </w:rPr>
              <w:t>Faks</w:t>
            </w:r>
            <w:proofErr w:type="spellEnd"/>
            <w:r w:rsidRPr="00466059">
              <w:rPr>
                <w:rStyle w:val="Gvdemetni2"/>
                <w:rFonts w:eastAsia="Times New Roman"/>
                <w:b/>
                <w:bCs/>
                <w:color w:val="auto"/>
              </w:rPr>
              <w:t>:</w:t>
            </w:r>
          </w:p>
        </w:tc>
        <w:tc>
          <w:tcPr>
            <w:tcW w:w="8875" w:type="dxa"/>
            <w:tcBorders>
              <w:right w:val="single" w:sz="4" w:space="0" w:color="auto"/>
            </w:tcBorders>
            <w:shd w:val="clear" w:color="auto" w:fill="FFFFFF"/>
          </w:tcPr>
          <w:p w:rsidR="00AD23AA" w:rsidRPr="00466059" w:rsidRDefault="00AD23AA">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Telefon</w:t>
            </w:r>
            <w:proofErr w:type="spellEnd"/>
            <w:r w:rsidRPr="00466059">
              <w:rPr>
                <w:rStyle w:val="Gvdemetni2"/>
                <w:rFonts w:eastAsia="Times New Roman"/>
                <w:b/>
                <w:bCs/>
                <w:color w:val="auto"/>
              </w:rPr>
              <w:t xml:space="preserve"> 2:</w:t>
            </w:r>
          </w:p>
        </w:tc>
      </w:tr>
      <w:tr w:rsidR="00AD23AA" w:rsidRPr="005A1FC7">
        <w:trPr>
          <w:trHeight w:hRule="exact" w:val="259"/>
          <w:jc w:val="center"/>
        </w:trPr>
        <w:tc>
          <w:tcPr>
            <w:tcW w:w="4718" w:type="dxa"/>
            <w:tcBorders>
              <w:lef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20" w:firstLine="0"/>
              <w:jc w:val="left"/>
              <w:rPr>
                <w:rFonts w:eastAsia="Times New Roman"/>
              </w:rPr>
            </w:pPr>
            <w:r w:rsidRPr="00466059">
              <w:rPr>
                <w:rStyle w:val="Gvdemetni2"/>
                <w:rFonts w:eastAsia="Times New Roman"/>
                <w:b/>
                <w:bCs/>
                <w:color w:val="auto"/>
              </w:rPr>
              <w:t>E-</w:t>
            </w:r>
            <w:proofErr w:type="spellStart"/>
            <w:r w:rsidRPr="00466059">
              <w:rPr>
                <w:rStyle w:val="Gvdemetni2"/>
                <w:rFonts w:eastAsia="Times New Roman"/>
                <w:b/>
                <w:bCs/>
                <w:color w:val="auto"/>
              </w:rPr>
              <w:t>posta</w:t>
            </w:r>
            <w:proofErr w:type="spellEnd"/>
            <w:r w:rsidRPr="00466059">
              <w:rPr>
                <w:rStyle w:val="Gvdemetni2"/>
                <w:rFonts w:eastAsia="Times New Roman"/>
                <w:b/>
                <w:bCs/>
                <w:color w:val="auto"/>
              </w:rPr>
              <w:t>:</w:t>
            </w:r>
          </w:p>
        </w:tc>
        <w:tc>
          <w:tcPr>
            <w:tcW w:w="8875" w:type="dxa"/>
            <w:tcBorders>
              <w:right w:val="single" w:sz="4" w:space="0" w:color="auto"/>
            </w:tcBorders>
            <w:shd w:val="clear" w:color="auto" w:fill="FFFFFF"/>
          </w:tcPr>
          <w:p w:rsidR="00AD23AA" w:rsidRPr="00466059" w:rsidRDefault="00AD23AA">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Cep</w:t>
            </w:r>
            <w:proofErr w:type="spellEnd"/>
            <w:r w:rsidRPr="00466059">
              <w:rPr>
                <w:rStyle w:val="Gvdemetni2"/>
                <w:rFonts w:eastAsia="Times New Roman"/>
                <w:b/>
                <w:bCs/>
                <w:color w:val="auto"/>
              </w:rPr>
              <w:t xml:space="preserve"> </w:t>
            </w:r>
            <w:proofErr w:type="spellStart"/>
            <w:r w:rsidRPr="00466059">
              <w:rPr>
                <w:rStyle w:val="Gvdemetni2"/>
                <w:rFonts w:eastAsia="Times New Roman"/>
                <w:b/>
                <w:bCs/>
                <w:color w:val="auto"/>
              </w:rPr>
              <w:t>Telefonu</w:t>
            </w:r>
            <w:proofErr w:type="spellEnd"/>
            <w:r w:rsidRPr="00466059">
              <w:rPr>
                <w:rStyle w:val="Gvdemetni2"/>
                <w:rFonts w:eastAsia="Times New Roman"/>
                <w:b/>
                <w:bCs/>
                <w:color w:val="auto"/>
              </w:rPr>
              <w:t xml:space="preserve"> :</w:t>
            </w:r>
          </w:p>
        </w:tc>
      </w:tr>
      <w:tr w:rsidR="00AD23AA" w:rsidRPr="005A1FC7">
        <w:trPr>
          <w:trHeight w:hRule="exact" w:val="278"/>
          <w:jc w:val="center"/>
        </w:trPr>
        <w:tc>
          <w:tcPr>
            <w:tcW w:w="4718" w:type="dxa"/>
            <w:tcBorders>
              <w:lef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20" w:firstLine="0"/>
              <w:jc w:val="left"/>
              <w:rPr>
                <w:rFonts w:eastAsia="Times New Roman"/>
              </w:rPr>
            </w:pPr>
            <w:r w:rsidRPr="00466059">
              <w:rPr>
                <w:rStyle w:val="Gvdemetni2"/>
                <w:rFonts w:eastAsia="Times New Roman"/>
                <w:b/>
                <w:bCs/>
                <w:color w:val="auto"/>
              </w:rPr>
              <w:t xml:space="preserve">Web </w:t>
            </w:r>
            <w:proofErr w:type="spellStart"/>
            <w:r w:rsidRPr="00466059">
              <w:rPr>
                <w:rStyle w:val="Gvdemetni2"/>
                <w:rFonts w:eastAsia="Times New Roman"/>
                <w:b/>
                <w:bCs/>
                <w:color w:val="auto"/>
              </w:rPr>
              <w:t>sayfası</w:t>
            </w:r>
            <w:proofErr w:type="spellEnd"/>
            <w:r w:rsidRPr="00466059">
              <w:rPr>
                <w:rStyle w:val="Gvdemetni2"/>
                <w:rFonts w:eastAsia="Times New Roman"/>
                <w:b/>
                <w:bCs/>
                <w:color w:val="auto"/>
              </w:rPr>
              <w:t>:</w:t>
            </w:r>
          </w:p>
        </w:tc>
        <w:tc>
          <w:tcPr>
            <w:tcW w:w="8875" w:type="dxa"/>
            <w:tcBorders>
              <w:right w:val="single" w:sz="4" w:space="0" w:color="auto"/>
            </w:tcBorders>
            <w:shd w:val="clear" w:color="auto" w:fill="FFFFFF"/>
          </w:tcPr>
          <w:p w:rsidR="00AD23AA" w:rsidRPr="00466059" w:rsidRDefault="00AD23AA">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proofErr w:type="spellStart"/>
            <w:r w:rsidRPr="00466059">
              <w:rPr>
                <w:rStyle w:val="Gvdemetni2"/>
                <w:rFonts w:eastAsia="Times New Roman"/>
                <w:b/>
                <w:bCs/>
                <w:color w:val="auto"/>
              </w:rPr>
              <w:t>Faks</w:t>
            </w:r>
            <w:proofErr w:type="spellEnd"/>
            <w:r w:rsidRPr="00466059">
              <w:rPr>
                <w:rStyle w:val="Gvdemetni2"/>
                <w:rFonts w:eastAsia="Times New Roman"/>
                <w:b/>
                <w:bCs/>
                <w:color w:val="auto"/>
              </w:rPr>
              <w:t>:</w:t>
            </w:r>
          </w:p>
        </w:tc>
      </w:tr>
      <w:tr w:rsidR="00AD23AA" w:rsidRPr="005A1FC7">
        <w:trPr>
          <w:trHeight w:hRule="exact" w:val="274"/>
          <w:jc w:val="center"/>
        </w:trPr>
        <w:tc>
          <w:tcPr>
            <w:tcW w:w="4718" w:type="dxa"/>
            <w:tcBorders>
              <w:left w:val="single" w:sz="4" w:space="0" w:color="auto"/>
              <w:bottom w:val="single" w:sz="4" w:space="0" w:color="auto"/>
            </w:tcBorders>
            <w:shd w:val="clear" w:color="auto" w:fill="FFFFFF"/>
          </w:tcPr>
          <w:p w:rsidR="00AD23AA" w:rsidRPr="005A1FC7" w:rsidRDefault="00AD23AA">
            <w:pPr>
              <w:framePr w:w="13594" w:wrap="notBeside" w:vAnchor="text" w:hAnchor="text" w:xAlign="center" w:y="1"/>
              <w:rPr>
                <w:color w:val="auto"/>
                <w:sz w:val="10"/>
                <w:szCs w:val="10"/>
              </w:rPr>
            </w:pPr>
          </w:p>
        </w:tc>
        <w:tc>
          <w:tcPr>
            <w:tcW w:w="8875" w:type="dxa"/>
            <w:tcBorders>
              <w:bottom w:val="single" w:sz="4" w:space="0" w:color="auto"/>
              <w:right w:val="single" w:sz="4" w:space="0" w:color="auto"/>
            </w:tcBorders>
            <w:shd w:val="clear" w:color="auto" w:fill="FFFFFF"/>
          </w:tcPr>
          <w:p w:rsidR="00AD23AA" w:rsidRPr="00466059" w:rsidRDefault="00AD23AA" w:rsidP="00BD617F">
            <w:pPr>
              <w:pStyle w:val="Gvdemetni1"/>
              <w:framePr w:w="13594" w:wrap="notBeside" w:vAnchor="text" w:hAnchor="text" w:xAlign="center" w:y="1"/>
              <w:shd w:val="clear" w:color="auto" w:fill="auto"/>
              <w:spacing w:before="0" w:after="0" w:line="190" w:lineRule="exact"/>
              <w:ind w:left="1820" w:firstLine="0"/>
              <w:jc w:val="left"/>
              <w:rPr>
                <w:rFonts w:eastAsia="Times New Roman"/>
              </w:rPr>
            </w:pPr>
            <w:r w:rsidRPr="00466059">
              <w:rPr>
                <w:rStyle w:val="Gvdemetni2"/>
                <w:rFonts w:eastAsia="Times New Roman"/>
                <w:b/>
                <w:bCs/>
                <w:color w:val="auto"/>
              </w:rPr>
              <w:t>E-</w:t>
            </w:r>
            <w:proofErr w:type="spellStart"/>
            <w:r w:rsidRPr="00466059">
              <w:rPr>
                <w:rStyle w:val="Gvdemetni2"/>
                <w:rFonts w:eastAsia="Times New Roman"/>
                <w:b/>
                <w:bCs/>
                <w:color w:val="auto"/>
              </w:rPr>
              <w:t>posta</w:t>
            </w:r>
            <w:proofErr w:type="spellEnd"/>
            <w:r w:rsidRPr="00466059">
              <w:rPr>
                <w:rStyle w:val="Gvdemetni2"/>
                <w:rFonts w:eastAsia="Times New Roman"/>
                <w:b/>
                <w:bCs/>
                <w:color w:val="auto"/>
              </w:rPr>
              <w:t>:</w:t>
            </w:r>
          </w:p>
        </w:tc>
      </w:tr>
    </w:tbl>
    <w:p w:rsidR="00AD23AA" w:rsidRPr="005A1FC7" w:rsidRDefault="00AD23AA">
      <w:pPr>
        <w:rPr>
          <w:color w:val="auto"/>
          <w:sz w:val="2"/>
          <w:szCs w:val="2"/>
        </w:rPr>
      </w:pPr>
    </w:p>
    <w:p w:rsidR="00AD23AA" w:rsidRPr="005A1FC7" w:rsidRDefault="00AD23AA" w:rsidP="00CA52F3">
      <w:pPr>
        <w:pStyle w:val="Gvdemetni1"/>
        <w:shd w:val="clear" w:color="auto" w:fill="auto"/>
        <w:spacing w:before="0" w:after="202" w:line="190" w:lineRule="exact"/>
        <w:ind w:left="60" w:firstLine="0"/>
        <w:jc w:val="left"/>
        <w:rPr>
          <w:lang w:val="de-DE"/>
        </w:rPr>
      </w:pPr>
    </w:p>
    <w:p w:rsidR="00AD23AA" w:rsidRPr="005A1FC7" w:rsidRDefault="00AD23AA" w:rsidP="00CA52F3">
      <w:pPr>
        <w:pStyle w:val="Gvdemetni1"/>
        <w:shd w:val="clear" w:color="auto" w:fill="auto"/>
        <w:spacing w:before="0" w:after="202" w:line="190" w:lineRule="exact"/>
        <w:ind w:left="60" w:firstLine="0"/>
        <w:jc w:val="left"/>
        <w:rPr>
          <w:lang w:val="de-DE"/>
        </w:rPr>
      </w:pPr>
    </w:p>
    <w:p w:rsidR="00AD23AA" w:rsidRPr="005A1FC7" w:rsidRDefault="00AD23AA" w:rsidP="00CA52F3">
      <w:pPr>
        <w:pStyle w:val="Gvdemetni1"/>
        <w:shd w:val="clear" w:color="auto" w:fill="auto"/>
        <w:spacing w:before="0" w:after="202" w:line="190" w:lineRule="exact"/>
        <w:ind w:left="60" w:firstLine="0"/>
        <w:jc w:val="left"/>
        <w:rPr>
          <w:lang w:val="de-DE"/>
        </w:rPr>
      </w:pPr>
    </w:p>
    <w:p w:rsidR="00AD23AA" w:rsidRPr="005A1FC7" w:rsidRDefault="00AD23AA" w:rsidP="00CA52F3">
      <w:pPr>
        <w:pStyle w:val="Gvdemetni1"/>
        <w:shd w:val="clear" w:color="auto" w:fill="auto"/>
        <w:spacing w:before="0" w:after="202" w:line="190" w:lineRule="exact"/>
        <w:ind w:left="60" w:firstLine="0"/>
        <w:jc w:val="left"/>
      </w:pPr>
      <w:proofErr w:type="spellStart"/>
      <w:r w:rsidRPr="005A1FC7">
        <w:rPr>
          <w:lang w:val="de-DE"/>
        </w:rPr>
        <w:t>Taşıtların</w:t>
      </w:r>
      <w:proofErr w:type="spellEnd"/>
      <w:r w:rsidRPr="005A1FC7">
        <w:rPr>
          <w:lang w:val="de-DE"/>
        </w:rPr>
        <w:t xml:space="preserve"> </w:t>
      </w:r>
      <w:proofErr w:type="spellStart"/>
      <w:r w:rsidRPr="005A1FC7">
        <w:rPr>
          <w:lang w:val="de-DE"/>
        </w:rPr>
        <w:t>Uluslararası</w:t>
      </w:r>
      <w:proofErr w:type="spellEnd"/>
      <w:r w:rsidRPr="005A1FC7">
        <w:rPr>
          <w:lang w:val="de-DE"/>
        </w:rPr>
        <w:t xml:space="preserve"> </w:t>
      </w:r>
      <w:proofErr w:type="spellStart"/>
      <w:r w:rsidRPr="005A1FC7">
        <w:rPr>
          <w:lang w:val="de-DE"/>
        </w:rPr>
        <w:t>Giriş</w:t>
      </w:r>
      <w:proofErr w:type="spellEnd"/>
      <w:r w:rsidRPr="005A1FC7">
        <w:rPr>
          <w:lang w:val="de-DE"/>
        </w:rPr>
        <w:t xml:space="preserve"> </w:t>
      </w:r>
      <w:proofErr w:type="spellStart"/>
      <w:r w:rsidRPr="005A1FC7">
        <w:rPr>
          <w:lang w:val="de-DE"/>
        </w:rPr>
        <w:t>Hareketleri</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1574"/>
        <w:gridCol w:w="2712"/>
        <w:gridCol w:w="3456"/>
        <w:gridCol w:w="2304"/>
        <w:gridCol w:w="3466"/>
      </w:tblGrid>
      <w:tr w:rsidR="00AD23AA" w:rsidRPr="005A1FC7" w:rsidTr="00420B29">
        <w:trPr>
          <w:trHeight w:hRule="exact" w:val="274"/>
          <w:jc w:val="center"/>
        </w:trPr>
        <w:tc>
          <w:tcPr>
            <w:tcW w:w="1574"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lastRenderedPageBreak/>
              <w:t>Dönem</w:t>
            </w:r>
            <w:proofErr w:type="spellEnd"/>
          </w:p>
        </w:tc>
        <w:tc>
          <w:tcPr>
            <w:tcW w:w="6168" w:type="dxa"/>
            <w:gridSpan w:val="2"/>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Yolcu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Taşıtları</w:t>
            </w:r>
            <w:proofErr w:type="spellEnd"/>
          </w:p>
        </w:tc>
        <w:tc>
          <w:tcPr>
            <w:tcW w:w="5770" w:type="dxa"/>
            <w:gridSpan w:val="2"/>
            <w:tcBorders>
              <w:top w:val="single" w:sz="4" w:space="0" w:color="auto"/>
              <w:left w:val="single" w:sz="4" w:space="0" w:color="auto"/>
              <w:righ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Kargo</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Taşıtları</w:t>
            </w:r>
            <w:proofErr w:type="spellEnd"/>
          </w:p>
        </w:tc>
      </w:tr>
      <w:tr w:rsidR="00AD23AA" w:rsidRPr="005A1FC7" w:rsidTr="00420B29">
        <w:trPr>
          <w:trHeight w:hRule="exact" w:val="787"/>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Trimestır</w:t>
            </w:r>
            <w:proofErr w:type="spellEnd"/>
          </w:p>
        </w:tc>
        <w:tc>
          <w:tcPr>
            <w:tcW w:w="2712"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left="180" w:firstLine="0"/>
              <w:jc w:val="left"/>
              <w:rPr>
                <w:rFonts w:eastAsia="Times New Roman"/>
              </w:rPr>
            </w:pPr>
            <w:proofErr w:type="spellStart"/>
            <w:r w:rsidRPr="00466059">
              <w:rPr>
                <w:rStyle w:val="Gvdemetni0"/>
                <w:rFonts w:eastAsia="Times New Roman"/>
                <w:b/>
                <w:bCs/>
                <w:color w:val="auto"/>
              </w:rPr>
              <w:t>Taşıtların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c>
          <w:tcPr>
            <w:tcW w:w="3456"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left="160" w:firstLine="0"/>
              <w:jc w:val="left"/>
              <w:rPr>
                <w:rFonts w:eastAsia="Times New Roman"/>
              </w:rPr>
            </w:pPr>
            <w:proofErr w:type="spellStart"/>
            <w:r w:rsidRPr="00466059">
              <w:rPr>
                <w:rStyle w:val="Gvdemetni0"/>
                <w:rFonts w:eastAsia="Times New Roman"/>
                <w:b/>
                <w:bCs/>
                <w:color w:val="auto"/>
              </w:rPr>
              <w:t>Yolcu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Mürettebatın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c>
          <w:tcPr>
            <w:tcW w:w="2304"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ind w:left="580" w:firstLine="0"/>
              <w:jc w:val="left"/>
              <w:rPr>
                <w:rFonts w:eastAsia="Times New Roman"/>
              </w:rPr>
            </w:pPr>
            <w:proofErr w:type="spellStart"/>
            <w:r w:rsidRPr="00466059">
              <w:rPr>
                <w:rStyle w:val="Gvdemetni0"/>
                <w:rFonts w:eastAsia="Times New Roman"/>
                <w:b/>
                <w:bCs/>
                <w:color w:val="auto"/>
              </w:rPr>
              <w:t>Taşıtların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c>
          <w:tcPr>
            <w:tcW w:w="3466" w:type="dxa"/>
            <w:tcBorders>
              <w:top w:val="single" w:sz="4" w:space="0" w:color="auto"/>
              <w:left w:val="single" w:sz="4" w:space="0" w:color="auto"/>
              <w:righ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left="160" w:firstLine="0"/>
              <w:jc w:val="left"/>
              <w:rPr>
                <w:rFonts w:eastAsia="Times New Roman"/>
              </w:rPr>
            </w:pPr>
            <w:proofErr w:type="spellStart"/>
            <w:r w:rsidRPr="00466059">
              <w:rPr>
                <w:rStyle w:val="Gvdemetni0"/>
                <w:rFonts w:eastAsia="Times New Roman"/>
                <w:b/>
                <w:bCs/>
                <w:color w:val="auto"/>
              </w:rPr>
              <w:t>Yolcu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Mürettebatın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r>
      <w:tr w:rsidR="00AD23AA" w:rsidRPr="005A1FC7" w:rsidTr="00420B29">
        <w:trPr>
          <w:trHeight w:hRule="exact" w:val="269"/>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1°</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69"/>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2°</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69"/>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3°</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74"/>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4°</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74"/>
          <w:jc w:val="center"/>
        </w:trPr>
        <w:tc>
          <w:tcPr>
            <w:tcW w:w="1574" w:type="dxa"/>
            <w:tcBorders>
              <w:top w:val="single" w:sz="4" w:space="0" w:color="auto"/>
              <w:left w:val="single" w:sz="4" w:space="0" w:color="auto"/>
              <w:bottom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Toplam</w:t>
            </w:r>
            <w:proofErr w:type="spellEnd"/>
          </w:p>
        </w:tc>
        <w:tc>
          <w:tcPr>
            <w:tcW w:w="2712" w:type="dxa"/>
            <w:tcBorders>
              <w:top w:val="single" w:sz="4" w:space="0" w:color="auto"/>
              <w:left w:val="single" w:sz="4" w:space="0" w:color="auto"/>
              <w:bottom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bottom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bottom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bl>
    <w:p w:rsidR="00AD23AA" w:rsidRPr="005A1FC7" w:rsidRDefault="00AD23AA" w:rsidP="00CA52F3">
      <w:pPr>
        <w:rPr>
          <w:color w:val="auto"/>
          <w:sz w:val="2"/>
          <w:szCs w:val="2"/>
        </w:rPr>
      </w:pPr>
    </w:p>
    <w:p w:rsidR="00AD23AA" w:rsidRPr="005A1FC7" w:rsidRDefault="00AD23AA" w:rsidP="00CA52F3">
      <w:pPr>
        <w:pStyle w:val="Gvdemetni1"/>
        <w:shd w:val="clear" w:color="auto" w:fill="auto"/>
        <w:spacing w:before="251" w:after="202" w:line="190" w:lineRule="exact"/>
        <w:ind w:left="60" w:firstLine="0"/>
        <w:jc w:val="left"/>
      </w:pPr>
      <w:proofErr w:type="spellStart"/>
      <w:r w:rsidRPr="005A1FC7">
        <w:t>Taşıtların</w:t>
      </w:r>
      <w:proofErr w:type="spellEnd"/>
      <w:r w:rsidRPr="005A1FC7">
        <w:t xml:space="preserve"> </w:t>
      </w:r>
      <w:proofErr w:type="spellStart"/>
      <w:r w:rsidRPr="005A1FC7">
        <w:t>Uluslararası</w:t>
      </w:r>
      <w:proofErr w:type="spellEnd"/>
      <w:r w:rsidRPr="005A1FC7">
        <w:t xml:space="preserve"> </w:t>
      </w:r>
      <w:proofErr w:type="spellStart"/>
      <w:r w:rsidRPr="005A1FC7">
        <w:t>Çıkış</w:t>
      </w:r>
      <w:proofErr w:type="spellEnd"/>
      <w:r w:rsidRPr="005A1FC7">
        <w:t xml:space="preserve"> </w:t>
      </w:r>
      <w:proofErr w:type="spellStart"/>
      <w:r w:rsidRPr="005A1FC7">
        <w:t>Hareketkleri</w:t>
      </w:r>
      <w:proofErr w:type="spellEnd"/>
    </w:p>
    <w:tbl>
      <w:tblPr>
        <w:tblOverlap w:val="never"/>
        <w:tblW w:w="0" w:type="auto"/>
        <w:jc w:val="center"/>
        <w:tblLayout w:type="fixed"/>
        <w:tblCellMar>
          <w:left w:w="10" w:type="dxa"/>
          <w:right w:w="10" w:type="dxa"/>
        </w:tblCellMar>
        <w:tblLook w:val="0000" w:firstRow="0" w:lastRow="0" w:firstColumn="0" w:lastColumn="0" w:noHBand="0" w:noVBand="0"/>
      </w:tblPr>
      <w:tblGrid>
        <w:gridCol w:w="1574"/>
        <w:gridCol w:w="2712"/>
        <w:gridCol w:w="3456"/>
        <w:gridCol w:w="2304"/>
        <w:gridCol w:w="3466"/>
      </w:tblGrid>
      <w:tr w:rsidR="00AD23AA" w:rsidRPr="005A1FC7" w:rsidTr="00420B29">
        <w:trPr>
          <w:trHeight w:hRule="exact" w:val="274"/>
          <w:jc w:val="center"/>
        </w:trPr>
        <w:tc>
          <w:tcPr>
            <w:tcW w:w="1574"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Dönem</w:t>
            </w:r>
            <w:proofErr w:type="spellEnd"/>
          </w:p>
        </w:tc>
        <w:tc>
          <w:tcPr>
            <w:tcW w:w="6168" w:type="dxa"/>
            <w:gridSpan w:val="2"/>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Yolcu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Taşıtları</w:t>
            </w:r>
            <w:proofErr w:type="spellEnd"/>
          </w:p>
        </w:tc>
        <w:tc>
          <w:tcPr>
            <w:tcW w:w="5770" w:type="dxa"/>
            <w:gridSpan w:val="2"/>
            <w:tcBorders>
              <w:top w:val="single" w:sz="4" w:space="0" w:color="auto"/>
              <w:left w:val="single" w:sz="4" w:space="0" w:color="auto"/>
              <w:righ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Kargo</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Taşıtları</w:t>
            </w:r>
            <w:proofErr w:type="spellEnd"/>
          </w:p>
        </w:tc>
      </w:tr>
      <w:tr w:rsidR="00AD23AA" w:rsidRPr="005A1FC7" w:rsidTr="00420B29">
        <w:trPr>
          <w:trHeight w:hRule="exact" w:val="787"/>
          <w:jc w:val="center"/>
        </w:trPr>
        <w:tc>
          <w:tcPr>
            <w:tcW w:w="1574"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Trimestır</w:t>
            </w:r>
            <w:proofErr w:type="spellEnd"/>
          </w:p>
        </w:tc>
        <w:tc>
          <w:tcPr>
            <w:tcW w:w="2712"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left="180" w:firstLine="0"/>
              <w:jc w:val="left"/>
              <w:rPr>
                <w:rFonts w:eastAsia="Times New Roman"/>
              </w:rPr>
            </w:pPr>
            <w:proofErr w:type="spellStart"/>
            <w:r w:rsidRPr="00466059">
              <w:rPr>
                <w:rStyle w:val="Gvdemetni0"/>
                <w:rFonts w:eastAsia="Times New Roman"/>
                <w:b/>
                <w:bCs/>
                <w:color w:val="auto"/>
              </w:rPr>
              <w:t>Taşıtların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c>
          <w:tcPr>
            <w:tcW w:w="3456"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left="160" w:firstLine="0"/>
              <w:jc w:val="left"/>
              <w:rPr>
                <w:rFonts w:eastAsia="Times New Roman"/>
              </w:rPr>
            </w:pPr>
            <w:proofErr w:type="spellStart"/>
            <w:r w:rsidRPr="00466059">
              <w:rPr>
                <w:rStyle w:val="Gvdemetni0"/>
                <w:rFonts w:eastAsia="Times New Roman"/>
                <w:b/>
                <w:bCs/>
                <w:color w:val="auto"/>
              </w:rPr>
              <w:t>Yolcu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Mürettebatın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c>
          <w:tcPr>
            <w:tcW w:w="2304" w:type="dxa"/>
            <w:tcBorders>
              <w:top w:val="single" w:sz="4" w:space="0" w:color="auto"/>
              <w:lef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Trimestır</w:t>
            </w:r>
            <w:proofErr w:type="spellEnd"/>
          </w:p>
        </w:tc>
        <w:tc>
          <w:tcPr>
            <w:tcW w:w="3466" w:type="dxa"/>
            <w:tcBorders>
              <w:top w:val="single" w:sz="4" w:space="0" w:color="auto"/>
              <w:left w:val="single" w:sz="4" w:space="0" w:color="auto"/>
              <w:right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left="180" w:firstLine="0"/>
              <w:jc w:val="left"/>
              <w:rPr>
                <w:rFonts w:eastAsia="Times New Roman"/>
              </w:rPr>
            </w:pPr>
            <w:proofErr w:type="spellStart"/>
            <w:r w:rsidRPr="00466059">
              <w:rPr>
                <w:rStyle w:val="Gvdemetni0"/>
                <w:rFonts w:eastAsia="Times New Roman"/>
                <w:b/>
                <w:bCs/>
                <w:color w:val="auto"/>
              </w:rPr>
              <w:t>Taşıtların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Sayısı</w:t>
            </w:r>
            <w:proofErr w:type="spellEnd"/>
          </w:p>
        </w:tc>
      </w:tr>
      <w:tr w:rsidR="00AD23AA" w:rsidRPr="005A1FC7" w:rsidTr="00420B29">
        <w:trPr>
          <w:trHeight w:hRule="exact" w:val="269"/>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1°</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69"/>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2°</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74"/>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3°</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69"/>
          <w:jc w:val="center"/>
        </w:trPr>
        <w:tc>
          <w:tcPr>
            <w:tcW w:w="1574" w:type="dxa"/>
            <w:tcBorders>
              <w:top w:val="single" w:sz="4" w:space="0" w:color="auto"/>
              <w:left w:val="single" w:sz="4" w:space="0" w:color="auto"/>
            </w:tcBorders>
            <w:shd w:val="clear" w:color="auto" w:fill="FFFFFF"/>
          </w:tcPr>
          <w:p w:rsidR="00AD23AA" w:rsidRPr="00466059" w:rsidRDefault="00AD23AA" w:rsidP="00420B29">
            <w:pPr>
              <w:pStyle w:val="Gvdemetni1"/>
              <w:framePr w:w="13512" w:wrap="notBeside" w:vAnchor="text" w:hAnchor="text" w:xAlign="center" w:y="1"/>
              <w:shd w:val="clear" w:color="auto" w:fill="auto"/>
              <w:spacing w:before="0" w:after="0" w:line="190" w:lineRule="exact"/>
              <w:ind w:firstLine="0"/>
              <w:jc w:val="center"/>
              <w:rPr>
                <w:rFonts w:eastAsia="Times New Roman"/>
              </w:rPr>
            </w:pPr>
            <w:r w:rsidRPr="00466059">
              <w:rPr>
                <w:rStyle w:val="Gvdemetni0"/>
                <w:rFonts w:eastAsia="Times New Roman"/>
                <w:b/>
                <w:bCs/>
                <w:color w:val="auto"/>
              </w:rPr>
              <w:t>4°</w:t>
            </w:r>
          </w:p>
        </w:tc>
        <w:tc>
          <w:tcPr>
            <w:tcW w:w="2712"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r w:rsidR="00AD23AA" w:rsidRPr="005A1FC7" w:rsidTr="00420B29">
        <w:trPr>
          <w:trHeight w:hRule="exact" w:val="274"/>
          <w:jc w:val="center"/>
        </w:trPr>
        <w:tc>
          <w:tcPr>
            <w:tcW w:w="1574" w:type="dxa"/>
            <w:tcBorders>
              <w:top w:val="single" w:sz="4" w:space="0" w:color="auto"/>
              <w:left w:val="single" w:sz="4" w:space="0" w:color="auto"/>
              <w:bottom w:val="single" w:sz="4" w:space="0" w:color="auto"/>
            </w:tcBorders>
            <w:shd w:val="clear" w:color="auto" w:fill="FFFFFF"/>
          </w:tcPr>
          <w:p w:rsidR="00AD23AA" w:rsidRPr="00466059" w:rsidRDefault="00AD23AA" w:rsidP="006C035F">
            <w:pPr>
              <w:pStyle w:val="Gvdemetni1"/>
              <w:framePr w:w="13512" w:wrap="notBeside" w:vAnchor="text" w:hAnchor="text" w:xAlign="center" w:y="1"/>
              <w:shd w:val="clear" w:color="auto" w:fill="auto"/>
              <w:spacing w:before="0" w:after="0" w:line="190" w:lineRule="exact"/>
              <w:ind w:firstLine="0"/>
              <w:jc w:val="center"/>
              <w:rPr>
                <w:rFonts w:eastAsia="Times New Roman"/>
              </w:rPr>
            </w:pPr>
            <w:proofErr w:type="spellStart"/>
            <w:r w:rsidRPr="00466059">
              <w:rPr>
                <w:rStyle w:val="Gvdemetni0"/>
                <w:rFonts w:eastAsia="Times New Roman"/>
                <w:b/>
                <w:bCs/>
                <w:color w:val="auto"/>
              </w:rPr>
              <w:t>Toplam</w:t>
            </w:r>
            <w:proofErr w:type="spellEnd"/>
          </w:p>
        </w:tc>
        <w:tc>
          <w:tcPr>
            <w:tcW w:w="2712" w:type="dxa"/>
            <w:tcBorders>
              <w:top w:val="single" w:sz="4" w:space="0" w:color="auto"/>
              <w:left w:val="single" w:sz="4" w:space="0" w:color="auto"/>
              <w:bottom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56" w:type="dxa"/>
            <w:tcBorders>
              <w:top w:val="single" w:sz="4" w:space="0" w:color="auto"/>
              <w:left w:val="single" w:sz="4" w:space="0" w:color="auto"/>
              <w:bottom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2304" w:type="dxa"/>
            <w:tcBorders>
              <w:top w:val="single" w:sz="4" w:space="0" w:color="auto"/>
              <w:left w:val="single" w:sz="4" w:space="0" w:color="auto"/>
              <w:bottom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c>
          <w:tcPr>
            <w:tcW w:w="3466"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AD23AA" w:rsidP="00420B29">
            <w:pPr>
              <w:framePr w:w="13512" w:wrap="notBeside" w:vAnchor="text" w:hAnchor="text" w:xAlign="center" w:y="1"/>
              <w:rPr>
                <w:color w:val="auto"/>
                <w:sz w:val="10"/>
                <w:szCs w:val="10"/>
              </w:rPr>
            </w:pPr>
          </w:p>
        </w:tc>
      </w:tr>
    </w:tbl>
    <w:p w:rsidR="00AD23AA" w:rsidRPr="005A1FC7" w:rsidRDefault="00AD23AA" w:rsidP="00CA52F3">
      <w:pPr>
        <w:rPr>
          <w:color w:val="auto"/>
          <w:sz w:val="2"/>
          <w:szCs w:val="2"/>
        </w:rPr>
      </w:pPr>
    </w:p>
    <w:p w:rsidR="00AD23AA" w:rsidRPr="005A1FC7" w:rsidRDefault="00AD23AA" w:rsidP="00CA52F3">
      <w:pPr>
        <w:pStyle w:val="Gvdemetni1"/>
        <w:shd w:val="clear" w:color="auto" w:fill="auto"/>
        <w:spacing w:before="251" w:after="202" w:line="190" w:lineRule="exact"/>
        <w:ind w:left="60" w:firstLine="0"/>
        <w:jc w:val="left"/>
      </w:pPr>
      <w:proofErr w:type="spellStart"/>
      <w:r w:rsidRPr="005A1FC7">
        <w:t>Giriş</w:t>
      </w:r>
      <w:proofErr w:type="spellEnd"/>
      <w:r w:rsidRPr="005A1FC7">
        <w:t xml:space="preserve"> </w:t>
      </w:r>
      <w:proofErr w:type="spellStart"/>
      <w:r w:rsidRPr="005A1FC7">
        <w:t>Noktalarında</w:t>
      </w:r>
      <w:proofErr w:type="spellEnd"/>
      <w:r w:rsidRPr="005A1FC7">
        <w:t xml:space="preserve"> </w:t>
      </w:r>
      <w:proofErr w:type="spellStart"/>
      <w:r w:rsidRPr="005A1FC7">
        <w:t>Faaliyette</w:t>
      </w:r>
      <w:proofErr w:type="spellEnd"/>
      <w:r w:rsidRPr="005A1FC7">
        <w:t xml:space="preserve"> </w:t>
      </w:r>
      <w:proofErr w:type="spellStart"/>
      <w:r w:rsidRPr="005A1FC7">
        <w:t>Buluanan</w:t>
      </w:r>
      <w:proofErr w:type="spellEnd"/>
      <w:r w:rsidRPr="005A1FC7">
        <w:t xml:space="preserve"> </w:t>
      </w:r>
      <w:proofErr w:type="spellStart"/>
      <w:r w:rsidRPr="005A1FC7">
        <w:t>Kamu</w:t>
      </w:r>
      <w:proofErr w:type="spellEnd"/>
      <w:r w:rsidRPr="005A1FC7">
        <w:t xml:space="preserve"> </w:t>
      </w:r>
      <w:proofErr w:type="spellStart"/>
      <w:r w:rsidRPr="005A1FC7">
        <w:t>Kurumları</w:t>
      </w:r>
      <w:proofErr w:type="spellEnd"/>
      <w:r w:rsidRPr="005A1FC7">
        <w:t xml:space="preserve"> </w:t>
      </w:r>
      <w:proofErr w:type="spellStart"/>
      <w:r w:rsidRPr="005A1FC7">
        <w:t>ve</w:t>
      </w:r>
      <w:proofErr w:type="spellEnd"/>
      <w:r w:rsidRPr="005A1FC7">
        <w:t xml:space="preserve"> </w:t>
      </w:r>
      <w:proofErr w:type="spellStart"/>
      <w:r w:rsidRPr="005A1FC7">
        <w:t>İdarelerin</w:t>
      </w:r>
      <w:proofErr w:type="spellEnd"/>
      <w:r w:rsidRPr="005A1FC7">
        <w:t xml:space="preserve"> </w:t>
      </w:r>
      <w:proofErr w:type="spellStart"/>
      <w:r w:rsidRPr="005A1FC7">
        <w:t>Listesi</w:t>
      </w:r>
      <w:proofErr w:type="spellEnd"/>
      <w:r w:rsidRPr="005A1FC7">
        <w:t>:</w:t>
      </w:r>
    </w:p>
    <w:tbl>
      <w:tblPr>
        <w:tblOverlap w:val="never"/>
        <w:tblW w:w="0" w:type="auto"/>
        <w:tblInd w:w="-8" w:type="dxa"/>
        <w:tblLayout w:type="fixed"/>
        <w:tblCellMar>
          <w:left w:w="10" w:type="dxa"/>
          <w:right w:w="10" w:type="dxa"/>
        </w:tblCellMar>
        <w:tblLook w:val="0000" w:firstRow="0" w:lastRow="0" w:firstColumn="0" w:lastColumn="0" w:noHBand="0" w:noVBand="0"/>
      </w:tblPr>
      <w:tblGrid>
        <w:gridCol w:w="3869"/>
        <w:gridCol w:w="850"/>
        <w:gridCol w:w="518"/>
        <w:gridCol w:w="298"/>
      </w:tblGrid>
      <w:tr w:rsidR="00AD23AA" w:rsidRPr="005A1FC7" w:rsidTr="00420B29">
        <w:trPr>
          <w:trHeight w:hRule="exact" w:val="312"/>
        </w:trPr>
        <w:tc>
          <w:tcPr>
            <w:tcW w:w="3869" w:type="dxa"/>
            <w:shd w:val="clear" w:color="auto" w:fill="FFFFFF"/>
          </w:tcPr>
          <w:p w:rsidR="00AD23AA" w:rsidRPr="00466059" w:rsidRDefault="00AD23AA" w:rsidP="006C035F">
            <w:pPr>
              <w:pStyle w:val="Gvdemetni1"/>
              <w:framePr w:w="5534" w:wrap="notBeside" w:vAnchor="text" w:hAnchor="text" w:y="1"/>
              <w:shd w:val="clear" w:color="auto" w:fill="auto"/>
              <w:spacing w:before="0" w:after="0" w:line="190" w:lineRule="exact"/>
              <w:ind w:left="40" w:firstLine="0"/>
              <w:jc w:val="left"/>
              <w:rPr>
                <w:rFonts w:eastAsia="Times New Roman"/>
              </w:rPr>
            </w:pPr>
            <w:proofErr w:type="spellStart"/>
            <w:r w:rsidRPr="00466059">
              <w:rPr>
                <w:rStyle w:val="Gvdemetni0"/>
                <w:rFonts w:eastAsia="Times New Roman"/>
                <w:b/>
                <w:bCs/>
                <w:color w:val="auto"/>
              </w:rPr>
              <w:t>Gümrük</w:t>
            </w:r>
            <w:proofErr w:type="spellEnd"/>
          </w:p>
        </w:tc>
        <w:tc>
          <w:tcPr>
            <w:tcW w:w="850"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yes □</w:t>
            </w:r>
          </w:p>
        </w:tc>
        <w:tc>
          <w:tcPr>
            <w:tcW w:w="51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no</w:t>
            </w:r>
          </w:p>
        </w:tc>
        <w:tc>
          <w:tcPr>
            <w:tcW w:w="29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w:t>
            </w:r>
          </w:p>
        </w:tc>
      </w:tr>
      <w:tr w:rsidR="00AD23AA" w:rsidRPr="005A1FC7" w:rsidTr="00420B29">
        <w:trPr>
          <w:trHeight w:hRule="exact" w:val="384"/>
        </w:trPr>
        <w:tc>
          <w:tcPr>
            <w:tcW w:w="3869" w:type="dxa"/>
            <w:shd w:val="clear" w:color="auto" w:fill="FFFFFF"/>
          </w:tcPr>
          <w:p w:rsidR="00AD23AA" w:rsidRPr="00466059" w:rsidRDefault="00AD23AA" w:rsidP="006C035F">
            <w:pPr>
              <w:pStyle w:val="Gvdemetni1"/>
              <w:framePr w:w="5534" w:wrap="notBeside" w:vAnchor="text" w:hAnchor="text" w:y="1"/>
              <w:shd w:val="clear" w:color="auto" w:fill="auto"/>
              <w:spacing w:before="0" w:after="0" w:line="190" w:lineRule="exact"/>
              <w:ind w:left="40" w:firstLine="0"/>
              <w:jc w:val="left"/>
              <w:rPr>
                <w:rFonts w:eastAsia="Times New Roman"/>
              </w:rPr>
            </w:pPr>
            <w:proofErr w:type="spellStart"/>
            <w:r w:rsidRPr="00466059">
              <w:rPr>
                <w:rStyle w:val="Gvdemetni0"/>
                <w:rFonts w:eastAsia="Times New Roman"/>
                <w:b/>
                <w:bCs/>
                <w:color w:val="auto"/>
              </w:rPr>
              <w:t>Pasaport</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Polisi</w:t>
            </w:r>
            <w:proofErr w:type="spellEnd"/>
          </w:p>
        </w:tc>
        <w:tc>
          <w:tcPr>
            <w:tcW w:w="850"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yes □</w:t>
            </w:r>
          </w:p>
        </w:tc>
        <w:tc>
          <w:tcPr>
            <w:tcW w:w="51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no</w:t>
            </w:r>
          </w:p>
        </w:tc>
        <w:tc>
          <w:tcPr>
            <w:tcW w:w="29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w:t>
            </w:r>
          </w:p>
        </w:tc>
      </w:tr>
      <w:tr w:rsidR="00AD23AA" w:rsidRPr="005A1FC7" w:rsidTr="00420B29">
        <w:trPr>
          <w:trHeight w:hRule="exact" w:val="365"/>
        </w:trPr>
        <w:tc>
          <w:tcPr>
            <w:tcW w:w="3869" w:type="dxa"/>
            <w:shd w:val="clear" w:color="auto" w:fill="FFFFFF"/>
          </w:tcPr>
          <w:p w:rsidR="00AD23AA" w:rsidRPr="00466059" w:rsidRDefault="00AD23AA" w:rsidP="006C035F">
            <w:pPr>
              <w:pStyle w:val="Gvdemetni1"/>
              <w:framePr w:w="5534" w:wrap="notBeside" w:vAnchor="text" w:hAnchor="text" w:y="1"/>
              <w:shd w:val="clear" w:color="auto" w:fill="auto"/>
              <w:spacing w:before="0" w:after="0" w:line="190" w:lineRule="exact"/>
              <w:ind w:left="40" w:firstLine="0"/>
              <w:jc w:val="left"/>
              <w:rPr>
                <w:rFonts w:eastAsia="Times New Roman"/>
              </w:rPr>
            </w:pPr>
            <w:proofErr w:type="spellStart"/>
            <w:r w:rsidRPr="00466059">
              <w:rPr>
                <w:rStyle w:val="Gvdemetni0"/>
                <w:rFonts w:eastAsia="Times New Roman"/>
                <w:b/>
                <w:bCs/>
                <w:color w:val="auto"/>
              </w:rPr>
              <w:t>Halak</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Sağlığı</w:t>
            </w:r>
            <w:proofErr w:type="spellEnd"/>
            <w:r w:rsidRPr="00466059">
              <w:rPr>
                <w:rStyle w:val="Gvdemetni0"/>
                <w:rFonts w:eastAsia="Times New Roman"/>
                <w:b/>
                <w:bCs/>
                <w:color w:val="auto"/>
              </w:rPr>
              <w:t xml:space="preserve"> / </w:t>
            </w:r>
            <w:proofErr w:type="spellStart"/>
            <w:r w:rsidRPr="00466059">
              <w:rPr>
                <w:rStyle w:val="Gvdemetni0"/>
                <w:rFonts w:eastAsia="Times New Roman"/>
                <w:b/>
                <w:bCs/>
                <w:color w:val="auto"/>
              </w:rPr>
              <w:t>Karantina</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Hizmeti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v.b</w:t>
            </w:r>
            <w:proofErr w:type="spellEnd"/>
            <w:r w:rsidRPr="00466059">
              <w:rPr>
                <w:rStyle w:val="Gvdemetni0"/>
                <w:rFonts w:eastAsia="Times New Roman"/>
                <w:b/>
                <w:bCs/>
                <w:color w:val="auto"/>
              </w:rPr>
              <w:t>.</w:t>
            </w:r>
          </w:p>
        </w:tc>
        <w:tc>
          <w:tcPr>
            <w:tcW w:w="850"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yes □</w:t>
            </w:r>
          </w:p>
        </w:tc>
        <w:tc>
          <w:tcPr>
            <w:tcW w:w="51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no</w:t>
            </w:r>
          </w:p>
        </w:tc>
        <w:tc>
          <w:tcPr>
            <w:tcW w:w="29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w:t>
            </w:r>
          </w:p>
        </w:tc>
      </w:tr>
      <w:tr w:rsidR="00AD23AA" w:rsidRPr="005A1FC7" w:rsidTr="00420B29">
        <w:trPr>
          <w:trHeight w:hRule="exact" w:val="374"/>
        </w:trPr>
        <w:tc>
          <w:tcPr>
            <w:tcW w:w="4719" w:type="dxa"/>
            <w:gridSpan w:val="2"/>
            <w:shd w:val="clear" w:color="auto" w:fill="FFFFFF"/>
          </w:tcPr>
          <w:p w:rsidR="00AD23AA" w:rsidRPr="00466059" w:rsidRDefault="00AD23AA" w:rsidP="006C035F">
            <w:pPr>
              <w:pStyle w:val="Gvdemetni1"/>
              <w:framePr w:w="5534" w:wrap="notBeside" w:vAnchor="text" w:hAnchor="text" w:y="1"/>
              <w:shd w:val="clear" w:color="auto" w:fill="auto"/>
              <w:spacing w:before="0" w:after="0" w:line="190" w:lineRule="exact"/>
              <w:ind w:left="20" w:firstLine="0"/>
              <w:jc w:val="left"/>
              <w:rPr>
                <w:rFonts w:eastAsia="Times New Roman"/>
              </w:rPr>
            </w:pPr>
            <w:proofErr w:type="spellStart"/>
            <w:r w:rsidRPr="00466059">
              <w:rPr>
                <w:rStyle w:val="Gvdemetni0"/>
                <w:rFonts w:eastAsia="Times New Roman"/>
                <w:b/>
                <w:bCs/>
                <w:color w:val="auto"/>
              </w:rPr>
              <w:t>Tarım</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Hayvan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Sağlığı</w:t>
            </w:r>
            <w:proofErr w:type="spellEnd"/>
            <w:r w:rsidRPr="00466059">
              <w:rPr>
                <w:rStyle w:val="Gvdemetni0"/>
                <w:rFonts w:eastAsia="Times New Roman"/>
                <w:b/>
                <w:bCs/>
                <w:color w:val="auto"/>
              </w:rPr>
              <w:t>/</w:t>
            </w:r>
            <w:proofErr w:type="spellStart"/>
            <w:r w:rsidRPr="00466059">
              <w:rPr>
                <w:rStyle w:val="Gvdemetni0"/>
                <w:rFonts w:eastAsia="Times New Roman"/>
                <w:b/>
                <w:bCs/>
                <w:color w:val="auto"/>
              </w:rPr>
              <w:t>Veterinerlik</w:t>
            </w:r>
            <w:proofErr w:type="spellEnd"/>
            <w:r w:rsidRPr="00466059">
              <w:rPr>
                <w:rStyle w:val="Gvdemetni0"/>
                <w:rFonts w:eastAsia="Times New Roman"/>
                <w:b/>
                <w:bCs/>
                <w:color w:val="auto"/>
              </w:rPr>
              <w:t xml:space="preserve">                   yes □</w:t>
            </w:r>
          </w:p>
        </w:tc>
        <w:tc>
          <w:tcPr>
            <w:tcW w:w="51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no</w:t>
            </w:r>
          </w:p>
        </w:tc>
        <w:tc>
          <w:tcPr>
            <w:tcW w:w="29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w:t>
            </w:r>
          </w:p>
        </w:tc>
      </w:tr>
      <w:tr w:rsidR="00AD23AA" w:rsidRPr="005A1FC7" w:rsidTr="00420B29">
        <w:trPr>
          <w:trHeight w:hRule="exact" w:val="322"/>
        </w:trPr>
        <w:tc>
          <w:tcPr>
            <w:tcW w:w="3869" w:type="dxa"/>
            <w:shd w:val="clear" w:color="auto" w:fill="FFFFFF"/>
          </w:tcPr>
          <w:p w:rsidR="00AD23AA" w:rsidRPr="00466059" w:rsidRDefault="00AD23AA" w:rsidP="006C035F">
            <w:pPr>
              <w:pStyle w:val="Gvdemetni1"/>
              <w:framePr w:w="5534" w:wrap="notBeside" w:vAnchor="text" w:hAnchor="text" w:y="1"/>
              <w:shd w:val="clear" w:color="auto" w:fill="auto"/>
              <w:spacing w:before="0" w:after="0" w:line="190" w:lineRule="exact"/>
              <w:ind w:left="40" w:firstLine="0"/>
              <w:jc w:val="left"/>
              <w:rPr>
                <w:rFonts w:eastAsia="Times New Roman"/>
              </w:rPr>
            </w:pPr>
            <w:proofErr w:type="spellStart"/>
            <w:r w:rsidRPr="00466059">
              <w:rPr>
                <w:rStyle w:val="Gvdemetni0"/>
                <w:rFonts w:eastAsia="Times New Roman"/>
                <w:b/>
                <w:bCs/>
                <w:color w:val="auto"/>
              </w:rPr>
              <w:t>Diğerleri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belirtiniz</w:t>
            </w:r>
            <w:proofErr w:type="spellEnd"/>
            <w:r w:rsidRPr="00466059">
              <w:rPr>
                <w:rStyle w:val="Gvdemetni0"/>
                <w:rFonts w:eastAsia="Times New Roman"/>
                <w:b/>
                <w:bCs/>
                <w:color w:val="auto"/>
              </w:rPr>
              <w:t>)</w:t>
            </w:r>
          </w:p>
        </w:tc>
        <w:tc>
          <w:tcPr>
            <w:tcW w:w="850"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yes □</w:t>
            </w:r>
          </w:p>
        </w:tc>
        <w:tc>
          <w:tcPr>
            <w:tcW w:w="51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no</w:t>
            </w:r>
          </w:p>
        </w:tc>
        <w:tc>
          <w:tcPr>
            <w:tcW w:w="298" w:type="dxa"/>
            <w:shd w:val="clear" w:color="auto" w:fill="FFFFFF"/>
          </w:tcPr>
          <w:p w:rsidR="00AD23AA" w:rsidRPr="00466059" w:rsidRDefault="00AD23AA" w:rsidP="00420B29">
            <w:pPr>
              <w:pStyle w:val="Gvdemetni1"/>
              <w:framePr w:w="5534" w:wrap="notBeside" w:vAnchor="text" w:hAnchor="text" w:y="1"/>
              <w:shd w:val="clear" w:color="auto" w:fill="auto"/>
              <w:spacing w:before="0" w:after="0" w:line="190" w:lineRule="exact"/>
              <w:ind w:left="100" w:firstLine="0"/>
              <w:jc w:val="left"/>
              <w:rPr>
                <w:rFonts w:eastAsia="Times New Roman"/>
              </w:rPr>
            </w:pPr>
            <w:r w:rsidRPr="00466059">
              <w:rPr>
                <w:rStyle w:val="Gvdemetni0"/>
                <w:rFonts w:eastAsia="Times New Roman"/>
                <w:b/>
                <w:bCs/>
                <w:color w:val="auto"/>
              </w:rPr>
              <w:t>□</w:t>
            </w:r>
          </w:p>
        </w:tc>
      </w:tr>
    </w:tbl>
    <w:p w:rsidR="00AD23AA" w:rsidRPr="005A1FC7" w:rsidRDefault="00AD23AA" w:rsidP="00CA52F3">
      <w:pPr>
        <w:rPr>
          <w:color w:val="auto"/>
          <w:sz w:val="2"/>
          <w:szCs w:val="2"/>
        </w:rPr>
      </w:pPr>
    </w:p>
    <w:p w:rsidR="00AD23AA" w:rsidRPr="005A1FC7" w:rsidRDefault="00AD23AA" w:rsidP="00CA52F3">
      <w:pPr>
        <w:rPr>
          <w:color w:val="auto"/>
          <w:sz w:val="2"/>
          <w:szCs w:val="2"/>
        </w:rPr>
      </w:pPr>
    </w:p>
    <w:p w:rsidR="00AD23AA" w:rsidRPr="005A1FC7" w:rsidRDefault="00AD23AA" w:rsidP="00CA52F3">
      <w:pPr>
        <w:rPr>
          <w:color w:val="auto"/>
          <w:sz w:val="2"/>
          <w:szCs w:val="2"/>
        </w:rPr>
      </w:pPr>
    </w:p>
    <w:p w:rsidR="00AD23AA" w:rsidRPr="005A1FC7" w:rsidRDefault="00AD23AA" w:rsidP="00CA52F3">
      <w:pPr>
        <w:pStyle w:val="Balk21"/>
        <w:keepNext/>
        <w:keepLines/>
        <w:shd w:val="clear" w:color="auto" w:fill="auto"/>
        <w:spacing w:after="192" w:line="260" w:lineRule="exact"/>
        <w:ind w:left="600"/>
        <w:jc w:val="left"/>
      </w:pPr>
    </w:p>
    <w:p w:rsidR="00AD23AA" w:rsidRPr="005A1FC7" w:rsidRDefault="00AD23AA" w:rsidP="00DE34D7">
      <w:pPr>
        <w:rPr>
          <w:rFonts w:ascii="Times-Bold" w:hAnsi="Times-Bold"/>
          <w:b/>
          <w:snapToGrid w:val="0"/>
          <w:color w:val="auto"/>
          <w:sz w:val="26"/>
          <w:lang w:val="tr-TR" w:eastAsia="en-US"/>
        </w:rPr>
      </w:pPr>
    </w:p>
    <w:p w:rsidR="00AD23AA" w:rsidRPr="005A1FC7" w:rsidRDefault="00AD23AA" w:rsidP="00DE34D7">
      <w:pPr>
        <w:rPr>
          <w:rFonts w:ascii="Times-Bold" w:hAnsi="Times-Bold"/>
          <w:b/>
          <w:snapToGrid w:val="0"/>
          <w:color w:val="auto"/>
          <w:sz w:val="26"/>
          <w:lang w:val="tr-TR" w:eastAsia="en-US"/>
        </w:rPr>
      </w:pPr>
    </w:p>
    <w:p w:rsidR="00AD23AA" w:rsidRPr="005A1FC7" w:rsidRDefault="00AD23AA" w:rsidP="00DE34D7">
      <w:pPr>
        <w:rPr>
          <w:rFonts w:ascii="Times-Bold" w:hAnsi="Times-Bold"/>
          <w:b/>
          <w:snapToGrid w:val="0"/>
          <w:color w:val="auto"/>
          <w:sz w:val="26"/>
          <w:lang w:val="tr-TR" w:eastAsia="en-US"/>
        </w:rPr>
      </w:pPr>
    </w:p>
    <w:p w:rsidR="00AD23AA" w:rsidRPr="00F71446" w:rsidRDefault="00AD23AA" w:rsidP="00DE34D7">
      <w:pPr>
        <w:pStyle w:val="ListeParagraf"/>
        <w:numPr>
          <w:ilvl w:val="0"/>
          <w:numId w:val="11"/>
        </w:numPr>
        <w:tabs>
          <w:tab w:val="left" w:pos="567"/>
        </w:tabs>
        <w:rPr>
          <w:rFonts w:ascii="Times-Bold" w:hAnsi="Times-Bold"/>
          <w:b/>
          <w:snapToGrid w:val="0"/>
          <w:color w:val="FF0000"/>
          <w:sz w:val="20"/>
          <w:szCs w:val="20"/>
          <w:lang w:val="tr-TR" w:eastAsia="en-US"/>
        </w:rPr>
      </w:pPr>
      <w:r w:rsidRPr="00F71446">
        <w:rPr>
          <w:rFonts w:ascii="Times-Bold" w:hAnsi="Times-Bold"/>
          <w:b/>
          <w:snapToGrid w:val="0"/>
          <w:color w:val="FF0000"/>
          <w:sz w:val="20"/>
          <w:szCs w:val="20"/>
          <w:lang w:val="tr-TR" w:eastAsia="en-US"/>
        </w:rPr>
        <w:t>Koordinasyon, olaylarla ilgili bilgilerin iletişimi ve önlemlerin alınması için çekirdek kapasite gereksinimleri  (Ek 1A’ya göre belirlenen havaalanları, limanlar ve kara geçişlerini ilgilendiren faaliyetler hakkında)</w:t>
      </w:r>
    </w:p>
    <w:p w:rsidR="00AD23AA" w:rsidRPr="00F71446" w:rsidRDefault="00AD23AA" w:rsidP="00CA52F3">
      <w:pPr>
        <w:pStyle w:val="Balk21"/>
        <w:keepNext/>
        <w:keepLines/>
        <w:shd w:val="clear" w:color="auto" w:fill="auto"/>
        <w:spacing w:after="192" w:line="260" w:lineRule="exact"/>
        <w:ind w:left="600"/>
        <w:jc w:val="left"/>
        <w:rPr>
          <w:color w:val="FF0000"/>
          <w:sz w:val="20"/>
          <w:szCs w:val="20"/>
        </w:rPr>
      </w:pPr>
      <w:r w:rsidRPr="00F71446">
        <w:rPr>
          <w:rFonts w:ascii="Times-Roman" w:hAnsi="Times-Roman"/>
          <w:snapToGrid w:val="0"/>
          <w:color w:val="FF0000"/>
          <w:sz w:val="20"/>
          <w:szCs w:val="20"/>
          <w:lang w:eastAsia="en-US"/>
        </w:rPr>
        <w:t xml:space="preserve">Bu ilk </w:t>
      </w:r>
      <w:proofErr w:type="spellStart"/>
      <w:r w:rsidRPr="00F71446">
        <w:rPr>
          <w:rFonts w:ascii="Times-Roman" w:hAnsi="Times-Roman"/>
          <w:snapToGrid w:val="0"/>
          <w:color w:val="FF0000"/>
          <w:sz w:val="20"/>
          <w:szCs w:val="20"/>
          <w:lang w:eastAsia="en-US"/>
        </w:rPr>
        <w:t>kısım</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giriş</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noktalarındaki</w:t>
      </w:r>
      <w:proofErr w:type="spellEnd"/>
      <w:r w:rsidRPr="00F71446">
        <w:rPr>
          <w:rFonts w:ascii="Times-Roman" w:hAnsi="Times-Roman"/>
          <w:snapToGrid w:val="0"/>
          <w:color w:val="FF0000"/>
          <w:sz w:val="20"/>
          <w:szCs w:val="20"/>
          <w:lang w:eastAsia="en-US"/>
        </w:rPr>
        <w:t xml:space="preserve"> </w:t>
      </w:r>
      <w:r w:rsidRPr="00F71446">
        <w:rPr>
          <w:rFonts w:ascii="Times-Roman" w:hAnsi="Times-Roman"/>
          <w:snapToGrid w:val="0"/>
          <w:color w:val="FF0000"/>
          <w:sz w:val="20"/>
          <w:szCs w:val="20"/>
          <w:vertAlign w:val="superscript"/>
          <w:lang w:eastAsia="en-US"/>
        </w:rPr>
        <w:t>3</w:t>
      </w:r>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yetkili</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merciler</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arasında</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iletişim</w:t>
      </w:r>
      <w:proofErr w:type="spellEnd"/>
      <w:r w:rsidRPr="00F71446">
        <w:rPr>
          <w:rFonts w:ascii="Times-Roman" w:hAnsi="Times-Roman"/>
          <w:snapToGrid w:val="0"/>
          <w:color w:val="FF0000"/>
          <w:sz w:val="20"/>
          <w:szCs w:val="20"/>
          <w:lang w:eastAsia="en-US"/>
        </w:rPr>
        <w:t>/</w:t>
      </w:r>
      <w:proofErr w:type="spellStart"/>
      <w:r w:rsidRPr="00F71446">
        <w:rPr>
          <w:rFonts w:ascii="Times-Roman" w:hAnsi="Times-Roman"/>
          <w:snapToGrid w:val="0"/>
          <w:color w:val="FF0000"/>
          <w:sz w:val="20"/>
          <w:szCs w:val="20"/>
          <w:lang w:eastAsia="en-US"/>
        </w:rPr>
        <w:t>işbirliği</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yapısının</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kurulmasının</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değerlendirilmesi</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ve</w:t>
      </w:r>
      <w:proofErr w:type="spellEnd"/>
      <w:r w:rsidRPr="00F71446">
        <w:rPr>
          <w:rFonts w:ascii="Times-Roman" w:hAnsi="Times-Roman"/>
          <w:snapToGrid w:val="0"/>
          <w:color w:val="FF0000"/>
          <w:sz w:val="20"/>
          <w:szCs w:val="20"/>
          <w:lang w:eastAsia="en-US"/>
        </w:rPr>
        <w:t xml:space="preserve"> hem </w:t>
      </w:r>
      <w:proofErr w:type="spellStart"/>
      <w:r w:rsidRPr="00F71446">
        <w:rPr>
          <w:rFonts w:ascii="Times-Roman" w:hAnsi="Times-Roman"/>
          <w:snapToGrid w:val="0"/>
          <w:color w:val="FF0000"/>
          <w:sz w:val="20"/>
          <w:szCs w:val="20"/>
          <w:lang w:eastAsia="en-US"/>
        </w:rPr>
        <w:t>Ulusal</w:t>
      </w:r>
      <w:proofErr w:type="spellEnd"/>
      <w:r w:rsidRPr="00F71446">
        <w:rPr>
          <w:rFonts w:ascii="Times-Roman" w:hAnsi="Times-Roman"/>
          <w:snapToGrid w:val="0"/>
          <w:color w:val="FF0000"/>
          <w:sz w:val="20"/>
          <w:szCs w:val="20"/>
          <w:lang w:eastAsia="en-US"/>
        </w:rPr>
        <w:t xml:space="preserve"> IHR </w:t>
      </w:r>
      <w:proofErr w:type="spellStart"/>
      <w:r w:rsidRPr="00F71446">
        <w:rPr>
          <w:rFonts w:ascii="Times-Roman" w:hAnsi="Times-Roman"/>
          <w:snapToGrid w:val="0"/>
          <w:color w:val="FF0000"/>
          <w:sz w:val="20"/>
          <w:szCs w:val="20"/>
          <w:lang w:eastAsia="en-US"/>
        </w:rPr>
        <w:t>Odak</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Noktası</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ve</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sağlık</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yetkililerinin</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ulusal</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orta</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ve</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yerel</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düzeylerde</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Yönetmeliklerin</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Ek</w:t>
      </w:r>
      <w:proofErr w:type="spellEnd"/>
      <w:r w:rsidRPr="00F71446">
        <w:rPr>
          <w:rFonts w:ascii="Times-Roman" w:hAnsi="Times-Roman"/>
          <w:snapToGrid w:val="0"/>
          <w:color w:val="FF0000"/>
          <w:sz w:val="20"/>
          <w:szCs w:val="20"/>
          <w:lang w:eastAsia="en-US"/>
        </w:rPr>
        <w:t xml:space="preserve"> 1A </w:t>
      </w:r>
      <w:proofErr w:type="spellStart"/>
      <w:r w:rsidRPr="00F71446">
        <w:rPr>
          <w:rFonts w:ascii="Times-Roman" w:hAnsi="Times-Roman"/>
          <w:snapToGrid w:val="0"/>
          <w:color w:val="FF0000"/>
          <w:sz w:val="20"/>
          <w:szCs w:val="20"/>
          <w:lang w:eastAsia="en-US"/>
        </w:rPr>
        <w:t>kısmında</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bulunan</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bazı</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gereksinimlerinin</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değerlendirilmesi</w:t>
      </w:r>
      <w:proofErr w:type="spellEnd"/>
      <w:r w:rsidRPr="00F71446">
        <w:rPr>
          <w:rFonts w:ascii="Times-Roman" w:hAnsi="Times-Roman"/>
          <w:snapToGrid w:val="0"/>
          <w:color w:val="FF0000"/>
          <w:sz w:val="20"/>
          <w:szCs w:val="20"/>
          <w:lang w:eastAsia="en-US"/>
        </w:rPr>
        <w:t xml:space="preserve"> </w:t>
      </w:r>
      <w:proofErr w:type="spellStart"/>
      <w:r w:rsidRPr="00F71446">
        <w:rPr>
          <w:rFonts w:ascii="Times-Roman" w:hAnsi="Times-Roman"/>
          <w:snapToGrid w:val="0"/>
          <w:color w:val="FF0000"/>
          <w:sz w:val="20"/>
          <w:szCs w:val="20"/>
          <w:lang w:eastAsia="en-US"/>
        </w:rPr>
        <w:t>içindir</w:t>
      </w:r>
      <w:proofErr w:type="spellEnd"/>
    </w:p>
    <w:tbl>
      <w:tblPr>
        <w:tblOverlap w:val="never"/>
        <w:tblW w:w="14006" w:type="dxa"/>
        <w:jc w:val="center"/>
        <w:tblLayout w:type="fixed"/>
        <w:tblCellMar>
          <w:left w:w="10" w:type="dxa"/>
          <w:right w:w="10" w:type="dxa"/>
        </w:tblCellMar>
        <w:tblLook w:val="0000" w:firstRow="0" w:lastRow="0" w:firstColumn="0" w:lastColumn="0" w:noHBand="0" w:noVBand="0"/>
      </w:tblPr>
      <w:tblGrid>
        <w:gridCol w:w="8323"/>
        <w:gridCol w:w="538"/>
        <w:gridCol w:w="763"/>
        <w:gridCol w:w="624"/>
        <w:gridCol w:w="3758"/>
      </w:tblGrid>
      <w:tr w:rsidR="00AD23AA" w:rsidRPr="005A1FC7" w:rsidTr="007D08D4">
        <w:trPr>
          <w:trHeight w:hRule="exact" w:val="629"/>
          <w:jc w:val="center"/>
        </w:trPr>
        <w:tc>
          <w:tcPr>
            <w:tcW w:w="8323" w:type="dxa"/>
            <w:vMerge w:val="restart"/>
            <w:tcBorders>
              <w:top w:val="single" w:sz="4" w:space="0" w:color="auto"/>
              <w:left w:val="single" w:sz="4" w:space="0" w:color="auto"/>
            </w:tcBorders>
            <w:shd w:val="clear" w:color="auto" w:fill="FFFFFF"/>
          </w:tcPr>
          <w:p w:rsidR="00AD23AA" w:rsidRPr="005A1FC7" w:rsidRDefault="00AD23AA" w:rsidP="00244A98">
            <w:pPr>
              <w:framePr w:w="14006" w:wrap="notBeside" w:vAnchor="text" w:hAnchor="text" w:xAlign="center" w:y="1"/>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244A98">
            <w:pPr>
              <w:framePr w:w="14006" w:wrap="notBeside" w:vAnchor="text" w:hAnchor="text" w:xAlign="center" w:y="1"/>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1925" w:type="dxa"/>
            <w:gridSpan w:val="3"/>
            <w:tcBorders>
              <w:top w:val="single" w:sz="4" w:space="0" w:color="auto"/>
              <w:left w:val="single" w:sz="4" w:space="0" w:color="auto"/>
            </w:tcBorders>
            <w:shd w:val="clear" w:color="auto" w:fill="FFFFFF"/>
          </w:tcPr>
          <w:p w:rsidR="00AD23AA" w:rsidRPr="00466059" w:rsidRDefault="00AD23AA" w:rsidP="00244A98">
            <w:pPr>
              <w:pStyle w:val="Gvdemetni1"/>
              <w:framePr w:w="14006" w:wrap="notBeside" w:vAnchor="text" w:hAnchor="text" w:xAlign="center" w:y="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244A98">
            <w:pPr>
              <w:pStyle w:val="Gvdemetni1"/>
              <w:framePr w:w="14006" w:wrap="notBeside" w:vAnchor="text" w:hAnchor="text" w:xAlign="center" w:y="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758"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244A98">
            <w:pPr>
              <w:framePr w:w="14006" w:wrap="notBeside" w:vAnchor="text" w:hAnchor="text" w:xAlign="center" w:y="1"/>
              <w:rPr>
                <w:rFonts w:ascii="Times-Bold" w:hAnsi="Times-Bold"/>
                <w:snapToGrid w:val="0"/>
                <w:color w:val="auto"/>
                <w:sz w:val="19"/>
                <w:lang w:val="tr-TR" w:eastAsia="en-US"/>
              </w:rPr>
            </w:pPr>
            <w:r w:rsidRPr="0040364C">
              <w:rPr>
                <w:rFonts w:ascii="Times-Bold" w:hAnsi="Times-Bold"/>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snapToGrid w:val="0"/>
                <w:color w:val="auto"/>
                <w:sz w:val="19"/>
                <w:lang w:val="tr-TR" w:eastAsia="en-US"/>
              </w:rPr>
              <w:t>dahil</w:t>
            </w:r>
            <w:proofErr w:type="gramEnd"/>
            <w:r w:rsidRPr="0040364C">
              <w:rPr>
                <w:rFonts w:ascii="Times-Bold" w:hAnsi="Times-Bold"/>
                <w:snapToGrid w:val="0"/>
                <w:color w:val="auto"/>
                <w:sz w:val="19"/>
                <w:lang w:val="tr-TR" w:eastAsia="en-US"/>
              </w:rPr>
              <w:t xml:space="preserve"> edilmesi, vs.)</w:t>
            </w:r>
          </w:p>
          <w:p w:rsidR="00AD23AA" w:rsidRPr="00466059" w:rsidRDefault="00AD23AA" w:rsidP="00244A98">
            <w:pPr>
              <w:pStyle w:val="Gvdemetni1"/>
              <w:framePr w:w="14006" w:wrap="notBeside" w:vAnchor="text" w:hAnchor="text" w:xAlign="center" w:y="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40364C">
        <w:trPr>
          <w:trHeight w:hRule="exact" w:val="1081"/>
          <w:jc w:val="center"/>
        </w:trPr>
        <w:tc>
          <w:tcPr>
            <w:tcW w:w="8323" w:type="dxa"/>
            <w:vMerge/>
            <w:tcBorders>
              <w:left w:val="single" w:sz="4" w:space="0" w:color="auto"/>
            </w:tcBorders>
            <w:shd w:val="clear" w:color="auto" w:fill="FFFFFF"/>
          </w:tcPr>
          <w:p w:rsidR="00AD23AA" w:rsidRPr="005A1FC7" w:rsidRDefault="00AD23AA" w:rsidP="00244A98">
            <w:pPr>
              <w:framePr w:w="14006" w:wrap="notBeside" w:vAnchor="text" w:hAnchor="text" w:xAlign="center" w:y="1"/>
              <w:rPr>
                <w:color w:val="auto"/>
                <w:lang w:val="tr-TR"/>
              </w:rPr>
            </w:pPr>
          </w:p>
        </w:tc>
        <w:tc>
          <w:tcPr>
            <w:tcW w:w="538" w:type="dxa"/>
            <w:tcBorders>
              <w:top w:val="single" w:sz="4" w:space="0" w:color="auto"/>
              <w:left w:val="single" w:sz="4" w:space="0" w:color="auto"/>
            </w:tcBorders>
            <w:shd w:val="clear" w:color="auto" w:fill="FFFFFF"/>
          </w:tcPr>
          <w:p w:rsidR="00AD23AA" w:rsidRPr="005A1FC7" w:rsidRDefault="00AD23AA" w:rsidP="00244A98">
            <w:pPr>
              <w:framePr w:w="14006"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763" w:type="dxa"/>
            <w:tcBorders>
              <w:top w:val="single" w:sz="4" w:space="0" w:color="auto"/>
              <w:left w:val="single" w:sz="4" w:space="0" w:color="auto"/>
            </w:tcBorders>
            <w:shd w:val="clear" w:color="auto" w:fill="FFFFFF"/>
          </w:tcPr>
          <w:p w:rsidR="00AD23AA" w:rsidRPr="005A1FC7" w:rsidRDefault="00AD23AA" w:rsidP="00244A98">
            <w:pPr>
              <w:framePr w:w="14006"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24" w:type="dxa"/>
            <w:tcBorders>
              <w:top w:val="single" w:sz="4" w:space="0" w:color="auto"/>
              <w:left w:val="single" w:sz="4" w:space="0" w:color="auto"/>
            </w:tcBorders>
            <w:shd w:val="clear" w:color="auto" w:fill="FFFFFF"/>
          </w:tcPr>
          <w:p w:rsidR="00AD23AA" w:rsidRPr="005A1FC7" w:rsidRDefault="00AD23AA" w:rsidP="00244A98">
            <w:pPr>
              <w:framePr w:w="14006"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758" w:type="dxa"/>
            <w:vMerge/>
            <w:tcBorders>
              <w:left w:val="single" w:sz="4" w:space="0" w:color="auto"/>
              <w:right w:val="single" w:sz="4" w:space="0" w:color="auto"/>
            </w:tcBorders>
            <w:shd w:val="clear" w:color="auto" w:fill="FFFFFF"/>
          </w:tcPr>
          <w:p w:rsidR="00AD23AA" w:rsidRPr="005A1FC7" w:rsidRDefault="00AD23AA" w:rsidP="00244A98">
            <w:pPr>
              <w:framePr w:w="14006" w:wrap="notBeside" w:vAnchor="text" w:hAnchor="text" w:xAlign="center" w:y="1"/>
              <w:rPr>
                <w:color w:val="auto"/>
              </w:rPr>
            </w:pPr>
          </w:p>
        </w:tc>
      </w:tr>
      <w:tr w:rsidR="00AD23AA" w:rsidRPr="005A1FC7" w:rsidTr="00420B29">
        <w:trPr>
          <w:trHeight w:hRule="exact" w:val="403"/>
          <w:jc w:val="center"/>
        </w:trPr>
        <w:tc>
          <w:tcPr>
            <w:tcW w:w="8323" w:type="dxa"/>
            <w:tcBorders>
              <w:top w:val="single" w:sz="4" w:space="0" w:color="auto"/>
              <w:left w:val="single" w:sz="4" w:space="0" w:color="auto"/>
            </w:tcBorders>
            <w:shd w:val="clear" w:color="auto" w:fill="FFFFFF"/>
          </w:tcPr>
          <w:p w:rsidR="00AD23AA" w:rsidRPr="00466059" w:rsidRDefault="00AD23AA" w:rsidP="007D08D4">
            <w:pPr>
              <w:pStyle w:val="Gvdemetni1"/>
              <w:framePr w:w="14006" w:wrap="notBeside" w:vAnchor="text" w:hAnchor="text" w:xAlign="center" w:y="1"/>
              <w:shd w:val="clear" w:color="auto" w:fill="auto"/>
              <w:spacing w:before="0" w:after="0" w:line="190" w:lineRule="exact"/>
              <w:ind w:left="320" w:hanging="200"/>
              <w:jc w:val="left"/>
              <w:rPr>
                <w:rFonts w:eastAsia="Times New Roman"/>
              </w:rPr>
            </w:pPr>
            <w:r w:rsidRPr="00466059">
              <w:rPr>
                <w:rFonts w:eastAsia="Times New Roman"/>
                <w:snapToGrid w:val="0"/>
                <w:sz w:val="18"/>
                <w:lang w:val="tr-TR" w:eastAsia="en-US"/>
              </w:rPr>
              <w:t>1-Diğer giriş noktalarındaki yetkili merciler ile uluslararası iletişim bağlantısı</w:t>
            </w:r>
          </w:p>
        </w:tc>
        <w:tc>
          <w:tcPr>
            <w:tcW w:w="538"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rPr>
            </w:pPr>
          </w:p>
        </w:tc>
        <w:tc>
          <w:tcPr>
            <w:tcW w:w="763"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rPr>
            </w:pPr>
          </w:p>
        </w:tc>
        <w:tc>
          <w:tcPr>
            <w:tcW w:w="624"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rPr>
            </w:pPr>
          </w:p>
        </w:tc>
      </w:tr>
      <w:tr w:rsidR="00AD23AA" w:rsidRPr="005A1FC7" w:rsidTr="00420B29">
        <w:trPr>
          <w:trHeight w:hRule="exact" w:val="1694"/>
          <w:jc w:val="center"/>
        </w:trPr>
        <w:tc>
          <w:tcPr>
            <w:tcW w:w="8323" w:type="dxa"/>
            <w:tcBorders>
              <w:top w:val="single" w:sz="4" w:space="0" w:color="auto"/>
              <w:left w:val="single" w:sz="4" w:space="0" w:color="auto"/>
            </w:tcBorders>
            <w:shd w:val="clear" w:color="auto" w:fill="FFFFFF"/>
          </w:tcPr>
          <w:p w:rsidR="00AD23AA" w:rsidRPr="005A1FC7" w:rsidRDefault="00AD23AA" w:rsidP="00244A98">
            <w:pPr>
              <w:framePr w:w="14006"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Her bir giriş noktasındaki yetkili merci, yurt dışındaki uluslararası iletişim görevlisi memurların güncel irtibat detaylarına ve iletişim vasıtalarına sahiptir ve Uluslararası Sağlık Yönetmeliklerine uygun </w:t>
            </w:r>
            <w:proofErr w:type="gramStart"/>
            <w:r w:rsidRPr="005A1FC7">
              <w:rPr>
                <w:rFonts w:ascii="Times New Roman" w:hAnsi="Times New Roman" w:cs="Times New Roman"/>
                <w:b/>
                <w:snapToGrid w:val="0"/>
                <w:color w:val="auto"/>
                <w:sz w:val="18"/>
                <w:lang w:val="tr-TR" w:eastAsia="en-US"/>
              </w:rPr>
              <w:t>olarak   ilgili</w:t>
            </w:r>
            <w:proofErr w:type="gramEnd"/>
            <w:r w:rsidRPr="005A1FC7">
              <w:rPr>
                <w:rFonts w:ascii="Times New Roman" w:hAnsi="Times New Roman" w:cs="Times New Roman"/>
                <w:b/>
                <w:snapToGrid w:val="0"/>
                <w:color w:val="auto"/>
                <w:sz w:val="18"/>
                <w:lang w:val="tr-TR" w:eastAsia="en-US"/>
              </w:rPr>
              <w:t xml:space="preserve"> halk sağlık önlemleri konusunda bilgilendirme yöntemleri mevcuttur, şöyle ki;</w:t>
            </w:r>
          </w:p>
          <w:p w:rsidR="00AD23AA" w:rsidRPr="00466059" w:rsidRDefault="00AD23AA" w:rsidP="00244A98">
            <w:pPr>
              <w:pStyle w:val="Gvdemetni1"/>
              <w:framePr w:w="14006" w:wrap="notBeside" w:vAnchor="text" w:hAnchor="text" w:xAlign="center" w:y="1"/>
              <w:shd w:val="clear" w:color="auto" w:fill="auto"/>
              <w:spacing w:before="0" w:after="0" w:line="216" w:lineRule="exact"/>
              <w:ind w:left="320" w:firstLine="0"/>
              <w:jc w:val="left"/>
              <w:rPr>
                <w:rFonts w:eastAsia="Times New Roman"/>
                <w:lang w:val="tr-TR"/>
              </w:rPr>
            </w:pPr>
            <w:r w:rsidRPr="00466059">
              <w:rPr>
                <w:rFonts w:eastAsia="Times New Roman"/>
                <w:snapToGrid w:val="0"/>
                <w:sz w:val="18"/>
                <w:lang w:val="tr-TR" w:eastAsia="en-US"/>
              </w:rPr>
              <w:t>- etkilenen nakil aracının varışında hala gerekli olacak kanıtların ve kontrol önlemleri ile ilgili bilgilerin diğer giriş noktalarındaki yetkili mercilere uluslararası iletişimi,</w:t>
            </w:r>
          </w:p>
        </w:tc>
        <w:tc>
          <w:tcPr>
            <w:tcW w:w="538"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lang w:val="tr-TR"/>
              </w:rPr>
            </w:pPr>
          </w:p>
        </w:tc>
        <w:tc>
          <w:tcPr>
            <w:tcW w:w="763" w:type="dxa"/>
            <w:tcBorders>
              <w:top w:val="single" w:sz="4" w:space="0" w:color="auto"/>
              <w:left w:val="single" w:sz="4" w:space="0" w:color="auto"/>
            </w:tcBorders>
            <w:shd w:val="clear" w:color="auto" w:fill="FFFFFF"/>
          </w:tcPr>
          <w:p w:rsidR="00AD23AA" w:rsidRPr="007A2E7C" w:rsidRDefault="00AD23AA" w:rsidP="007D08D4">
            <w:pPr>
              <w:framePr w:w="14006" w:wrap="notBeside" w:vAnchor="text" w:hAnchor="text" w:xAlign="center" w:y="1"/>
              <w:rPr>
                <w:color w:val="auto"/>
                <w:lang w:val="tr-TR"/>
              </w:rPr>
            </w:pPr>
          </w:p>
        </w:tc>
        <w:tc>
          <w:tcPr>
            <w:tcW w:w="624" w:type="dxa"/>
            <w:tcBorders>
              <w:top w:val="single" w:sz="4" w:space="0" w:color="auto"/>
              <w:left w:val="single" w:sz="4" w:space="0" w:color="auto"/>
            </w:tcBorders>
            <w:shd w:val="clear" w:color="auto" w:fill="FFFFFF"/>
          </w:tcPr>
          <w:p w:rsidR="00AD23AA" w:rsidRPr="007A2E7C" w:rsidRDefault="007A2E7C" w:rsidP="007D08D4">
            <w:pPr>
              <w:framePr w:w="14006" w:wrap="notBeside" w:vAnchor="text" w:hAnchor="text" w:xAlign="center" w:y="1"/>
              <w:rPr>
                <w:color w:val="auto"/>
                <w:lang w:val="tr-TR"/>
              </w:rPr>
            </w:pPr>
            <w:proofErr w:type="gramStart"/>
            <w:r w:rsidRPr="007A2E7C">
              <w:rPr>
                <w:color w:val="auto"/>
                <w:lang w:val="tr-TR"/>
              </w:rPr>
              <w:t>x</w:t>
            </w:r>
            <w:proofErr w:type="gramEnd"/>
          </w:p>
        </w:tc>
        <w:tc>
          <w:tcPr>
            <w:tcW w:w="3758" w:type="dxa"/>
            <w:tcBorders>
              <w:top w:val="single" w:sz="4" w:space="0" w:color="auto"/>
              <w:left w:val="single" w:sz="4" w:space="0" w:color="auto"/>
              <w:right w:val="single" w:sz="4" w:space="0" w:color="auto"/>
            </w:tcBorders>
            <w:shd w:val="clear" w:color="auto" w:fill="FFFFFF"/>
          </w:tcPr>
          <w:p w:rsidR="0000694D" w:rsidRDefault="0000694D" w:rsidP="0000694D">
            <w:pPr>
              <w:framePr w:w="14006" w:wrap="notBeside" w:vAnchor="text" w:hAnchor="text" w:xAlign="center" w:y="1"/>
              <w:jc w:val="center"/>
              <w:rPr>
                <w:color w:val="auto"/>
                <w:sz w:val="20"/>
                <w:szCs w:val="20"/>
                <w:lang w:val="tr-TR"/>
              </w:rPr>
            </w:pPr>
          </w:p>
          <w:p w:rsidR="0000694D" w:rsidRDefault="0000694D" w:rsidP="0000694D">
            <w:pPr>
              <w:framePr w:w="14006" w:wrap="notBeside" w:vAnchor="text" w:hAnchor="text" w:xAlign="center" w:y="1"/>
              <w:jc w:val="center"/>
              <w:rPr>
                <w:color w:val="auto"/>
                <w:sz w:val="20"/>
                <w:szCs w:val="20"/>
                <w:lang w:val="tr-TR"/>
              </w:rPr>
            </w:pPr>
          </w:p>
          <w:p w:rsidR="00AD23AA" w:rsidRPr="00CD37CC" w:rsidRDefault="0040364C" w:rsidP="0040364C">
            <w:pPr>
              <w:framePr w:w="14006" w:wrap="notBeside" w:vAnchor="text" w:hAnchor="text" w:xAlign="center" w:y="1"/>
              <w:rPr>
                <w:color w:val="auto"/>
                <w:sz w:val="20"/>
                <w:szCs w:val="20"/>
                <w:lang w:val="tr-TR"/>
              </w:rPr>
            </w:pPr>
            <w:r>
              <w:rPr>
                <w:color w:val="auto"/>
                <w:sz w:val="20"/>
                <w:szCs w:val="20"/>
                <w:lang w:val="tr-TR"/>
              </w:rPr>
              <w:t>İletişime Yönelik Oluşmuş Prosedürler Mevcut Değil(Sop Grubu)</w:t>
            </w:r>
          </w:p>
        </w:tc>
      </w:tr>
      <w:tr w:rsidR="00AD23AA" w:rsidRPr="005A1FC7" w:rsidTr="00420B29">
        <w:trPr>
          <w:trHeight w:hRule="exact" w:val="667"/>
          <w:jc w:val="center"/>
        </w:trPr>
        <w:tc>
          <w:tcPr>
            <w:tcW w:w="8323" w:type="dxa"/>
            <w:tcBorders>
              <w:top w:val="single" w:sz="4" w:space="0" w:color="auto"/>
              <w:left w:val="single" w:sz="4" w:space="0" w:color="auto"/>
            </w:tcBorders>
            <w:shd w:val="clear" w:color="auto" w:fill="FFFFFF"/>
          </w:tcPr>
          <w:p w:rsidR="00AD23AA" w:rsidRPr="00466059" w:rsidRDefault="00AD23AA" w:rsidP="007D08D4">
            <w:pPr>
              <w:pStyle w:val="Gvdemetni1"/>
              <w:framePr w:w="14006" w:wrap="notBeside" w:vAnchor="text" w:hAnchor="text" w:xAlign="center" w:y="1"/>
              <w:shd w:val="clear" w:color="auto" w:fill="auto"/>
              <w:spacing w:before="0" w:after="0" w:line="216" w:lineRule="exact"/>
              <w:ind w:left="320" w:hanging="200"/>
              <w:jc w:val="left"/>
              <w:rPr>
                <w:rFonts w:eastAsia="Times New Roman"/>
                <w:lang w:val="tr-TR"/>
              </w:rPr>
            </w:pPr>
            <w:r w:rsidRPr="00466059">
              <w:rPr>
                <w:rFonts w:eastAsia="Times New Roman"/>
                <w:snapToGrid w:val="0"/>
                <w:sz w:val="18"/>
                <w:lang w:val="tr-TR" w:eastAsia="en-US"/>
              </w:rPr>
              <w:t xml:space="preserve">2-Giriş noktalarındaki yetkili merciler ve yerel, orta ve ulusal düzeydeki sağlık yetkilileri arasında ulusal irtibat bağlantısı  </w:t>
            </w:r>
          </w:p>
        </w:tc>
        <w:tc>
          <w:tcPr>
            <w:tcW w:w="538"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lang w:val="tr-TR"/>
              </w:rPr>
            </w:pPr>
          </w:p>
        </w:tc>
        <w:tc>
          <w:tcPr>
            <w:tcW w:w="763"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lang w:val="tr-TR"/>
              </w:rPr>
            </w:pPr>
          </w:p>
        </w:tc>
        <w:tc>
          <w:tcPr>
            <w:tcW w:w="624" w:type="dxa"/>
            <w:tcBorders>
              <w:top w:val="single" w:sz="4" w:space="0" w:color="auto"/>
              <w:lef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lang w:val="tr-TR"/>
              </w:rPr>
            </w:pPr>
          </w:p>
        </w:tc>
      </w:tr>
      <w:tr w:rsidR="00AD23AA" w:rsidRPr="005A1FC7" w:rsidTr="00420B29">
        <w:trPr>
          <w:trHeight w:hRule="exact" w:val="2189"/>
          <w:jc w:val="center"/>
        </w:trPr>
        <w:tc>
          <w:tcPr>
            <w:tcW w:w="8323" w:type="dxa"/>
            <w:tcBorders>
              <w:top w:val="single" w:sz="4" w:space="0" w:color="auto"/>
              <w:left w:val="single" w:sz="4" w:space="0" w:color="auto"/>
              <w:bottom w:val="single" w:sz="4" w:space="0" w:color="auto"/>
            </w:tcBorders>
            <w:shd w:val="clear" w:color="auto" w:fill="FFFFFF"/>
          </w:tcPr>
          <w:p w:rsidR="00AD23AA" w:rsidRPr="005A1FC7" w:rsidRDefault="00AD23AA" w:rsidP="00244A98">
            <w:pPr>
              <w:framePr w:w="14006"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Yerel, orta ve ulusal düzeyler (Ulusal IHR Odak Noktası </w:t>
            </w:r>
            <w:proofErr w:type="gramStart"/>
            <w:r w:rsidRPr="005A1FC7">
              <w:rPr>
                <w:rFonts w:ascii="Times New Roman" w:hAnsi="Times New Roman" w:cs="Times New Roman"/>
                <w:b/>
                <w:snapToGrid w:val="0"/>
                <w:color w:val="auto"/>
                <w:sz w:val="18"/>
                <w:lang w:val="tr-TR" w:eastAsia="en-US"/>
              </w:rPr>
              <w:t>dahil</w:t>
            </w:r>
            <w:proofErr w:type="gramEnd"/>
            <w:r w:rsidRPr="005A1FC7">
              <w:rPr>
                <w:rFonts w:ascii="Times New Roman" w:hAnsi="Times New Roman" w:cs="Times New Roman"/>
                <w:b/>
                <w:snapToGrid w:val="0"/>
                <w:color w:val="auto"/>
                <w:sz w:val="18"/>
                <w:lang w:val="tr-TR" w:eastAsia="en-US"/>
              </w:rPr>
              <w:t xml:space="preserve">) , yetkili mercilerin giriş noktalarındaki güncel irtibat detaylarına ve güncel, düzenli güncellenen, belgelenen ve test edilen prosedürlere sahiptir, ve bunlara, uluslararası ilgi gerektiren bir halk sağlık acil durumu sırasında,  rutin ve acil irtibat ve işbirliği sağlayan herhangi bir Mutabakat Belgesi – </w:t>
            </w:r>
            <w:proofErr w:type="spellStart"/>
            <w:r w:rsidRPr="005A1FC7">
              <w:rPr>
                <w:rFonts w:ascii="Times New Roman" w:hAnsi="Times New Roman" w:cs="Times New Roman"/>
                <w:b/>
                <w:snapToGrid w:val="0"/>
                <w:color w:val="auto"/>
                <w:sz w:val="18"/>
                <w:lang w:val="tr-TR" w:eastAsia="en-US"/>
              </w:rPr>
              <w:t>MoU</w:t>
            </w:r>
            <w:proofErr w:type="spellEnd"/>
            <w:r w:rsidRPr="005A1FC7">
              <w:rPr>
                <w:rFonts w:ascii="Times New Roman" w:hAnsi="Times New Roman" w:cs="Times New Roman"/>
                <w:b/>
                <w:snapToGrid w:val="0"/>
                <w:color w:val="auto"/>
                <w:sz w:val="18"/>
                <w:lang w:val="tr-TR" w:eastAsia="en-US"/>
              </w:rPr>
              <w:t xml:space="preserve"> ve protokoller dahil olup:</w:t>
            </w:r>
          </w:p>
          <w:p w:rsidR="00AD23AA" w:rsidRPr="005A1FC7" w:rsidRDefault="00AD23AA" w:rsidP="00244A98">
            <w:pPr>
              <w:framePr w:w="14006"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1)  diğer giriş noktalarındaki yetkili merciler ve yerel, </w:t>
            </w:r>
            <w:proofErr w:type="gramStart"/>
            <w:r w:rsidRPr="005A1FC7">
              <w:rPr>
                <w:rFonts w:ascii="Times New Roman" w:hAnsi="Times New Roman" w:cs="Times New Roman"/>
                <w:b/>
                <w:snapToGrid w:val="0"/>
                <w:color w:val="auto"/>
                <w:sz w:val="18"/>
                <w:lang w:val="tr-TR" w:eastAsia="en-US"/>
              </w:rPr>
              <w:t>orta,</w:t>
            </w:r>
            <w:proofErr w:type="gramEnd"/>
            <w:r w:rsidRPr="005A1FC7">
              <w:rPr>
                <w:rFonts w:ascii="Times New Roman" w:hAnsi="Times New Roman" w:cs="Times New Roman"/>
                <w:b/>
                <w:snapToGrid w:val="0"/>
                <w:color w:val="auto"/>
                <w:sz w:val="18"/>
                <w:lang w:val="tr-TR" w:eastAsia="en-US"/>
              </w:rPr>
              <w:t xml:space="preserve"> ve ulusal düzeydeki sağlık yetkilileri;</w:t>
            </w:r>
          </w:p>
          <w:p w:rsidR="00AD23AA" w:rsidRPr="00466059" w:rsidRDefault="00AD23AA" w:rsidP="00244A98">
            <w:pPr>
              <w:pStyle w:val="Gvdemetni1"/>
              <w:framePr w:w="14006" w:wrap="notBeside" w:vAnchor="text" w:hAnchor="text" w:xAlign="center" w:y="1"/>
              <w:shd w:val="clear" w:color="auto" w:fill="auto"/>
              <w:tabs>
                <w:tab w:val="left" w:pos="526"/>
              </w:tabs>
              <w:spacing w:before="0" w:after="0" w:line="216" w:lineRule="exact"/>
              <w:ind w:firstLine="0"/>
              <w:jc w:val="left"/>
              <w:rPr>
                <w:rStyle w:val="Gvdemetni0"/>
                <w:rFonts w:eastAsia="Times New Roman"/>
                <w:b/>
                <w:color w:val="auto"/>
                <w:lang w:val="tr-TR"/>
              </w:rPr>
            </w:pPr>
            <w:r w:rsidRPr="00466059">
              <w:rPr>
                <w:rFonts w:eastAsia="Times New Roman"/>
                <w:snapToGrid w:val="0"/>
                <w:sz w:val="18"/>
                <w:lang w:val="tr-TR" w:eastAsia="en-US"/>
              </w:rPr>
              <w:t xml:space="preserve">2) diğer ilgili devlet bakanlıkları, devlet kurumları, devlet yetkilileri ve diğer giriş noktaları faaliyetleri ile ilgilenen diğer ortaklar </w:t>
            </w:r>
            <w:proofErr w:type="gramStart"/>
            <w:r w:rsidRPr="00466059">
              <w:rPr>
                <w:rFonts w:eastAsia="Times New Roman"/>
                <w:snapToGrid w:val="0"/>
                <w:sz w:val="18"/>
                <w:lang w:val="tr-TR" w:eastAsia="en-US"/>
              </w:rPr>
              <w:t>dahildir</w:t>
            </w:r>
            <w:proofErr w:type="gramEnd"/>
            <w:r w:rsidRPr="00466059">
              <w:rPr>
                <w:rFonts w:eastAsia="Times New Roman"/>
                <w:snapToGrid w:val="0"/>
                <w:sz w:val="18"/>
                <w:lang w:val="tr-TR" w:eastAsia="en-US"/>
              </w:rPr>
              <w:t>.</w:t>
            </w:r>
          </w:p>
          <w:p w:rsidR="00AD23AA" w:rsidRPr="00466059" w:rsidRDefault="00AD23AA" w:rsidP="007D08D4">
            <w:pPr>
              <w:pStyle w:val="Gvdemetni1"/>
              <w:framePr w:w="14006" w:wrap="notBeside" w:vAnchor="text" w:hAnchor="text" w:xAlign="center" w:y="1"/>
              <w:shd w:val="clear" w:color="auto" w:fill="auto"/>
              <w:tabs>
                <w:tab w:val="left" w:pos="526"/>
              </w:tabs>
              <w:spacing w:before="0" w:after="0" w:line="216" w:lineRule="exact"/>
              <w:ind w:left="320" w:firstLine="0"/>
              <w:jc w:val="left"/>
              <w:rPr>
                <w:rStyle w:val="Gvdemetni0"/>
                <w:rFonts w:eastAsia="Times New Roman"/>
                <w:color w:val="auto"/>
                <w:lang w:val="tr-TR"/>
              </w:rPr>
            </w:pPr>
          </w:p>
          <w:p w:rsidR="00AD23AA" w:rsidRPr="00466059" w:rsidRDefault="00AD23AA" w:rsidP="007D08D4">
            <w:pPr>
              <w:pStyle w:val="Gvdemetni1"/>
              <w:framePr w:w="14006" w:wrap="notBeside" w:vAnchor="text" w:hAnchor="text" w:xAlign="center" w:y="1"/>
              <w:shd w:val="clear" w:color="auto" w:fill="auto"/>
              <w:tabs>
                <w:tab w:val="left" w:pos="526"/>
              </w:tabs>
              <w:spacing w:before="0" w:after="0" w:line="216" w:lineRule="exact"/>
              <w:ind w:left="320" w:firstLine="0"/>
              <w:jc w:val="left"/>
              <w:rPr>
                <w:rStyle w:val="Gvdemetni0"/>
                <w:rFonts w:eastAsia="Times New Roman"/>
                <w:color w:val="auto"/>
                <w:lang w:val="tr-TR"/>
              </w:rPr>
            </w:pPr>
          </w:p>
          <w:p w:rsidR="00AD23AA" w:rsidRPr="00466059" w:rsidRDefault="00AD23AA" w:rsidP="007D08D4">
            <w:pPr>
              <w:pStyle w:val="Gvdemetni1"/>
              <w:framePr w:w="14006" w:wrap="notBeside" w:vAnchor="text" w:hAnchor="text" w:xAlign="center" w:y="1"/>
              <w:shd w:val="clear" w:color="auto" w:fill="auto"/>
              <w:tabs>
                <w:tab w:val="left" w:pos="526"/>
              </w:tabs>
              <w:spacing w:before="0" w:after="0" w:line="216" w:lineRule="exact"/>
              <w:ind w:left="320" w:firstLine="0"/>
              <w:jc w:val="left"/>
              <w:rPr>
                <w:rFonts w:eastAsia="Times New Roman"/>
                <w:lang w:val="tr-TR"/>
              </w:rPr>
            </w:pPr>
          </w:p>
        </w:tc>
        <w:tc>
          <w:tcPr>
            <w:tcW w:w="538" w:type="dxa"/>
            <w:tcBorders>
              <w:top w:val="single" w:sz="4" w:space="0" w:color="auto"/>
              <w:left w:val="single" w:sz="4" w:space="0" w:color="auto"/>
              <w:bottom w:val="single" w:sz="4" w:space="0" w:color="auto"/>
            </w:tcBorders>
            <w:shd w:val="clear" w:color="auto" w:fill="FFFFFF"/>
          </w:tcPr>
          <w:p w:rsidR="00AD23AA" w:rsidRPr="007A2E7C" w:rsidRDefault="00AD23AA" w:rsidP="007D08D4">
            <w:pPr>
              <w:framePr w:w="14006" w:wrap="notBeside" w:vAnchor="text" w:hAnchor="text" w:xAlign="center" w:y="1"/>
              <w:rPr>
                <w:color w:val="auto"/>
                <w:lang w:val="tr-TR"/>
              </w:rPr>
            </w:pPr>
          </w:p>
        </w:tc>
        <w:tc>
          <w:tcPr>
            <w:tcW w:w="763" w:type="dxa"/>
            <w:tcBorders>
              <w:top w:val="single" w:sz="4" w:space="0" w:color="auto"/>
              <w:left w:val="single" w:sz="4" w:space="0" w:color="auto"/>
              <w:bottom w:val="single" w:sz="4" w:space="0" w:color="auto"/>
            </w:tcBorders>
            <w:shd w:val="clear" w:color="auto" w:fill="FFFFFF"/>
          </w:tcPr>
          <w:p w:rsidR="00AD23AA" w:rsidRPr="007A2E7C" w:rsidRDefault="007A2E7C" w:rsidP="007D08D4">
            <w:pPr>
              <w:framePr w:w="14006" w:wrap="notBeside" w:vAnchor="text" w:hAnchor="text" w:xAlign="center" w:y="1"/>
              <w:rPr>
                <w:color w:val="auto"/>
                <w:lang w:val="tr-TR"/>
              </w:rPr>
            </w:pPr>
            <w:proofErr w:type="gramStart"/>
            <w:r w:rsidRPr="007A2E7C">
              <w:rPr>
                <w:color w:val="auto"/>
                <w:lang w:val="tr-TR"/>
              </w:rPr>
              <w:t>x</w:t>
            </w:r>
            <w:proofErr w:type="gramEnd"/>
          </w:p>
        </w:tc>
        <w:tc>
          <w:tcPr>
            <w:tcW w:w="624" w:type="dxa"/>
            <w:tcBorders>
              <w:top w:val="single" w:sz="4" w:space="0" w:color="auto"/>
              <w:left w:val="single" w:sz="4" w:space="0" w:color="auto"/>
              <w:bottom w:val="single" w:sz="4" w:space="0" w:color="auto"/>
            </w:tcBorders>
            <w:shd w:val="clear" w:color="auto" w:fill="FFFFFF"/>
          </w:tcPr>
          <w:p w:rsidR="00AD23AA" w:rsidRPr="005A1FC7" w:rsidRDefault="00AD23AA" w:rsidP="007D08D4">
            <w:pPr>
              <w:framePr w:w="14006" w:wrap="notBeside" w:vAnchor="text" w:hAnchor="text" w:xAlign="center" w:y="1"/>
              <w:rPr>
                <w:color w:val="auto"/>
                <w:sz w:val="10"/>
                <w:szCs w:val="10"/>
                <w:lang w:val="tr-TR"/>
              </w:rPr>
            </w:pPr>
          </w:p>
        </w:tc>
        <w:tc>
          <w:tcPr>
            <w:tcW w:w="3758" w:type="dxa"/>
            <w:tcBorders>
              <w:top w:val="single" w:sz="4" w:space="0" w:color="auto"/>
              <w:left w:val="single" w:sz="4" w:space="0" w:color="auto"/>
              <w:bottom w:val="single" w:sz="4" w:space="0" w:color="auto"/>
              <w:right w:val="single" w:sz="4" w:space="0" w:color="auto"/>
            </w:tcBorders>
            <w:shd w:val="clear" w:color="auto" w:fill="FFFFFF"/>
          </w:tcPr>
          <w:p w:rsidR="0000694D" w:rsidRPr="0040364C" w:rsidRDefault="0040364C" w:rsidP="007A2E7C">
            <w:pPr>
              <w:framePr w:w="14006" w:wrap="notBeside" w:vAnchor="text" w:hAnchor="text" w:xAlign="center" w:y="1"/>
              <w:rPr>
                <w:color w:val="auto"/>
                <w:sz w:val="22"/>
                <w:szCs w:val="20"/>
                <w:lang w:val="tr-TR"/>
              </w:rPr>
            </w:pPr>
            <w:r w:rsidRPr="0040364C">
              <w:rPr>
                <w:color w:val="auto"/>
                <w:sz w:val="22"/>
                <w:szCs w:val="20"/>
                <w:lang w:val="tr-TR"/>
              </w:rPr>
              <w:t>Kurum İçi İletişim Sistemi Mevcut Diğer Kurum Ve Kuruluşlarla İle İletişim Mekanizması Mevcut Değil.(</w:t>
            </w:r>
            <w:proofErr w:type="spellStart"/>
            <w:r w:rsidRPr="0040364C">
              <w:rPr>
                <w:color w:val="auto"/>
                <w:sz w:val="22"/>
                <w:szCs w:val="20"/>
                <w:lang w:val="tr-TR"/>
              </w:rPr>
              <w:t>Sürveyans</w:t>
            </w:r>
            <w:proofErr w:type="spellEnd"/>
            <w:r w:rsidRPr="0040364C">
              <w:rPr>
                <w:color w:val="auto"/>
                <w:sz w:val="22"/>
                <w:szCs w:val="20"/>
                <w:lang w:val="tr-TR"/>
              </w:rPr>
              <w:t xml:space="preserve">, </w:t>
            </w:r>
            <w:proofErr w:type="spellStart"/>
            <w:r w:rsidRPr="0040364C">
              <w:rPr>
                <w:color w:val="auto"/>
                <w:sz w:val="22"/>
                <w:szCs w:val="20"/>
                <w:lang w:val="tr-TR"/>
              </w:rPr>
              <w:t>Hsaep</w:t>
            </w:r>
            <w:proofErr w:type="spellEnd"/>
            <w:r w:rsidRPr="0040364C">
              <w:rPr>
                <w:color w:val="auto"/>
                <w:sz w:val="22"/>
                <w:szCs w:val="20"/>
                <w:lang w:val="tr-TR"/>
              </w:rPr>
              <w:t xml:space="preserve"> Grubu)</w:t>
            </w:r>
          </w:p>
          <w:p w:rsidR="00AD23AA" w:rsidRPr="007A2E7C" w:rsidRDefault="00AD23AA" w:rsidP="00676F8D">
            <w:pPr>
              <w:framePr w:w="14006" w:wrap="notBeside" w:vAnchor="text" w:hAnchor="text" w:xAlign="center" w:y="1"/>
              <w:rPr>
                <w:color w:val="auto"/>
                <w:sz w:val="20"/>
                <w:szCs w:val="20"/>
                <w:lang w:val="tr-TR"/>
              </w:rPr>
            </w:pPr>
          </w:p>
        </w:tc>
      </w:tr>
    </w:tbl>
    <w:p w:rsidR="00AD23AA" w:rsidRPr="005A1FC7" w:rsidRDefault="00AD23AA" w:rsidP="00CA52F3">
      <w:pPr>
        <w:rPr>
          <w:color w:val="auto"/>
          <w:sz w:val="2"/>
          <w:szCs w:val="2"/>
          <w:lang w:val="tr-TR"/>
        </w:rPr>
      </w:pPr>
    </w:p>
    <w:p w:rsidR="00AD23AA" w:rsidRPr="005A1FC7" w:rsidRDefault="00AD23AA" w:rsidP="00CA52F3">
      <w:pPr>
        <w:rPr>
          <w:color w:val="auto"/>
          <w:sz w:val="2"/>
          <w:szCs w:val="2"/>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rFonts w:ascii="Times New Roman" w:hAnsi="Times New Roman" w:cs="Times New Roman"/>
          <w:color w:val="auto"/>
        </w:rPr>
      </w:pPr>
      <w:r w:rsidRPr="005A1FC7">
        <w:rPr>
          <w:rFonts w:ascii="Times New Roman" w:hAnsi="Times New Roman" w:cs="Times New Roman"/>
          <w:b/>
          <w:snapToGrid w:val="0"/>
          <w:color w:val="auto"/>
          <w:sz w:val="22"/>
          <w:vertAlign w:val="superscript"/>
          <w:lang w:val="tr-TR" w:eastAsia="en-US"/>
        </w:rPr>
        <w:lastRenderedPageBreak/>
        <w:t>3</w:t>
      </w:r>
      <w:r w:rsidRPr="005A1FC7">
        <w:rPr>
          <w:rFonts w:ascii="Times New Roman" w:hAnsi="Times New Roman" w:cs="Times New Roman"/>
          <w:b/>
          <w:snapToGrid w:val="0"/>
          <w:color w:val="auto"/>
          <w:sz w:val="17"/>
          <w:lang w:val="tr-TR" w:eastAsia="en-US"/>
        </w:rPr>
        <w:t xml:space="preserve"> </w:t>
      </w:r>
      <w:r w:rsidRPr="005A1FC7">
        <w:rPr>
          <w:rFonts w:ascii="Times New Roman" w:hAnsi="Times New Roman" w:cs="Times New Roman"/>
          <w:color w:val="auto"/>
          <w:sz w:val="16"/>
          <w:lang w:val="tr-TR"/>
        </w:rPr>
        <w:t>Yetkili merci, Uluslararası Sağlık Yönetmelikleri (2005) altında sağlık önlemlerini uygulama ve tatbik etmekten sorumlu mercidir</w:t>
      </w:r>
      <w:r w:rsidRPr="005A1FC7">
        <w:rPr>
          <w:rFonts w:ascii="Times New Roman" w:hAnsi="Times New Roman" w:cs="Times New Roman"/>
          <w:snapToGrid w:val="0"/>
          <w:color w:val="auto"/>
          <w:sz w:val="16"/>
          <w:lang w:val="tr-TR" w:eastAsia="en-US"/>
        </w:rPr>
        <w:t>. Ulusal IHR Odak Noktası, bir Taraf Devlet tarafından Uluslararası Sağlık Yönetmeliklerine (2005) belirtilen ve her zaman Dünya Sağlık Örgütü irtibat noktaları ile iletişim için hazır olan ulusal merkezdir. (Madde 1 ve 22)</w:t>
      </w:r>
    </w:p>
    <w:tbl>
      <w:tblPr>
        <w:tblW w:w="14006" w:type="dxa"/>
        <w:tblLayout w:type="fixed"/>
        <w:tblCellMar>
          <w:left w:w="10" w:type="dxa"/>
          <w:right w:w="10" w:type="dxa"/>
        </w:tblCellMar>
        <w:tblLook w:val="0000" w:firstRow="0" w:lastRow="0" w:firstColumn="0" w:lastColumn="0" w:noHBand="0" w:noVBand="0"/>
      </w:tblPr>
      <w:tblGrid>
        <w:gridCol w:w="8318"/>
        <w:gridCol w:w="538"/>
        <w:gridCol w:w="763"/>
        <w:gridCol w:w="629"/>
        <w:gridCol w:w="3758"/>
      </w:tblGrid>
      <w:tr w:rsidR="00AD23AA" w:rsidRPr="005A1FC7" w:rsidTr="00083392">
        <w:trPr>
          <w:trHeight w:hRule="exact" w:val="629"/>
        </w:trPr>
        <w:tc>
          <w:tcPr>
            <w:tcW w:w="8318" w:type="dxa"/>
            <w:vMerge w:val="restart"/>
            <w:tcBorders>
              <w:top w:val="single" w:sz="4" w:space="0" w:color="auto"/>
              <w:left w:val="single" w:sz="4" w:space="0" w:color="auto"/>
            </w:tcBorders>
            <w:shd w:val="clear" w:color="auto" w:fill="FFFFFF"/>
          </w:tcPr>
          <w:p w:rsidR="00AD23AA" w:rsidRPr="005A1FC7" w:rsidRDefault="00AD23AA" w:rsidP="00083392">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83392">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ÖLÇÜSÜ</w:t>
            </w:r>
          </w:p>
        </w:tc>
        <w:tc>
          <w:tcPr>
            <w:tcW w:w="1930" w:type="dxa"/>
            <w:gridSpan w:val="3"/>
            <w:tcBorders>
              <w:top w:val="single" w:sz="4" w:space="0" w:color="auto"/>
              <w:left w:val="single" w:sz="4" w:space="0" w:color="auto"/>
            </w:tcBorders>
            <w:shd w:val="clear" w:color="auto" w:fill="FFFFFF"/>
          </w:tcPr>
          <w:p w:rsidR="00AD23AA" w:rsidRPr="00466059" w:rsidRDefault="00AD23AA" w:rsidP="00083392">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83392">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758"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83392">
            <w:pPr>
              <w:rPr>
                <w:rFonts w:ascii="Times-Bold" w:hAnsi="Times-Bold"/>
                <w:snapToGrid w:val="0"/>
                <w:color w:val="auto"/>
                <w:sz w:val="19"/>
                <w:lang w:val="tr-TR" w:eastAsia="en-US"/>
              </w:rPr>
            </w:pPr>
            <w:r w:rsidRPr="0040364C">
              <w:rPr>
                <w:rFonts w:ascii="Times-Bold" w:hAnsi="Times-Bold"/>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snapToGrid w:val="0"/>
                <w:color w:val="auto"/>
                <w:sz w:val="19"/>
                <w:lang w:val="tr-TR" w:eastAsia="en-US"/>
              </w:rPr>
              <w:t>dahil</w:t>
            </w:r>
            <w:proofErr w:type="gramEnd"/>
            <w:r w:rsidRPr="0040364C">
              <w:rPr>
                <w:rFonts w:ascii="Times-Bold" w:hAnsi="Times-Bold"/>
                <w:snapToGrid w:val="0"/>
                <w:color w:val="auto"/>
                <w:sz w:val="19"/>
                <w:lang w:val="tr-TR" w:eastAsia="en-US"/>
              </w:rPr>
              <w:t xml:space="preserve"> edilmesi, vs.)</w:t>
            </w:r>
          </w:p>
          <w:p w:rsidR="00AD23AA" w:rsidRPr="00466059" w:rsidRDefault="00AD23AA" w:rsidP="00083392">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40364C">
        <w:trPr>
          <w:trHeight w:hRule="exact" w:val="1070"/>
        </w:trPr>
        <w:tc>
          <w:tcPr>
            <w:tcW w:w="8318" w:type="dxa"/>
            <w:vMerge/>
            <w:tcBorders>
              <w:left w:val="single" w:sz="4" w:space="0" w:color="auto"/>
            </w:tcBorders>
            <w:shd w:val="clear" w:color="auto" w:fill="FFFFFF"/>
          </w:tcPr>
          <w:p w:rsidR="00AD23AA" w:rsidRPr="005A1FC7" w:rsidRDefault="00AD23AA" w:rsidP="00083392">
            <w:pPr>
              <w:rPr>
                <w:color w:val="auto"/>
                <w:lang w:val="tr-TR"/>
              </w:rPr>
            </w:pPr>
          </w:p>
        </w:tc>
        <w:tc>
          <w:tcPr>
            <w:tcW w:w="538" w:type="dxa"/>
            <w:tcBorders>
              <w:top w:val="single" w:sz="4" w:space="0" w:color="auto"/>
              <w:left w:val="single" w:sz="4" w:space="0" w:color="auto"/>
            </w:tcBorders>
            <w:shd w:val="clear" w:color="auto" w:fill="FFFFFF"/>
          </w:tcPr>
          <w:p w:rsidR="00AD23AA" w:rsidRPr="005A1FC7" w:rsidRDefault="00AD23AA" w:rsidP="00083392">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763" w:type="dxa"/>
            <w:tcBorders>
              <w:top w:val="single" w:sz="4" w:space="0" w:color="auto"/>
              <w:left w:val="single" w:sz="4" w:space="0" w:color="auto"/>
            </w:tcBorders>
            <w:shd w:val="clear" w:color="auto" w:fill="FFFFFF"/>
          </w:tcPr>
          <w:p w:rsidR="00AD23AA" w:rsidRPr="005A1FC7" w:rsidRDefault="00AD23AA" w:rsidP="00083392">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29" w:type="dxa"/>
            <w:tcBorders>
              <w:top w:val="single" w:sz="4" w:space="0" w:color="auto"/>
              <w:left w:val="single" w:sz="4" w:space="0" w:color="auto"/>
            </w:tcBorders>
            <w:shd w:val="clear" w:color="auto" w:fill="FFFFFF"/>
          </w:tcPr>
          <w:p w:rsidR="00AD23AA" w:rsidRPr="005A1FC7" w:rsidRDefault="00AD23AA" w:rsidP="00083392">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758" w:type="dxa"/>
            <w:vMerge/>
            <w:tcBorders>
              <w:left w:val="single" w:sz="4" w:space="0" w:color="auto"/>
              <w:right w:val="single" w:sz="4" w:space="0" w:color="auto"/>
            </w:tcBorders>
            <w:shd w:val="clear" w:color="auto" w:fill="FFFFFF"/>
          </w:tcPr>
          <w:p w:rsidR="00AD23AA" w:rsidRPr="005A1FC7" w:rsidRDefault="00AD23AA" w:rsidP="00083392">
            <w:pPr>
              <w:rPr>
                <w:color w:val="auto"/>
              </w:rPr>
            </w:pPr>
          </w:p>
        </w:tc>
      </w:tr>
      <w:tr w:rsidR="00AD23AA" w:rsidRPr="005A1FC7" w:rsidTr="00083392">
        <w:trPr>
          <w:trHeight w:hRule="exact" w:val="3110"/>
        </w:trPr>
        <w:tc>
          <w:tcPr>
            <w:tcW w:w="8318" w:type="dxa"/>
            <w:tcBorders>
              <w:top w:val="single" w:sz="4" w:space="0" w:color="auto"/>
              <w:left w:val="single" w:sz="4" w:space="0" w:color="auto"/>
            </w:tcBorders>
            <w:shd w:val="clear" w:color="auto" w:fill="FFFFFF"/>
          </w:tcPr>
          <w:p w:rsidR="00AD23AA" w:rsidRPr="005A1FC7" w:rsidRDefault="00AD23AA" w:rsidP="00424262">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Her bir giriş noktasındaki yetkili merci, yerel, orta ve ulusal düzeydeki görevlilerin, Ulusal IHR Odak Noktası dahil, güncel irtibat detaylarına ve iletişim vasıtalarına sahiptir ve Uluslararası Sağlık Yönetmeliklerine uygun </w:t>
            </w:r>
            <w:proofErr w:type="gramStart"/>
            <w:r w:rsidRPr="005A1FC7">
              <w:rPr>
                <w:rFonts w:ascii="Times New Roman" w:hAnsi="Times New Roman" w:cs="Times New Roman"/>
                <w:b/>
                <w:snapToGrid w:val="0"/>
                <w:color w:val="auto"/>
                <w:sz w:val="18"/>
                <w:lang w:val="tr-TR" w:eastAsia="en-US"/>
              </w:rPr>
              <w:t>olarak   ilgili</w:t>
            </w:r>
            <w:proofErr w:type="gramEnd"/>
            <w:r w:rsidRPr="005A1FC7">
              <w:rPr>
                <w:rFonts w:ascii="Times New Roman" w:hAnsi="Times New Roman" w:cs="Times New Roman"/>
                <w:b/>
                <w:snapToGrid w:val="0"/>
                <w:color w:val="auto"/>
                <w:sz w:val="18"/>
                <w:lang w:val="tr-TR" w:eastAsia="en-US"/>
              </w:rPr>
              <w:t xml:space="preserve"> halk sağlık önlemleri konusunda bilgilendirme yöntemleri mevcuttur, şöyle ki;</w:t>
            </w:r>
          </w:p>
          <w:p w:rsidR="00AD23AA" w:rsidRPr="005A1FC7" w:rsidRDefault="00AD23AA" w:rsidP="00424262">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kanıt alındıktan </w:t>
            </w:r>
            <w:r w:rsidRPr="007A2E7C">
              <w:rPr>
                <w:rFonts w:ascii="Times New Roman" w:hAnsi="Times New Roman" w:cs="Times New Roman"/>
                <w:b/>
                <w:snapToGrid w:val="0"/>
                <w:color w:val="auto"/>
                <w:sz w:val="18"/>
                <w:highlight w:val="yellow"/>
                <w:lang w:val="tr-TR" w:eastAsia="en-US"/>
              </w:rPr>
              <w:t>24 saat içinde</w:t>
            </w:r>
            <w:r w:rsidRPr="005A1FC7">
              <w:rPr>
                <w:rFonts w:ascii="Times New Roman" w:hAnsi="Times New Roman" w:cs="Times New Roman"/>
                <w:b/>
                <w:snapToGrid w:val="0"/>
                <w:color w:val="auto"/>
                <w:sz w:val="18"/>
                <w:lang w:val="tr-TR" w:eastAsia="en-US"/>
              </w:rPr>
              <w:t xml:space="preserve">, ihraç veya ithal edilen ve uluslararası hastalığın yayılmasına sebebiyet verebilecek: 1) insan vakaları; 2) </w:t>
            </w:r>
            <w:proofErr w:type="gramStart"/>
            <w:r w:rsidRPr="005A1FC7">
              <w:rPr>
                <w:rFonts w:ascii="Times New Roman" w:hAnsi="Times New Roman" w:cs="Times New Roman"/>
                <w:b/>
                <w:snapToGrid w:val="0"/>
                <w:color w:val="auto"/>
                <w:sz w:val="18"/>
                <w:lang w:val="tr-TR" w:eastAsia="en-US"/>
              </w:rPr>
              <w:t>enfeksiyon</w:t>
            </w:r>
            <w:proofErr w:type="gramEnd"/>
            <w:r w:rsidRPr="005A1FC7">
              <w:rPr>
                <w:rFonts w:ascii="Times New Roman" w:hAnsi="Times New Roman" w:cs="Times New Roman"/>
                <w:b/>
                <w:snapToGrid w:val="0"/>
                <w:color w:val="auto"/>
                <w:sz w:val="18"/>
                <w:lang w:val="tr-TR" w:eastAsia="en-US"/>
              </w:rPr>
              <w:t xml:space="preserve"> veya </w:t>
            </w:r>
            <w:proofErr w:type="spellStart"/>
            <w:r w:rsidRPr="005A1FC7">
              <w:rPr>
                <w:rFonts w:ascii="Times New Roman" w:hAnsi="Times New Roman" w:cs="Times New Roman"/>
                <w:b/>
                <w:snapToGrid w:val="0"/>
                <w:color w:val="auto"/>
                <w:sz w:val="18"/>
                <w:lang w:val="tr-TR" w:eastAsia="en-US"/>
              </w:rPr>
              <w:t>kontaminasyon</w:t>
            </w:r>
            <w:proofErr w:type="spellEnd"/>
            <w:r w:rsidRPr="005A1FC7">
              <w:rPr>
                <w:rFonts w:ascii="Times New Roman" w:hAnsi="Times New Roman" w:cs="Times New Roman"/>
                <w:b/>
                <w:snapToGrid w:val="0"/>
                <w:color w:val="auto"/>
                <w:sz w:val="18"/>
                <w:lang w:val="tr-TR" w:eastAsia="en-US"/>
              </w:rPr>
              <w:t xml:space="preserve"> taşıyabilecek olan vektörler, veya 3) </w:t>
            </w:r>
            <w:proofErr w:type="spellStart"/>
            <w:r w:rsidRPr="005A1FC7">
              <w:rPr>
                <w:rFonts w:ascii="Times New Roman" w:hAnsi="Times New Roman" w:cs="Times New Roman"/>
                <w:b/>
                <w:snapToGrid w:val="0"/>
                <w:color w:val="auto"/>
                <w:sz w:val="18"/>
                <w:lang w:val="tr-TR" w:eastAsia="en-US"/>
              </w:rPr>
              <w:t>kontamine</w:t>
            </w:r>
            <w:proofErr w:type="spellEnd"/>
            <w:r w:rsidRPr="005A1FC7">
              <w:rPr>
                <w:rFonts w:ascii="Times New Roman" w:hAnsi="Times New Roman" w:cs="Times New Roman"/>
                <w:b/>
                <w:snapToGrid w:val="0"/>
                <w:color w:val="auto"/>
                <w:sz w:val="18"/>
                <w:lang w:val="tr-TR" w:eastAsia="en-US"/>
              </w:rPr>
              <w:t xml:space="preserve"> olan mallar için WHO’yu bilgilendirmek, </w:t>
            </w:r>
          </w:p>
          <w:p w:rsidR="00AD23AA" w:rsidRPr="005A1FC7" w:rsidRDefault="00AD23AA" w:rsidP="00424262">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meydana gelen olay ve giriş noktası ile ilgili olarak bütün mevcut esas teşkil eden bilgiyi, yetkili merci tarafından yerel, orta veya ulusal düzeydeki sağlık yetkililerine halk sağlık değerlendirmesi, bakımı ve yanıtı için raporlamak </w:t>
            </w:r>
          </w:p>
          <w:p w:rsidR="00AD23AA" w:rsidRPr="00466059" w:rsidRDefault="00AD23AA" w:rsidP="00424262">
            <w:pPr>
              <w:pStyle w:val="Gvdemetni1"/>
              <w:shd w:val="clear" w:color="auto" w:fill="auto"/>
              <w:tabs>
                <w:tab w:val="left" w:pos="430"/>
              </w:tabs>
              <w:spacing w:before="0" w:after="0" w:line="216" w:lineRule="exact"/>
              <w:ind w:firstLine="0"/>
              <w:jc w:val="left"/>
              <w:rPr>
                <w:rFonts w:eastAsia="Times New Roman"/>
                <w:lang w:val="tr-TR"/>
              </w:rPr>
            </w:pPr>
            <w:r w:rsidRPr="00466059">
              <w:rPr>
                <w:rFonts w:eastAsia="Times New Roman"/>
                <w:snapToGrid w:val="0"/>
                <w:sz w:val="18"/>
                <w:lang w:val="tr-TR" w:eastAsia="en-US"/>
              </w:rPr>
              <w:t xml:space="preserve">- diğer giriş noktalarındaki yetkili merciler ile ulusal olarak iletişim için, bulunan kanıt ve etkilenen nakil aracına gelişte gerekecek kontrol </w:t>
            </w:r>
            <w:proofErr w:type="gramStart"/>
            <w:r w:rsidRPr="00466059">
              <w:rPr>
                <w:rFonts w:eastAsia="Times New Roman"/>
                <w:snapToGrid w:val="0"/>
                <w:sz w:val="18"/>
                <w:lang w:val="tr-TR" w:eastAsia="en-US"/>
              </w:rPr>
              <w:t>önlemleri .</w:t>
            </w:r>
            <w:proofErr w:type="gramEnd"/>
            <w:r w:rsidRPr="00466059">
              <w:rPr>
                <w:rFonts w:eastAsia="Times New Roman"/>
                <w:snapToGrid w:val="0"/>
                <w:sz w:val="18"/>
                <w:lang w:val="tr-TR" w:eastAsia="en-US"/>
              </w:rPr>
              <w:t xml:space="preserve">        </w:t>
            </w: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763" w:type="dxa"/>
            <w:tcBorders>
              <w:top w:val="single" w:sz="4" w:space="0" w:color="auto"/>
              <w:left w:val="single" w:sz="4" w:space="0" w:color="auto"/>
            </w:tcBorders>
            <w:shd w:val="clear" w:color="auto" w:fill="FFFFFF"/>
          </w:tcPr>
          <w:p w:rsidR="00AD23AA" w:rsidRPr="005A4E43" w:rsidRDefault="005A4E43" w:rsidP="002436A2">
            <w:pPr>
              <w:rPr>
                <w:color w:val="auto"/>
                <w:sz w:val="48"/>
                <w:szCs w:val="48"/>
                <w:lang w:val="tr-TR"/>
              </w:rPr>
            </w:pPr>
            <w:r>
              <w:rPr>
                <w:color w:val="auto"/>
                <w:sz w:val="48"/>
                <w:szCs w:val="48"/>
                <w:lang w:val="tr-TR"/>
              </w:rPr>
              <w:t>X</w:t>
            </w:r>
          </w:p>
        </w:tc>
        <w:tc>
          <w:tcPr>
            <w:tcW w:w="629" w:type="dxa"/>
            <w:tcBorders>
              <w:top w:val="single" w:sz="4" w:space="0" w:color="auto"/>
              <w:left w:val="single" w:sz="4" w:space="0" w:color="auto"/>
            </w:tcBorders>
            <w:shd w:val="clear" w:color="auto" w:fill="FFFFFF"/>
          </w:tcPr>
          <w:p w:rsidR="00AD23AA" w:rsidRPr="005A4E43" w:rsidRDefault="00AD23AA" w:rsidP="002436A2">
            <w:pPr>
              <w:rPr>
                <w:rFonts w:asciiTheme="minorHAnsi" w:hAnsiTheme="minorHAnsi" w:cstheme="minorHAnsi"/>
                <w:color w:val="auto"/>
                <w:lang w:val="tr-TR"/>
              </w:rPr>
            </w:pPr>
          </w:p>
        </w:tc>
        <w:tc>
          <w:tcPr>
            <w:tcW w:w="3758" w:type="dxa"/>
            <w:tcBorders>
              <w:top w:val="single" w:sz="4" w:space="0" w:color="auto"/>
              <w:left w:val="single" w:sz="4" w:space="0" w:color="auto"/>
              <w:right w:val="single" w:sz="4" w:space="0" w:color="auto"/>
            </w:tcBorders>
            <w:shd w:val="clear" w:color="auto" w:fill="FFFFFF"/>
          </w:tcPr>
          <w:p w:rsidR="00AD23AA" w:rsidRPr="005A4E43" w:rsidRDefault="00AD23AA" w:rsidP="005A4E43">
            <w:pPr>
              <w:rPr>
                <w:rFonts w:asciiTheme="minorHAnsi" w:hAnsiTheme="minorHAnsi" w:cstheme="minorHAnsi"/>
                <w:color w:val="auto"/>
                <w:sz w:val="22"/>
                <w:szCs w:val="22"/>
                <w:lang w:val="tr-TR"/>
              </w:rPr>
            </w:pPr>
          </w:p>
          <w:p w:rsidR="005A4E43" w:rsidRPr="005A4E43" w:rsidRDefault="0040364C" w:rsidP="005A4E43">
            <w:pPr>
              <w:pStyle w:val="ListeParagraf"/>
              <w:numPr>
                <w:ilvl w:val="0"/>
                <w:numId w:val="40"/>
              </w:numPr>
              <w:rPr>
                <w:rFonts w:asciiTheme="minorHAnsi" w:hAnsiTheme="minorHAnsi" w:cstheme="minorHAnsi"/>
                <w:color w:val="auto"/>
                <w:sz w:val="22"/>
                <w:szCs w:val="22"/>
                <w:lang w:val="tr-TR"/>
              </w:rPr>
            </w:pPr>
            <w:proofErr w:type="gramStart"/>
            <w:r w:rsidRPr="005A4E43">
              <w:rPr>
                <w:rFonts w:asciiTheme="minorHAnsi" w:hAnsiTheme="minorHAnsi" w:cstheme="minorHAnsi"/>
                <w:color w:val="auto"/>
                <w:sz w:val="22"/>
                <w:szCs w:val="22"/>
                <w:lang w:val="tr-TR"/>
              </w:rPr>
              <w:t>iletişim</w:t>
            </w:r>
            <w:proofErr w:type="gramEnd"/>
            <w:r w:rsidRPr="005A4E43">
              <w:rPr>
                <w:rFonts w:asciiTheme="minorHAnsi" w:hAnsiTheme="minorHAnsi" w:cstheme="minorHAnsi"/>
                <w:color w:val="auto"/>
                <w:sz w:val="22"/>
                <w:szCs w:val="22"/>
                <w:lang w:val="tr-TR"/>
              </w:rPr>
              <w:t xml:space="preserve"> vasıtaları mevcut </w:t>
            </w:r>
          </w:p>
          <w:p w:rsidR="005A4E43" w:rsidRPr="005A4E43" w:rsidRDefault="0040364C" w:rsidP="005A4E43">
            <w:pPr>
              <w:rPr>
                <w:rFonts w:asciiTheme="minorHAnsi" w:hAnsiTheme="minorHAnsi" w:cstheme="minorHAnsi"/>
                <w:color w:val="auto"/>
                <w:sz w:val="22"/>
                <w:szCs w:val="22"/>
                <w:lang w:val="tr-TR"/>
              </w:rPr>
            </w:pPr>
            <w:r w:rsidRPr="005A4E43">
              <w:rPr>
                <w:rFonts w:asciiTheme="minorHAnsi" w:hAnsiTheme="minorHAnsi" w:cstheme="minorHAnsi"/>
                <w:color w:val="auto"/>
                <w:sz w:val="22"/>
                <w:szCs w:val="22"/>
                <w:lang w:val="tr-TR"/>
              </w:rPr>
              <w:t xml:space="preserve">-genel müdürlük ve bağlı birimlerin irtibat bilgileri mevcut </w:t>
            </w:r>
          </w:p>
          <w:p w:rsidR="005A4E43" w:rsidRPr="005A4E43" w:rsidRDefault="0040364C" w:rsidP="005A4E43">
            <w:pPr>
              <w:rPr>
                <w:rFonts w:asciiTheme="minorHAnsi" w:hAnsiTheme="minorHAnsi" w:cstheme="minorHAnsi"/>
                <w:color w:val="auto"/>
                <w:sz w:val="22"/>
                <w:szCs w:val="22"/>
                <w:lang w:val="tr-TR"/>
              </w:rPr>
            </w:pPr>
            <w:r w:rsidRPr="005A4E43">
              <w:rPr>
                <w:rFonts w:asciiTheme="minorHAnsi" w:hAnsiTheme="minorHAnsi" w:cstheme="minorHAnsi"/>
                <w:color w:val="auto"/>
                <w:sz w:val="22"/>
                <w:szCs w:val="22"/>
                <w:lang w:val="tr-TR"/>
              </w:rPr>
              <w:t>-diğer</w:t>
            </w:r>
            <w:r>
              <w:rPr>
                <w:rFonts w:asciiTheme="minorHAnsi" w:hAnsiTheme="minorHAnsi" w:cstheme="minorHAnsi"/>
                <w:color w:val="auto"/>
                <w:sz w:val="22"/>
                <w:szCs w:val="22"/>
                <w:lang w:val="tr-TR"/>
              </w:rPr>
              <w:t xml:space="preserve"> paydaş</w:t>
            </w:r>
            <w:r w:rsidRPr="005A4E43">
              <w:rPr>
                <w:rFonts w:asciiTheme="minorHAnsi" w:hAnsiTheme="minorHAnsi" w:cstheme="minorHAnsi"/>
                <w:color w:val="auto"/>
                <w:sz w:val="22"/>
                <w:szCs w:val="22"/>
                <w:lang w:val="tr-TR"/>
              </w:rPr>
              <w:t xml:space="preserve"> kurumların iletişim bilgileri mevcut değil</w:t>
            </w:r>
          </w:p>
          <w:p w:rsidR="005A4E43" w:rsidRDefault="0040364C" w:rsidP="005A4E43">
            <w:pPr>
              <w:rPr>
                <w:rFonts w:asciiTheme="minorHAnsi" w:hAnsiTheme="minorHAnsi" w:cstheme="minorHAnsi"/>
                <w:color w:val="auto"/>
                <w:sz w:val="22"/>
                <w:szCs w:val="22"/>
                <w:lang w:val="tr-TR"/>
              </w:rPr>
            </w:pPr>
            <w:r w:rsidRPr="005A4E43">
              <w:rPr>
                <w:rFonts w:asciiTheme="minorHAnsi" w:hAnsiTheme="minorHAnsi" w:cstheme="minorHAnsi"/>
                <w:color w:val="auto"/>
                <w:sz w:val="22"/>
                <w:szCs w:val="22"/>
                <w:lang w:val="tr-TR"/>
              </w:rPr>
              <w:t>-</w:t>
            </w:r>
            <w:proofErr w:type="spellStart"/>
            <w:r w:rsidRPr="005A4E43">
              <w:rPr>
                <w:rFonts w:asciiTheme="minorHAnsi" w:hAnsiTheme="minorHAnsi" w:cstheme="minorHAnsi"/>
                <w:color w:val="auto"/>
                <w:sz w:val="22"/>
                <w:szCs w:val="22"/>
                <w:lang w:val="tr-TR"/>
              </w:rPr>
              <w:t>dsö</w:t>
            </w:r>
            <w:proofErr w:type="spellEnd"/>
            <w:r w:rsidRPr="005A4E43">
              <w:rPr>
                <w:rFonts w:asciiTheme="minorHAnsi" w:hAnsiTheme="minorHAnsi" w:cstheme="minorHAnsi"/>
                <w:color w:val="auto"/>
                <w:sz w:val="22"/>
                <w:szCs w:val="22"/>
                <w:lang w:val="tr-TR"/>
              </w:rPr>
              <w:t xml:space="preserve"> </w:t>
            </w:r>
            <w:r>
              <w:rPr>
                <w:rFonts w:asciiTheme="minorHAnsi" w:hAnsiTheme="minorHAnsi" w:cstheme="minorHAnsi"/>
                <w:color w:val="auto"/>
                <w:sz w:val="22"/>
                <w:szCs w:val="22"/>
                <w:lang w:val="tr-TR"/>
              </w:rPr>
              <w:t>irtibat bilgileri yok</w:t>
            </w:r>
          </w:p>
          <w:p w:rsidR="005A4E43" w:rsidRDefault="0040364C" w:rsidP="005A4E43">
            <w:pPr>
              <w:rPr>
                <w:rFonts w:asciiTheme="minorHAnsi" w:hAnsiTheme="minorHAnsi" w:cstheme="minorHAnsi"/>
                <w:color w:val="auto"/>
                <w:sz w:val="22"/>
                <w:szCs w:val="22"/>
                <w:lang w:val="tr-TR"/>
              </w:rPr>
            </w:pPr>
            <w:r>
              <w:rPr>
                <w:rFonts w:asciiTheme="minorHAnsi" w:hAnsiTheme="minorHAnsi" w:cstheme="minorHAnsi"/>
                <w:color w:val="auto"/>
                <w:sz w:val="22"/>
                <w:szCs w:val="22"/>
                <w:lang w:val="tr-TR"/>
              </w:rPr>
              <w:t xml:space="preserve">-bilgilendirme yöntemi mevcut(ulusal </w:t>
            </w:r>
            <w:proofErr w:type="spellStart"/>
            <w:r>
              <w:rPr>
                <w:rFonts w:asciiTheme="minorHAnsi" w:hAnsiTheme="minorHAnsi" w:cstheme="minorHAnsi"/>
                <w:color w:val="auto"/>
                <w:sz w:val="22"/>
                <w:szCs w:val="22"/>
                <w:lang w:val="tr-TR"/>
              </w:rPr>
              <w:t>hsaep</w:t>
            </w:r>
            <w:proofErr w:type="spellEnd"/>
            <w:r>
              <w:rPr>
                <w:rFonts w:asciiTheme="minorHAnsi" w:hAnsiTheme="minorHAnsi" w:cstheme="minorHAnsi"/>
                <w:color w:val="auto"/>
                <w:sz w:val="22"/>
                <w:szCs w:val="22"/>
                <w:lang w:val="tr-TR"/>
              </w:rPr>
              <w:t>)</w:t>
            </w:r>
          </w:p>
          <w:p w:rsidR="00D36C7E" w:rsidRPr="005A4E43" w:rsidRDefault="0040364C" w:rsidP="005A4E43">
            <w:pPr>
              <w:rPr>
                <w:rFonts w:asciiTheme="minorHAnsi" w:hAnsiTheme="minorHAnsi" w:cstheme="minorHAnsi"/>
                <w:color w:val="auto"/>
                <w:sz w:val="22"/>
                <w:szCs w:val="22"/>
                <w:lang w:val="tr-TR"/>
              </w:rPr>
            </w:pPr>
            <w:r>
              <w:rPr>
                <w:rFonts w:asciiTheme="minorHAnsi" w:hAnsiTheme="minorHAnsi" w:cstheme="minorHAnsi"/>
                <w:color w:val="auto"/>
                <w:sz w:val="22"/>
                <w:szCs w:val="22"/>
                <w:lang w:val="tr-TR"/>
              </w:rPr>
              <w:t>-</w:t>
            </w:r>
            <w:proofErr w:type="spellStart"/>
            <w:proofErr w:type="gramStart"/>
            <w:r>
              <w:rPr>
                <w:rFonts w:asciiTheme="minorHAnsi" w:hAnsiTheme="minorHAnsi" w:cstheme="minorHAnsi"/>
                <w:color w:val="auto"/>
                <w:sz w:val="22"/>
                <w:szCs w:val="22"/>
                <w:lang w:val="tr-TR"/>
              </w:rPr>
              <w:t>hsaep,sürveyans</w:t>
            </w:r>
            <w:proofErr w:type="spellEnd"/>
            <w:proofErr w:type="gramEnd"/>
            <w:r>
              <w:rPr>
                <w:rFonts w:asciiTheme="minorHAnsi" w:hAnsiTheme="minorHAnsi" w:cstheme="minorHAnsi"/>
                <w:color w:val="auto"/>
                <w:sz w:val="22"/>
                <w:szCs w:val="22"/>
                <w:lang w:val="tr-TR"/>
              </w:rPr>
              <w:t>, sop çalışma grubu</w:t>
            </w:r>
          </w:p>
        </w:tc>
      </w:tr>
      <w:tr w:rsidR="007A2E7C" w:rsidRPr="005A1FC7" w:rsidTr="00083392">
        <w:trPr>
          <w:trHeight w:hRule="exact" w:val="341"/>
        </w:trPr>
        <w:tc>
          <w:tcPr>
            <w:tcW w:w="8318" w:type="dxa"/>
            <w:tcBorders>
              <w:top w:val="single" w:sz="4" w:space="0" w:color="auto"/>
              <w:left w:val="single" w:sz="4" w:space="0" w:color="auto"/>
            </w:tcBorders>
            <w:shd w:val="clear" w:color="auto" w:fill="FFFFFF"/>
          </w:tcPr>
          <w:p w:rsidR="007A2E7C" w:rsidRPr="00466059" w:rsidRDefault="007A2E7C" w:rsidP="007A2E7C">
            <w:pPr>
              <w:pStyle w:val="Gvdemetni1"/>
              <w:shd w:val="clear" w:color="auto" w:fill="auto"/>
              <w:spacing w:before="0" w:after="0" w:line="190" w:lineRule="exact"/>
              <w:ind w:left="140" w:firstLine="0"/>
              <w:jc w:val="left"/>
              <w:rPr>
                <w:rFonts w:eastAsia="Times New Roman"/>
                <w:lang w:val="tr-TR"/>
              </w:rPr>
            </w:pPr>
            <w:r w:rsidRPr="00466059">
              <w:rPr>
                <w:rFonts w:eastAsia="Times New Roman"/>
                <w:snapToGrid w:val="0"/>
                <w:sz w:val="18"/>
                <w:lang w:val="tr-TR" w:eastAsia="en-US"/>
              </w:rPr>
              <w:t>3-Kıdemli</w:t>
            </w:r>
            <w:r w:rsidR="00306F84">
              <w:rPr>
                <w:rFonts w:eastAsia="Times New Roman"/>
                <w:snapToGrid w:val="0"/>
                <w:sz w:val="18"/>
                <w:lang w:val="tr-TR" w:eastAsia="en-US"/>
              </w:rPr>
              <w:t xml:space="preserve"> </w:t>
            </w:r>
            <w:r w:rsidRPr="00466059">
              <w:rPr>
                <w:rFonts w:eastAsia="Times New Roman"/>
                <w:snapToGrid w:val="0"/>
                <w:sz w:val="18"/>
                <w:lang w:val="tr-TR" w:eastAsia="en-US"/>
              </w:rPr>
              <w:t xml:space="preserve">sağlık yetkilileri ile doğrudan </w:t>
            </w:r>
            <w:proofErr w:type="spellStart"/>
            <w:r w:rsidRPr="00466059">
              <w:rPr>
                <w:rFonts w:eastAsia="Times New Roman"/>
                <w:snapToGrid w:val="0"/>
                <w:sz w:val="18"/>
                <w:lang w:val="tr-TR" w:eastAsia="en-US"/>
              </w:rPr>
              <w:t>operasyonel</w:t>
            </w:r>
            <w:proofErr w:type="spellEnd"/>
            <w:r w:rsidRPr="00466059">
              <w:rPr>
                <w:rFonts w:eastAsia="Times New Roman"/>
                <w:snapToGrid w:val="0"/>
                <w:sz w:val="18"/>
                <w:lang w:val="tr-TR" w:eastAsia="en-US"/>
              </w:rPr>
              <w:t xml:space="preserve"> bağlantı  </w:t>
            </w:r>
          </w:p>
        </w:tc>
        <w:tc>
          <w:tcPr>
            <w:tcW w:w="538" w:type="dxa"/>
            <w:tcBorders>
              <w:top w:val="single" w:sz="4" w:space="0" w:color="auto"/>
              <w:left w:val="single" w:sz="4" w:space="0" w:color="auto"/>
            </w:tcBorders>
            <w:shd w:val="clear" w:color="auto" w:fill="FFFFFF"/>
          </w:tcPr>
          <w:p w:rsidR="007A2E7C" w:rsidRPr="005A1FC7" w:rsidRDefault="007A2E7C" w:rsidP="007A2E7C">
            <w:pPr>
              <w:rPr>
                <w:color w:val="auto"/>
                <w:sz w:val="10"/>
                <w:szCs w:val="10"/>
                <w:lang w:val="tr-TR"/>
              </w:rPr>
            </w:pPr>
          </w:p>
        </w:tc>
        <w:tc>
          <w:tcPr>
            <w:tcW w:w="763" w:type="dxa"/>
            <w:tcBorders>
              <w:top w:val="single" w:sz="4" w:space="0" w:color="auto"/>
              <w:left w:val="single" w:sz="4" w:space="0" w:color="auto"/>
            </w:tcBorders>
            <w:shd w:val="clear" w:color="auto" w:fill="FFFFFF"/>
          </w:tcPr>
          <w:p w:rsidR="007A2E7C" w:rsidRPr="007A2E7C" w:rsidRDefault="007A2E7C" w:rsidP="007A2E7C">
            <w:pPr>
              <w:rPr>
                <w:color w:val="auto"/>
                <w:lang w:val="tr-TR"/>
              </w:rPr>
            </w:pPr>
          </w:p>
        </w:tc>
        <w:tc>
          <w:tcPr>
            <w:tcW w:w="629" w:type="dxa"/>
            <w:tcBorders>
              <w:top w:val="single" w:sz="4" w:space="0" w:color="auto"/>
              <w:left w:val="single" w:sz="4" w:space="0" w:color="auto"/>
            </w:tcBorders>
            <w:shd w:val="clear" w:color="auto" w:fill="FFFFFF"/>
          </w:tcPr>
          <w:p w:rsidR="007A2E7C" w:rsidRPr="005A1FC7" w:rsidRDefault="007A2E7C" w:rsidP="007A2E7C">
            <w:pPr>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7A2E7C" w:rsidRPr="007A2E7C" w:rsidRDefault="007A2E7C" w:rsidP="007A2E7C">
            <w:pPr>
              <w:rPr>
                <w:color w:val="auto"/>
                <w:sz w:val="20"/>
                <w:szCs w:val="20"/>
                <w:lang w:val="tr-TR"/>
              </w:rPr>
            </w:pPr>
          </w:p>
        </w:tc>
      </w:tr>
      <w:tr w:rsidR="007A2E7C" w:rsidRPr="005A1FC7" w:rsidTr="00083392">
        <w:trPr>
          <w:trHeight w:hRule="exact" w:val="1099"/>
        </w:trPr>
        <w:tc>
          <w:tcPr>
            <w:tcW w:w="8318" w:type="dxa"/>
            <w:tcBorders>
              <w:top w:val="single" w:sz="4" w:space="0" w:color="auto"/>
              <w:left w:val="single" w:sz="4" w:space="0" w:color="auto"/>
            </w:tcBorders>
            <w:shd w:val="clear" w:color="auto" w:fill="FFFFFF"/>
          </w:tcPr>
          <w:p w:rsidR="007A2E7C" w:rsidRPr="00466059" w:rsidRDefault="007A2E7C" w:rsidP="007A2E7C">
            <w:pPr>
              <w:pStyle w:val="Gvdemetni1"/>
              <w:shd w:val="clear" w:color="auto" w:fill="auto"/>
              <w:spacing w:before="0" w:after="0" w:line="216" w:lineRule="exact"/>
              <w:ind w:left="320" w:firstLine="0"/>
              <w:jc w:val="left"/>
              <w:rPr>
                <w:rFonts w:eastAsia="Times New Roman"/>
                <w:lang w:val="tr-TR"/>
              </w:rPr>
            </w:pPr>
            <w:r w:rsidRPr="00466059">
              <w:rPr>
                <w:rFonts w:eastAsia="Times New Roman"/>
                <w:snapToGrid w:val="0"/>
                <w:sz w:val="18"/>
                <w:lang w:val="tr-TR" w:eastAsia="en-US"/>
              </w:rPr>
              <w:t xml:space="preserve">Yerel giriş noktası yetkili merci ve diğer kıdemli sağlık yetkilileri arasında doğrudan </w:t>
            </w:r>
            <w:proofErr w:type="spellStart"/>
            <w:r w:rsidRPr="00466059">
              <w:rPr>
                <w:rFonts w:eastAsia="Times New Roman"/>
                <w:snapToGrid w:val="0"/>
                <w:sz w:val="18"/>
                <w:lang w:val="tr-TR" w:eastAsia="en-US"/>
              </w:rPr>
              <w:t>operasyonel</w:t>
            </w:r>
            <w:proofErr w:type="spellEnd"/>
            <w:r w:rsidRPr="00466059">
              <w:rPr>
                <w:rFonts w:eastAsia="Times New Roman"/>
                <w:snapToGrid w:val="0"/>
                <w:sz w:val="18"/>
                <w:lang w:val="tr-TR" w:eastAsia="en-US"/>
              </w:rPr>
              <w:t xml:space="preserve"> bağlantı için güncel, düzenli güncellenen, belgelenen ve test edilmiş, herhangi bir </w:t>
            </w:r>
            <w:proofErr w:type="spellStart"/>
            <w:r w:rsidRPr="00466059">
              <w:rPr>
                <w:rFonts w:eastAsia="Times New Roman"/>
                <w:snapToGrid w:val="0"/>
                <w:sz w:val="18"/>
                <w:lang w:val="tr-TR" w:eastAsia="en-US"/>
              </w:rPr>
              <w:t>MoU</w:t>
            </w:r>
            <w:proofErr w:type="spellEnd"/>
            <w:r w:rsidRPr="00466059">
              <w:rPr>
                <w:rFonts w:eastAsia="Times New Roman"/>
                <w:snapToGrid w:val="0"/>
                <w:sz w:val="18"/>
                <w:lang w:val="tr-TR" w:eastAsia="en-US"/>
              </w:rPr>
              <w:t xml:space="preserve"> ve protokoller de </w:t>
            </w:r>
            <w:proofErr w:type="gramStart"/>
            <w:r w:rsidRPr="00466059">
              <w:rPr>
                <w:rFonts w:eastAsia="Times New Roman"/>
                <w:snapToGrid w:val="0"/>
                <w:sz w:val="18"/>
                <w:lang w:val="tr-TR" w:eastAsia="en-US"/>
              </w:rPr>
              <w:t>dahil</w:t>
            </w:r>
            <w:proofErr w:type="gramEnd"/>
            <w:r w:rsidRPr="00466059">
              <w:rPr>
                <w:rFonts w:eastAsia="Times New Roman"/>
                <w:snapToGrid w:val="0"/>
                <w:sz w:val="18"/>
                <w:lang w:val="tr-TR" w:eastAsia="en-US"/>
              </w:rPr>
              <w:t xml:space="preserve">, prosedürlerin, hızlı karar onayı, risk değerlendirmesi ve sınırlama ve kontrol önlemlerinin uygulaması.  </w:t>
            </w:r>
          </w:p>
        </w:tc>
        <w:tc>
          <w:tcPr>
            <w:tcW w:w="538" w:type="dxa"/>
            <w:tcBorders>
              <w:top w:val="single" w:sz="4" w:space="0" w:color="auto"/>
              <w:left w:val="single" w:sz="4" w:space="0" w:color="auto"/>
            </w:tcBorders>
            <w:shd w:val="clear" w:color="auto" w:fill="FFFFFF"/>
          </w:tcPr>
          <w:p w:rsidR="007A2E7C" w:rsidRPr="005A1FC7" w:rsidRDefault="007A2E7C" w:rsidP="007A2E7C">
            <w:pPr>
              <w:rPr>
                <w:color w:val="auto"/>
                <w:sz w:val="10"/>
                <w:szCs w:val="10"/>
                <w:lang w:val="tr-TR"/>
              </w:rPr>
            </w:pPr>
          </w:p>
        </w:tc>
        <w:tc>
          <w:tcPr>
            <w:tcW w:w="763" w:type="dxa"/>
            <w:tcBorders>
              <w:top w:val="single" w:sz="4" w:space="0" w:color="auto"/>
              <w:left w:val="single" w:sz="4" w:space="0" w:color="auto"/>
            </w:tcBorders>
            <w:shd w:val="clear" w:color="auto" w:fill="FFFFFF"/>
          </w:tcPr>
          <w:p w:rsidR="007A2E7C" w:rsidRPr="007A2E7C" w:rsidRDefault="00306F84" w:rsidP="007A2E7C">
            <w:pPr>
              <w:rPr>
                <w:color w:val="auto"/>
                <w:lang w:val="tr-TR"/>
              </w:rPr>
            </w:pPr>
            <w:proofErr w:type="gramStart"/>
            <w:r w:rsidRPr="00027C6A">
              <w:rPr>
                <w:color w:val="auto"/>
                <w:sz w:val="48"/>
                <w:szCs w:val="10"/>
                <w:lang w:val="tr-TR"/>
              </w:rPr>
              <w:t>x</w:t>
            </w:r>
            <w:proofErr w:type="gramEnd"/>
          </w:p>
        </w:tc>
        <w:tc>
          <w:tcPr>
            <w:tcW w:w="629" w:type="dxa"/>
            <w:tcBorders>
              <w:top w:val="single" w:sz="4" w:space="0" w:color="auto"/>
              <w:left w:val="single" w:sz="4" w:space="0" w:color="auto"/>
            </w:tcBorders>
            <w:shd w:val="clear" w:color="auto" w:fill="FFFFFF"/>
          </w:tcPr>
          <w:p w:rsidR="007A2E7C" w:rsidRPr="005A1FC7" w:rsidRDefault="007A2E7C" w:rsidP="007A2E7C">
            <w:pPr>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7A2E7C" w:rsidRDefault="00F6779C" w:rsidP="007A2E7C">
            <w:pPr>
              <w:rPr>
                <w:color w:val="auto"/>
                <w:sz w:val="20"/>
                <w:szCs w:val="20"/>
                <w:lang w:val="tr-TR"/>
              </w:rPr>
            </w:pPr>
            <w:r>
              <w:rPr>
                <w:color w:val="auto"/>
                <w:sz w:val="20"/>
                <w:szCs w:val="20"/>
                <w:lang w:val="tr-TR"/>
              </w:rPr>
              <w:t>KIDEMLİ SAĞLIK GÖREVLİSİ (</w:t>
            </w:r>
            <w:r w:rsidR="00306F84">
              <w:rPr>
                <w:color w:val="auto"/>
                <w:sz w:val="20"/>
                <w:szCs w:val="20"/>
                <w:lang w:val="tr-TR"/>
              </w:rPr>
              <w:t xml:space="preserve">İLGİLİ YÖNETİCİLERE </w:t>
            </w:r>
            <w:r>
              <w:rPr>
                <w:color w:val="auto"/>
                <w:sz w:val="20"/>
                <w:szCs w:val="20"/>
                <w:lang w:val="tr-TR"/>
              </w:rPr>
              <w:t>)</w:t>
            </w:r>
            <w:r w:rsidR="00306F84">
              <w:rPr>
                <w:color w:val="auto"/>
                <w:sz w:val="20"/>
                <w:szCs w:val="20"/>
                <w:lang w:val="tr-TR"/>
              </w:rPr>
              <w:t xml:space="preserve">İLETİŞİM KANALI MEVCUT </w:t>
            </w:r>
          </w:p>
          <w:p w:rsidR="00306F84" w:rsidRPr="00306F84" w:rsidRDefault="00306F84" w:rsidP="00306F84">
            <w:pPr>
              <w:pStyle w:val="ListeParagraf"/>
              <w:numPr>
                <w:ilvl w:val="0"/>
                <w:numId w:val="40"/>
              </w:numPr>
              <w:rPr>
                <w:color w:val="auto"/>
                <w:sz w:val="20"/>
                <w:szCs w:val="20"/>
                <w:lang w:val="tr-TR"/>
              </w:rPr>
            </w:pPr>
            <w:r>
              <w:rPr>
                <w:color w:val="auto"/>
                <w:sz w:val="20"/>
                <w:szCs w:val="20"/>
                <w:lang w:val="tr-TR"/>
              </w:rPr>
              <w:t>PROSEDÜR MEVCUT DEĞİL(GRUP ÇALIŞMALARI)</w:t>
            </w:r>
          </w:p>
        </w:tc>
      </w:tr>
      <w:tr w:rsidR="00AD23AA" w:rsidRPr="005A1FC7" w:rsidTr="00083392">
        <w:trPr>
          <w:trHeight w:hRule="exact" w:val="341"/>
        </w:trPr>
        <w:tc>
          <w:tcPr>
            <w:tcW w:w="8318" w:type="dxa"/>
            <w:tcBorders>
              <w:top w:val="single" w:sz="4" w:space="0" w:color="auto"/>
              <w:left w:val="single" w:sz="4" w:space="0" w:color="auto"/>
            </w:tcBorders>
            <w:shd w:val="clear" w:color="auto" w:fill="FFFFFF"/>
          </w:tcPr>
          <w:p w:rsidR="00AD23AA" w:rsidRPr="00466059" w:rsidRDefault="00AD23AA" w:rsidP="002436A2">
            <w:pPr>
              <w:pStyle w:val="Gvdemetni1"/>
              <w:shd w:val="clear" w:color="auto" w:fill="auto"/>
              <w:spacing w:before="0" w:after="0" w:line="190" w:lineRule="exact"/>
              <w:ind w:left="140" w:firstLine="0"/>
              <w:jc w:val="left"/>
              <w:rPr>
                <w:rFonts w:eastAsia="Times New Roman"/>
                <w:lang w:val="tr-TR"/>
              </w:rPr>
            </w:pPr>
            <w:r w:rsidRPr="00466059">
              <w:rPr>
                <w:rFonts w:eastAsia="Times New Roman"/>
                <w:snapToGrid w:val="0"/>
                <w:sz w:val="18"/>
                <w:lang w:val="tr-TR" w:eastAsia="en-US"/>
              </w:rPr>
              <w:t>4-Nakil aracı operatörleri ile iletişim bağlantıları</w:t>
            </w: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2436A2">
            <w:pPr>
              <w:rPr>
                <w:color w:val="auto"/>
                <w:sz w:val="10"/>
                <w:szCs w:val="10"/>
                <w:lang w:val="tr-TR"/>
              </w:rPr>
            </w:pPr>
          </w:p>
        </w:tc>
      </w:tr>
      <w:tr w:rsidR="00AD23AA" w:rsidRPr="005A1FC7" w:rsidTr="00D640B2">
        <w:trPr>
          <w:trHeight w:hRule="exact" w:val="2844"/>
        </w:trPr>
        <w:tc>
          <w:tcPr>
            <w:tcW w:w="8318" w:type="dxa"/>
            <w:tcBorders>
              <w:top w:val="single" w:sz="4" w:space="0" w:color="auto"/>
              <w:left w:val="single" w:sz="4" w:space="0" w:color="auto"/>
            </w:tcBorders>
            <w:shd w:val="clear" w:color="auto" w:fill="FFFFFF"/>
          </w:tcPr>
          <w:p w:rsidR="00AD23AA" w:rsidRPr="00466059" w:rsidRDefault="00AD23AA" w:rsidP="002436A2">
            <w:pPr>
              <w:pStyle w:val="Gvdemetni1"/>
              <w:shd w:val="clear" w:color="auto" w:fill="auto"/>
              <w:spacing w:before="0" w:after="0" w:line="216" w:lineRule="exact"/>
              <w:ind w:left="320" w:firstLine="0"/>
              <w:jc w:val="left"/>
              <w:rPr>
                <w:rFonts w:eastAsia="Times New Roman"/>
                <w:lang w:val="tr-TR"/>
              </w:rPr>
            </w:pPr>
            <w:r w:rsidRPr="00466059">
              <w:rPr>
                <w:rFonts w:eastAsia="Times New Roman"/>
                <w:snapToGrid w:val="0"/>
                <w:sz w:val="18"/>
                <w:lang w:val="tr-TR" w:eastAsia="en-US"/>
              </w:rPr>
              <w:lastRenderedPageBreak/>
              <w:t xml:space="preserve">Nakil aracı operatörlerinin güncel irtibat detayları, iletişim yolları ve kontrol önlemleri uygulaması için ön ihbar </w:t>
            </w:r>
            <w:proofErr w:type="gramStart"/>
            <w:r w:rsidRPr="00466059">
              <w:rPr>
                <w:rFonts w:eastAsia="Times New Roman"/>
                <w:snapToGrid w:val="0"/>
                <w:sz w:val="18"/>
                <w:lang w:val="tr-TR" w:eastAsia="en-US"/>
              </w:rPr>
              <w:t>prosedürlerin</w:t>
            </w:r>
            <w:proofErr w:type="gramEnd"/>
            <w:r w:rsidRPr="00466059">
              <w:rPr>
                <w:rFonts w:eastAsia="Times New Roman"/>
                <w:snapToGrid w:val="0"/>
                <w:sz w:val="18"/>
                <w:lang w:val="tr-TR" w:eastAsia="en-US"/>
              </w:rPr>
              <w:t xml:space="preserve"> mevcut olması, Gemi Sağlık Sertifikalarının verilmesi ve diğer sağlık dokümanlarının alınması ve yetkili merciin güncel irtibat detaylarının nakil aracı operatörlerine ulaştırılması.  </w:t>
            </w:r>
          </w:p>
        </w:tc>
        <w:tc>
          <w:tcPr>
            <w:tcW w:w="538" w:type="dxa"/>
            <w:tcBorders>
              <w:top w:val="single" w:sz="4" w:space="0" w:color="auto"/>
              <w:left w:val="single" w:sz="4" w:space="0" w:color="auto"/>
            </w:tcBorders>
            <w:shd w:val="clear" w:color="auto" w:fill="FFFFFF"/>
          </w:tcPr>
          <w:p w:rsidR="00AD23AA" w:rsidRPr="0068514A" w:rsidRDefault="00AD23AA" w:rsidP="002436A2">
            <w:pPr>
              <w:rPr>
                <w:color w:val="auto"/>
                <w:sz w:val="36"/>
                <w:szCs w:val="36"/>
                <w:lang w:val="tr-TR"/>
              </w:rPr>
            </w:pPr>
          </w:p>
        </w:tc>
        <w:tc>
          <w:tcPr>
            <w:tcW w:w="763" w:type="dxa"/>
            <w:tcBorders>
              <w:top w:val="single" w:sz="4" w:space="0" w:color="auto"/>
              <w:left w:val="single" w:sz="4" w:space="0" w:color="auto"/>
            </w:tcBorders>
            <w:shd w:val="clear" w:color="auto" w:fill="FFFFFF"/>
          </w:tcPr>
          <w:p w:rsidR="00AD23AA" w:rsidRPr="0068514A" w:rsidRDefault="0068514A" w:rsidP="002436A2">
            <w:pPr>
              <w:rPr>
                <w:color w:val="auto"/>
                <w:sz w:val="36"/>
                <w:szCs w:val="36"/>
                <w:lang w:val="tr-TR"/>
              </w:rPr>
            </w:pPr>
            <w:r w:rsidRPr="0068514A">
              <w:rPr>
                <w:color w:val="auto"/>
                <w:sz w:val="36"/>
                <w:szCs w:val="36"/>
                <w:lang w:val="tr-TR"/>
              </w:rPr>
              <w:t>X</w:t>
            </w: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68514A" w:rsidRDefault="0068514A" w:rsidP="0068514A">
            <w:pPr>
              <w:rPr>
                <w:color w:val="auto"/>
                <w:sz w:val="20"/>
                <w:szCs w:val="20"/>
                <w:lang w:val="tr-TR"/>
              </w:rPr>
            </w:pPr>
            <w:r>
              <w:rPr>
                <w:color w:val="auto"/>
                <w:sz w:val="20"/>
                <w:szCs w:val="20"/>
                <w:lang w:val="tr-TR"/>
              </w:rPr>
              <w:t xml:space="preserve">NAKİL ARACI OPERATÖRLERİ(GEMİ VEYA UÇAK KAPTANI) İLETİŞİM KANALI MEVCUT </w:t>
            </w:r>
          </w:p>
          <w:p w:rsidR="0080736B" w:rsidRPr="005A1FC7" w:rsidRDefault="0068514A" w:rsidP="0068514A">
            <w:pPr>
              <w:rPr>
                <w:color w:val="auto"/>
                <w:sz w:val="10"/>
                <w:szCs w:val="10"/>
                <w:lang w:val="tr-TR"/>
              </w:rPr>
            </w:pPr>
            <w:r>
              <w:rPr>
                <w:color w:val="auto"/>
                <w:sz w:val="20"/>
                <w:szCs w:val="20"/>
                <w:lang w:val="tr-TR"/>
              </w:rPr>
              <w:t>PROSEDÜR MEVCUT DEĞİL</w:t>
            </w:r>
            <w:proofErr w:type="gramStart"/>
            <w:r>
              <w:rPr>
                <w:color w:val="auto"/>
                <w:sz w:val="20"/>
                <w:szCs w:val="20"/>
                <w:lang w:val="tr-TR"/>
              </w:rPr>
              <w:t>(</w:t>
            </w:r>
            <w:proofErr w:type="gramEnd"/>
            <w:r>
              <w:rPr>
                <w:color w:val="auto"/>
                <w:sz w:val="20"/>
                <w:szCs w:val="20"/>
                <w:lang w:val="tr-TR"/>
              </w:rPr>
              <w:t>GRUP ÇALIŞMALARI</w:t>
            </w:r>
          </w:p>
        </w:tc>
      </w:tr>
      <w:tr w:rsidR="00AD23AA" w:rsidRPr="005A1FC7" w:rsidTr="00083392">
        <w:trPr>
          <w:trHeight w:hRule="exact" w:val="341"/>
        </w:trPr>
        <w:tc>
          <w:tcPr>
            <w:tcW w:w="8318" w:type="dxa"/>
            <w:tcBorders>
              <w:top w:val="single" w:sz="4" w:space="0" w:color="auto"/>
              <w:left w:val="single" w:sz="4" w:space="0" w:color="auto"/>
            </w:tcBorders>
            <w:shd w:val="clear" w:color="auto" w:fill="FFFFFF"/>
          </w:tcPr>
          <w:p w:rsidR="00AD23AA" w:rsidRPr="00466059" w:rsidRDefault="00AD23AA" w:rsidP="002436A2">
            <w:pPr>
              <w:pStyle w:val="Gvdemetni1"/>
              <w:shd w:val="clear" w:color="auto" w:fill="auto"/>
              <w:spacing w:before="0" w:after="0" w:line="190" w:lineRule="exact"/>
              <w:ind w:left="140" w:firstLine="0"/>
              <w:jc w:val="left"/>
              <w:rPr>
                <w:rFonts w:eastAsia="Times New Roman"/>
                <w:lang w:val="tr-TR"/>
              </w:rPr>
            </w:pPr>
            <w:r w:rsidRPr="00466059">
              <w:rPr>
                <w:rFonts w:eastAsia="Times New Roman"/>
                <w:snapToGrid w:val="0"/>
                <w:sz w:val="18"/>
                <w:lang w:val="tr-TR" w:eastAsia="en-US"/>
              </w:rPr>
              <w:t>5-Sağlıkla ilgili bilgi için yolcularla iletişim bağlantıları</w:t>
            </w: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AD23AA" w:rsidRPr="00DE237D" w:rsidRDefault="00AD23AA" w:rsidP="002436A2">
            <w:pPr>
              <w:rPr>
                <w:color w:val="FF0000"/>
                <w:sz w:val="10"/>
                <w:szCs w:val="10"/>
                <w:highlight w:val="yellow"/>
                <w:lang w:val="tr-TR"/>
              </w:rPr>
            </w:pPr>
          </w:p>
        </w:tc>
      </w:tr>
      <w:tr w:rsidR="00AD23AA" w:rsidRPr="005A1FC7" w:rsidTr="00DE237D">
        <w:trPr>
          <w:trHeight w:hRule="exact" w:val="1496"/>
        </w:trPr>
        <w:tc>
          <w:tcPr>
            <w:tcW w:w="8318" w:type="dxa"/>
            <w:tcBorders>
              <w:top w:val="single" w:sz="4" w:space="0" w:color="auto"/>
              <w:left w:val="single" w:sz="4" w:space="0" w:color="auto"/>
            </w:tcBorders>
            <w:shd w:val="clear" w:color="auto" w:fill="FFFFFF"/>
          </w:tcPr>
          <w:p w:rsidR="00AD23AA" w:rsidRPr="00466059" w:rsidRDefault="00AD23AA" w:rsidP="002436A2">
            <w:pPr>
              <w:pStyle w:val="Gvdemetni1"/>
              <w:shd w:val="clear" w:color="auto" w:fill="auto"/>
              <w:spacing w:before="0" w:after="0" w:line="216" w:lineRule="exact"/>
              <w:ind w:left="320" w:firstLine="0"/>
              <w:jc w:val="left"/>
              <w:rPr>
                <w:rFonts w:eastAsia="Times New Roman"/>
                <w:lang w:val="tr-TR"/>
              </w:rPr>
            </w:pPr>
            <w:r w:rsidRPr="00466059">
              <w:rPr>
                <w:rFonts w:eastAsia="Times New Roman"/>
                <w:snapToGrid w:val="0"/>
                <w:sz w:val="18"/>
                <w:lang w:val="tr-TR" w:eastAsia="en-US"/>
              </w:rPr>
              <w:t xml:space="preserve">Giriş noktasındaki yetkili merciin güncel irtibat detayları ve iletişim yolu ve kontrol önlemleri uygulamasının ihbarı için </w:t>
            </w:r>
            <w:proofErr w:type="gramStart"/>
            <w:r w:rsidRPr="00466059">
              <w:rPr>
                <w:rFonts w:eastAsia="Times New Roman"/>
                <w:snapToGrid w:val="0"/>
                <w:sz w:val="18"/>
                <w:lang w:val="tr-TR" w:eastAsia="en-US"/>
              </w:rPr>
              <w:t>prosedürlerin</w:t>
            </w:r>
            <w:proofErr w:type="gramEnd"/>
            <w:r w:rsidRPr="00466059">
              <w:rPr>
                <w:rFonts w:eastAsia="Times New Roman"/>
                <w:snapToGrid w:val="0"/>
                <w:sz w:val="18"/>
                <w:lang w:val="tr-TR" w:eastAsia="en-US"/>
              </w:rPr>
              <w:t xml:space="preserve"> mevcut olması, sağlık dokümanlarının alımı ve yolculara sağlık ile ilgili bilgi sağlanması.</w:t>
            </w:r>
          </w:p>
        </w:tc>
        <w:tc>
          <w:tcPr>
            <w:tcW w:w="538" w:type="dxa"/>
            <w:tcBorders>
              <w:top w:val="single" w:sz="4" w:space="0" w:color="auto"/>
              <w:left w:val="single" w:sz="4" w:space="0" w:color="auto"/>
            </w:tcBorders>
            <w:shd w:val="clear" w:color="auto" w:fill="FFFFFF"/>
          </w:tcPr>
          <w:p w:rsidR="00AD23AA" w:rsidRPr="008A41AB" w:rsidRDefault="00AD23AA" w:rsidP="002436A2">
            <w:pPr>
              <w:rPr>
                <w:color w:val="auto"/>
                <w:sz w:val="36"/>
                <w:szCs w:val="36"/>
                <w:lang w:val="tr-TR"/>
              </w:rPr>
            </w:pPr>
          </w:p>
        </w:tc>
        <w:tc>
          <w:tcPr>
            <w:tcW w:w="763" w:type="dxa"/>
            <w:tcBorders>
              <w:top w:val="single" w:sz="4" w:space="0" w:color="auto"/>
              <w:left w:val="single" w:sz="4" w:space="0" w:color="auto"/>
            </w:tcBorders>
            <w:shd w:val="clear" w:color="auto" w:fill="FFFFFF"/>
          </w:tcPr>
          <w:p w:rsidR="00AD23AA" w:rsidRPr="008A41AB" w:rsidRDefault="008A41AB" w:rsidP="002436A2">
            <w:pPr>
              <w:rPr>
                <w:color w:val="auto"/>
                <w:sz w:val="36"/>
                <w:szCs w:val="36"/>
                <w:lang w:val="tr-TR"/>
              </w:rPr>
            </w:pPr>
            <w:proofErr w:type="gramStart"/>
            <w:r w:rsidRPr="008A41AB">
              <w:rPr>
                <w:color w:val="auto"/>
                <w:sz w:val="36"/>
                <w:szCs w:val="36"/>
                <w:lang w:val="tr-TR"/>
              </w:rPr>
              <w:t>x</w:t>
            </w:r>
            <w:proofErr w:type="gramEnd"/>
          </w:p>
        </w:tc>
        <w:tc>
          <w:tcPr>
            <w:tcW w:w="629" w:type="dxa"/>
            <w:tcBorders>
              <w:top w:val="single" w:sz="4" w:space="0" w:color="auto"/>
              <w:left w:val="single" w:sz="4" w:space="0" w:color="auto"/>
            </w:tcBorders>
            <w:shd w:val="clear" w:color="auto" w:fill="FFFFFF"/>
          </w:tcPr>
          <w:p w:rsidR="00AD23AA" w:rsidRPr="00D640B2" w:rsidRDefault="00AD23AA" w:rsidP="002436A2">
            <w:pPr>
              <w:rPr>
                <w:color w:val="auto"/>
                <w:sz w:val="20"/>
                <w:szCs w:val="20"/>
                <w:lang w:val="tr-TR"/>
              </w:rPr>
            </w:pPr>
          </w:p>
        </w:tc>
        <w:tc>
          <w:tcPr>
            <w:tcW w:w="3758" w:type="dxa"/>
            <w:tcBorders>
              <w:top w:val="single" w:sz="4" w:space="0" w:color="auto"/>
              <w:left w:val="single" w:sz="4" w:space="0" w:color="auto"/>
              <w:right w:val="single" w:sz="4" w:space="0" w:color="auto"/>
            </w:tcBorders>
            <w:shd w:val="clear" w:color="auto" w:fill="FFFFFF"/>
          </w:tcPr>
          <w:p w:rsidR="00F6779C" w:rsidRPr="00DE237D" w:rsidRDefault="00DE237D" w:rsidP="002436A2">
            <w:pPr>
              <w:rPr>
                <w:color w:val="FF0000"/>
                <w:sz w:val="20"/>
                <w:szCs w:val="20"/>
                <w:highlight w:val="yellow"/>
                <w:lang w:val="tr-TR"/>
              </w:rPr>
            </w:pPr>
            <w:r w:rsidRPr="00DE237D">
              <w:rPr>
                <w:color w:val="FF0000"/>
                <w:sz w:val="20"/>
                <w:szCs w:val="20"/>
                <w:highlight w:val="yellow"/>
                <w:lang w:val="tr-TR"/>
              </w:rPr>
              <w:t xml:space="preserve">-HAVALİMANLARINDA YOLCULARLA İLETİŞİM (YOLCU SAĞLIK KARTI) MEVCUT </w:t>
            </w:r>
          </w:p>
          <w:p w:rsidR="00DE237D" w:rsidRPr="00DE237D" w:rsidRDefault="00DE237D" w:rsidP="002436A2">
            <w:pPr>
              <w:rPr>
                <w:color w:val="FF0000"/>
                <w:sz w:val="20"/>
                <w:szCs w:val="20"/>
                <w:highlight w:val="yellow"/>
                <w:lang w:val="tr-TR"/>
              </w:rPr>
            </w:pPr>
            <w:r w:rsidRPr="00DE237D">
              <w:rPr>
                <w:color w:val="FF0000"/>
                <w:sz w:val="20"/>
                <w:szCs w:val="20"/>
                <w:highlight w:val="yellow"/>
                <w:lang w:val="tr-TR"/>
              </w:rPr>
              <w:t>-</w:t>
            </w:r>
          </w:p>
          <w:p w:rsidR="00F6779C" w:rsidRPr="00DE237D" w:rsidRDefault="00DE237D" w:rsidP="002436A2">
            <w:pPr>
              <w:rPr>
                <w:color w:val="FF0000"/>
                <w:sz w:val="20"/>
                <w:szCs w:val="20"/>
                <w:highlight w:val="yellow"/>
                <w:lang w:val="tr-TR"/>
              </w:rPr>
            </w:pPr>
            <w:r>
              <w:rPr>
                <w:color w:val="FF0000"/>
                <w:sz w:val="20"/>
                <w:szCs w:val="20"/>
                <w:highlight w:val="yellow"/>
                <w:lang w:val="tr-TR"/>
              </w:rPr>
              <w:t>LİMANLARDA İLETİŞİM VAR PROSEDÜRLER EKSİK</w:t>
            </w:r>
            <w:r w:rsidR="008A41AB">
              <w:rPr>
                <w:color w:val="FF0000"/>
                <w:sz w:val="20"/>
                <w:szCs w:val="20"/>
                <w:highlight w:val="yellow"/>
                <w:lang w:val="tr-TR"/>
              </w:rPr>
              <w:t xml:space="preserve"> (HASTA ÇIKARMA BELGESİ?)</w:t>
            </w:r>
          </w:p>
          <w:p w:rsidR="00AD23AA" w:rsidRPr="00DE237D" w:rsidRDefault="00AD23AA" w:rsidP="002436A2">
            <w:pPr>
              <w:rPr>
                <w:color w:val="FF0000"/>
                <w:sz w:val="20"/>
                <w:szCs w:val="20"/>
                <w:highlight w:val="yellow"/>
                <w:lang w:val="tr-TR"/>
              </w:rPr>
            </w:pPr>
          </w:p>
        </w:tc>
      </w:tr>
      <w:tr w:rsidR="00AD23AA" w:rsidRPr="005A1FC7" w:rsidTr="00083392">
        <w:trPr>
          <w:trHeight w:hRule="exact" w:val="341"/>
        </w:trPr>
        <w:tc>
          <w:tcPr>
            <w:tcW w:w="8318" w:type="dxa"/>
            <w:tcBorders>
              <w:top w:val="single" w:sz="4" w:space="0" w:color="auto"/>
              <w:left w:val="single" w:sz="4" w:space="0" w:color="auto"/>
            </w:tcBorders>
            <w:shd w:val="clear" w:color="auto" w:fill="FFFFFF"/>
          </w:tcPr>
          <w:p w:rsidR="00AD23AA" w:rsidRPr="005A1FC7" w:rsidRDefault="00AD23AA" w:rsidP="000E250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6-Hizmet sunucuları ile iletişim bağlantıları</w:t>
            </w: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lang w:val="tr-TR"/>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2436A2">
            <w:pPr>
              <w:rPr>
                <w:color w:val="auto"/>
                <w:sz w:val="10"/>
                <w:szCs w:val="10"/>
                <w:lang w:val="tr-TR"/>
              </w:rPr>
            </w:pPr>
          </w:p>
        </w:tc>
      </w:tr>
      <w:tr w:rsidR="00AD23AA" w:rsidRPr="005A1FC7" w:rsidTr="00B727A9">
        <w:trPr>
          <w:trHeight w:hRule="exact" w:val="1919"/>
        </w:trPr>
        <w:tc>
          <w:tcPr>
            <w:tcW w:w="8318" w:type="dxa"/>
            <w:tcBorders>
              <w:top w:val="single" w:sz="4" w:space="0" w:color="auto"/>
              <w:left w:val="single" w:sz="4" w:space="0" w:color="auto"/>
              <w:bottom w:val="single" w:sz="4" w:space="0" w:color="auto"/>
            </w:tcBorders>
            <w:shd w:val="clear" w:color="auto" w:fill="FFFFFF"/>
          </w:tcPr>
          <w:p w:rsidR="00AD23AA" w:rsidRPr="00466059" w:rsidRDefault="00AD23AA" w:rsidP="002436A2">
            <w:pPr>
              <w:pStyle w:val="Gvdemetni1"/>
              <w:shd w:val="clear" w:color="auto" w:fill="auto"/>
              <w:spacing w:before="0" w:after="0" w:line="216" w:lineRule="exact"/>
              <w:ind w:firstLine="0"/>
              <w:rPr>
                <w:rFonts w:eastAsia="Times New Roman"/>
              </w:rPr>
            </w:pPr>
            <w:r w:rsidRPr="00466059">
              <w:rPr>
                <w:rFonts w:eastAsia="Times New Roman"/>
                <w:snapToGrid w:val="0"/>
                <w:sz w:val="18"/>
                <w:lang w:val="tr-TR" w:eastAsia="en-US"/>
              </w:rPr>
              <w:t xml:space="preserve">Hizmet sunucularının güncel irtibat detayları ve iletişim yolu ve kontrol önlemlerinin uygulaması ile ilgili ön ihbarda bulunmak üzere </w:t>
            </w:r>
            <w:proofErr w:type="gramStart"/>
            <w:r w:rsidRPr="00466059">
              <w:rPr>
                <w:rFonts w:eastAsia="Times New Roman"/>
                <w:snapToGrid w:val="0"/>
                <w:sz w:val="18"/>
                <w:lang w:val="tr-TR" w:eastAsia="en-US"/>
              </w:rPr>
              <w:t>prosedürlerin</w:t>
            </w:r>
            <w:proofErr w:type="gramEnd"/>
            <w:r w:rsidRPr="00466059">
              <w:rPr>
                <w:rFonts w:eastAsia="Times New Roman"/>
                <w:snapToGrid w:val="0"/>
                <w:sz w:val="18"/>
                <w:lang w:val="tr-TR" w:eastAsia="en-US"/>
              </w:rPr>
              <w:t xml:space="preserve"> mevcut olması. Hizmet sunucularının, yetkili mercilerin güncel irtibat detaylarına sahip olmaları:</w:t>
            </w:r>
          </w:p>
        </w:tc>
        <w:tc>
          <w:tcPr>
            <w:tcW w:w="538" w:type="dxa"/>
            <w:tcBorders>
              <w:top w:val="single" w:sz="4" w:space="0" w:color="auto"/>
              <w:left w:val="single" w:sz="4" w:space="0" w:color="auto"/>
              <w:bottom w:val="single" w:sz="4" w:space="0" w:color="auto"/>
            </w:tcBorders>
            <w:shd w:val="clear" w:color="auto" w:fill="FFFFFF"/>
          </w:tcPr>
          <w:p w:rsidR="00AD23AA" w:rsidRPr="00672702" w:rsidRDefault="00AD23AA" w:rsidP="002436A2">
            <w:pPr>
              <w:rPr>
                <w:color w:val="auto"/>
                <w:sz w:val="36"/>
                <w:szCs w:val="36"/>
              </w:rPr>
            </w:pPr>
          </w:p>
        </w:tc>
        <w:tc>
          <w:tcPr>
            <w:tcW w:w="763" w:type="dxa"/>
            <w:tcBorders>
              <w:top w:val="single" w:sz="4" w:space="0" w:color="auto"/>
              <w:left w:val="single" w:sz="4" w:space="0" w:color="auto"/>
              <w:bottom w:val="single" w:sz="4" w:space="0" w:color="auto"/>
            </w:tcBorders>
            <w:shd w:val="clear" w:color="auto" w:fill="FFFFFF"/>
          </w:tcPr>
          <w:p w:rsidR="00AD23AA" w:rsidRPr="00672702" w:rsidRDefault="00672702" w:rsidP="002436A2">
            <w:pPr>
              <w:rPr>
                <w:color w:val="auto"/>
                <w:sz w:val="36"/>
                <w:szCs w:val="36"/>
              </w:rPr>
            </w:pPr>
            <w:r w:rsidRPr="00672702">
              <w:rPr>
                <w:color w:val="auto"/>
                <w:sz w:val="36"/>
                <w:szCs w:val="36"/>
              </w:rPr>
              <w:t>X</w:t>
            </w:r>
          </w:p>
        </w:tc>
        <w:tc>
          <w:tcPr>
            <w:tcW w:w="629" w:type="dxa"/>
            <w:tcBorders>
              <w:top w:val="single" w:sz="4" w:space="0" w:color="auto"/>
              <w:left w:val="single" w:sz="4" w:space="0" w:color="auto"/>
              <w:bottom w:val="single" w:sz="4" w:space="0" w:color="auto"/>
            </w:tcBorders>
            <w:shd w:val="clear" w:color="auto" w:fill="FFFFFF"/>
          </w:tcPr>
          <w:p w:rsidR="00AD23AA" w:rsidRPr="005A1FC7" w:rsidRDefault="00AD23AA" w:rsidP="002436A2">
            <w:pPr>
              <w:rPr>
                <w:color w:val="auto"/>
                <w:sz w:val="10"/>
                <w:szCs w:val="10"/>
              </w:rPr>
            </w:pPr>
          </w:p>
        </w:tc>
        <w:tc>
          <w:tcPr>
            <w:tcW w:w="3758" w:type="dxa"/>
            <w:tcBorders>
              <w:top w:val="single" w:sz="4" w:space="0" w:color="auto"/>
              <w:left w:val="single" w:sz="4" w:space="0" w:color="auto"/>
              <w:bottom w:val="single" w:sz="4" w:space="0" w:color="auto"/>
              <w:right w:val="single" w:sz="4" w:space="0" w:color="auto"/>
            </w:tcBorders>
            <w:shd w:val="clear" w:color="auto" w:fill="FFFFFF"/>
          </w:tcPr>
          <w:p w:rsidR="00B727A9" w:rsidRDefault="00B727A9" w:rsidP="00A525A2">
            <w:pPr>
              <w:rPr>
                <w:color w:val="auto"/>
                <w:sz w:val="20"/>
                <w:szCs w:val="20"/>
              </w:rPr>
            </w:pPr>
            <w:r>
              <w:rPr>
                <w:color w:val="auto"/>
                <w:sz w:val="20"/>
                <w:szCs w:val="20"/>
              </w:rPr>
              <w:t>-</w:t>
            </w:r>
            <w:proofErr w:type="spellStart"/>
            <w:r w:rsidR="00D640B2" w:rsidRPr="00D640B2">
              <w:rPr>
                <w:color w:val="auto"/>
                <w:sz w:val="20"/>
                <w:szCs w:val="20"/>
              </w:rPr>
              <w:t>Hizmet</w:t>
            </w:r>
            <w:proofErr w:type="spellEnd"/>
            <w:r w:rsidR="00D640B2" w:rsidRPr="00D640B2">
              <w:rPr>
                <w:color w:val="auto"/>
                <w:sz w:val="20"/>
                <w:szCs w:val="20"/>
              </w:rPr>
              <w:t xml:space="preserve"> </w:t>
            </w:r>
            <w:proofErr w:type="spellStart"/>
            <w:r w:rsidR="00D640B2" w:rsidRPr="00D640B2">
              <w:rPr>
                <w:color w:val="auto"/>
                <w:sz w:val="20"/>
                <w:szCs w:val="20"/>
              </w:rPr>
              <w:t>sunucularla</w:t>
            </w:r>
            <w:proofErr w:type="spellEnd"/>
            <w:r w:rsidR="00D640B2" w:rsidRPr="00D640B2">
              <w:rPr>
                <w:color w:val="auto"/>
                <w:sz w:val="20"/>
                <w:szCs w:val="20"/>
              </w:rPr>
              <w:t xml:space="preserve"> (</w:t>
            </w:r>
            <w:r w:rsidR="008A41AB">
              <w:rPr>
                <w:color w:val="auto"/>
                <w:sz w:val="20"/>
                <w:szCs w:val="20"/>
              </w:rPr>
              <w:t>GEMİ VE UÇAKLARA GIDA , SU VB.HİZMET SUNAN )</w:t>
            </w:r>
            <w:r w:rsidR="008A41AB" w:rsidRPr="00D640B2">
              <w:rPr>
                <w:color w:val="auto"/>
                <w:sz w:val="20"/>
                <w:szCs w:val="20"/>
              </w:rPr>
              <w:t xml:space="preserve"> </w:t>
            </w:r>
            <w:r w:rsidR="00A525A2">
              <w:rPr>
                <w:color w:val="auto"/>
                <w:sz w:val="20"/>
                <w:szCs w:val="20"/>
              </w:rPr>
              <w:t xml:space="preserve">İLETİŞİM YOLU MEVCUT </w:t>
            </w:r>
          </w:p>
          <w:p w:rsidR="00B727A9" w:rsidRDefault="00B727A9" w:rsidP="00A525A2">
            <w:pPr>
              <w:rPr>
                <w:color w:val="auto"/>
                <w:sz w:val="20"/>
                <w:szCs w:val="20"/>
              </w:rPr>
            </w:pPr>
          </w:p>
          <w:p w:rsidR="00AD23AA" w:rsidRPr="00D640B2" w:rsidRDefault="00B727A9" w:rsidP="00A525A2">
            <w:pPr>
              <w:rPr>
                <w:color w:val="auto"/>
                <w:sz w:val="20"/>
                <w:szCs w:val="20"/>
              </w:rPr>
            </w:pPr>
            <w:r>
              <w:rPr>
                <w:color w:val="auto"/>
                <w:sz w:val="20"/>
                <w:szCs w:val="20"/>
              </w:rPr>
              <w:t>-</w:t>
            </w:r>
            <w:r w:rsidR="00A525A2">
              <w:rPr>
                <w:color w:val="auto"/>
                <w:sz w:val="20"/>
                <w:szCs w:val="20"/>
              </w:rPr>
              <w:t>PROSEDÜRLER OLUŞTURULMALI</w:t>
            </w:r>
          </w:p>
        </w:tc>
      </w:tr>
    </w:tbl>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Default="00AD23AA" w:rsidP="00CA52F3">
      <w:pPr>
        <w:rPr>
          <w:color w:val="auto"/>
        </w:rPr>
      </w:pPr>
    </w:p>
    <w:p w:rsidR="00D640B2" w:rsidRDefault="00D640B2" w:rsidP="00CA52F3">
      <w:pPr>
        <w:rPr>
          <w:color w:val="auto"/>
        </w:rPr>
      </w:pPr>
    </w:p>
    <w:p w:rsidR="00D640B2" w:rsidRDefault="00D640B2" w:rsidP="00CA52F3">
      <w:pPr>
        <w:rPr>
          <w:color w:val="auto"/>
        </w:rPr>
      </w:pPr>
    </w:p>
    <w:p w:rsidR="00D640B2" w:rsidRDefault="00D640B2" w:rsidP="00CA52F3">
      <w:pPr>
        <w:rPr>
          <w:color w:val="auto"/>
        </w:rPr>
      </w:pPr>
    </w:p>
    <w:p w:rsidR="00D640B2" w:rsidRDefault="00D640B2" w:rsidP="00CA52F3">
      <w:pPr>
        <w:rPr>
          <w:color w:val="auto"/>
        </w:rPr>
      </w:pPr>
    </w:p>
    <w:p w:rsidR="00D640B2" w:rsidRDefault="00D640B2" w:rsidP="00CA52F3">
      <w:pPr>
        <w:rPr>
          <w:color w:val="auto"/>
        </w:rPr>
      </w:pPr>
    </w:p>
    <w:p w:rsidR="00D640B2" w:rsidRDefault="00D640B2" w:rsidP="00CA52F3">
      <w:pPr>
        <w:rPr>
          <w:color w:val="auto"/>
        </w:rPr>
      </w:pPr>
    </w:p>
    <w:p w:rsidR="00D640B2" w:rsidRDefault="00D640B2" w:rsidP="00CA52F3">
      <w:pPr>
        <w:rPr>
          <w:color w:val="auto"/>
        </w:rPr>
      </w:pPr>
    </w:p>
    <w:p w:rsidR="00D640B2" w:rsidRPr="005A1FC7" w:rsidRDefault="00D640B2" w:rsidP="00CA52F3">
      <w:pPr>
        <w:rPr>
          <w:color w:val="auto"/>
        </w:rPr>
      </w:pPr>
    </w:p>
    <w:tbl>
      <w:tblPr>
        <w:tblW w:w="14006" w:type="dxa"/>
        <w:tblLayout w:type="fixed"/>
        <w:tblCellMar>
          <w:left w:w="10" w:type="dxa"/>
          <w:right w:w="10" w:type="dxa"/>
        </w:tblCellMar>
        <w:tblLook w:val="0000" w:firstRow="0" w:lastRow="0" w:firstColumn="0" w:lastColumn="0" w:noHBand="0" w:noVBand="0"/>
      </w:tblPr>
      <w:tblGrid>
        <w:gridCol w:w="8318"/>
        <w:gridCol w:w="538"/>
        <w:gridCol w:w="763"/>
        <w:gridCol w:w="629"/>
        <w:gridCol w:w="3758"/>
      </w:tblGrid>
      <w:tr w:rsidR="00AD23AA" w:rsidRPr="005A1FC7" w:rsidTr="001C24AD">
        <w:trPr>
          <w:trHeight w:hRule="exact" w:val="629"/>
        </w:trPr>
        <w:tc>
          <w:tcPr>
            <w:tcW w:w="8318"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ÖLÇÜSÜ</w:t>
            </w:r>
          </w:p>
        </w:tc>
        <w:tc>
          <w:tcPr>
            <w:tcW w:w="1930"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758"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E250F">
            <w:pPr>
              <w:rPr>
                <w:rFonts w:ascii="Times-Bold" w:hAnsi="Times-Bold"/>
                <w:b/>
                <w:snapToGrid w:val="0"/>
                <w:color w:val="auto"/>
                <w:sz w:val="19"/>
                <w:lang w:val="tr-TR" w:eastAsia="en-US"/>
              </w:rPr>
            </w:pPr>
            <w:r w:rsidRPr="0040364C">
              <w:rPr>
                <w:rFonts w:ascii="Times-Bold" w:hAnsi="Times-Bold"/>
                <w:b/>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b/>
                <w:snapToGrid w:val="0"/>
                <w:color w:val="auto"/>
                <w:sz w:val="19"/>
                <w:lang w:val="tr-TR" w:eastAsia="en-US"/>
              </w:rPr>
              <w:t>dahil</w:t>
            </w:r>
            <w:proofErr w:type="gramEnd"/>
            <w:r w:rsidRPr="0040364C">
              <w:rPr>
                <w:rFonts w:ascii="Times-Bold" w:hAnsi="Times-Bold"/>
                <w:b/>
                <w:snapToGrid w:val="0"/>
                <w:color w:val="auto"/>
                <w:sz w:val="19"/>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40364C">
        <w:trPr>
          <w:trHeight w:hRule="exact" w:val="1015"/>
        </w:trPr>
        <w:tc>
          <w:tcPr>
            <w:tcW w:w="8318" w:type="dxa"/>
            <w:vMerge/>
            <w:tcBorders>
              <w:left w:val="single" w:sz="4" w:space="0" w:color="auto"/>
            </w:tcBorders>
            <w:shd w:val="clear" w:color="auto" w:fill="FFFFFF"/>
          </w:tcPr>
          <w:p w:rsidR="00AD23AA" w:rsidRPr="005A1FC7" w:rsidRDefault="00AD23AA" w:rsidP="002436A2">
            <w:pPr>
              <w:rPr>
                <w:color w:val="auto"/>
                <w:lang w:val="tr-TR"/>
              </w:rPr>
            </w:pPr>
          </w:p>
        </w:tc>
        <w:tc>
          <w:tcPr>
            <w:tcW w:w="53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763"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29"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758" w:type="dxa"/>
            <w:vMerge/>
            <w:tcBorders>
              <w:left w:val="single" w:sz="4" w:space="0" w:color="auto"/>
              <w:right w:val="single" w:sz="4" w:space="0" w:color="auto"/>
            </w:tcBorders>
            <w:shd w:val="clear" w:color="auto" w:fill="FFFFFF"/>
          </w:tcPr>
          <w:p w:rsidR="00AD23AA" w:rsidRPr="005A1FC7" w:rsidRDefault="00AD23AA" w:rsidP="002436A2">
            <w:pPr>
              <w:rPr>
                <w:color w:val="auto"/>
              </w:rPr>
            </w:pPr>
          </w:p>
        </w:tc>
      </w:tr>
      <w:tr w:rsidR="00AD23AA" w:rsidRPr="005A1FC7" w:rsidTr="001C24AD">
        <w:trPr>
          <w:trHeight w:hRule="exact" w:val="346"/>
        </w:trPr>
        <w:tc>
          <w:tcPr>
            <w:tcW w:w="8318" w:type="dxa"/>
            <w:tcBorders>
              <w:top w:val="single" w:sz="4" w:space="0" w:color="auto"/>
              <w:left w:val="single" w:sz="4" w:space="0" w:color="auto"/>
            </w:tcBorders>
            <w:shd w:val="clear" w:color="auto" w:fill="FFFFFF"/>
          </w:tcPr>
          <w:p w:rsidR="00AD23AA" w:rsidRPr="00466059" w:rsidRDefault="00AD23AA" w:rsidP="00D438DA">
            <w:pPr>
              <w:pStyle w:val="Gvdemetni1"/>
              <w:shd w:val="clear" w:color="auto" w:fill="auto"/>
              <w:spacing w:before="0" w:after="0" w:line="190" w:lineRule="exact"/>
              <w:ind w:left="340" w:hanging="200"/>
              <w:jc w:val="left"/>
              <w:rPr>
                <w:rFonts w:eastAsia="Times New Roman"/>
              </w:rPr>
            </w:pPr>
            <w:r w:rsidRPr="00466059">
              <w:rPr>
                <w:rFonts w:eastAsia="Times New Roman"/>
                <w:snapToGrid w:val="0"/>
                <w:sz w:val="18"/>
                <w:lang w:val="tr-TR" w:eastAsia="en-US"/>
              </w:rPr>
              <w:t>7- Acil olay raporlarının 24 saat içinde değerlendirilmesi</w:t>
            </w:r>
            <w:r w:rsidRPr="00466059">
              <w:rPr>
                <w:rStyle w:val="Gvdemetni0"/>
                <w:rFonts w:eastAsia="Times New Roman"/>
                <w:b/>
                <w:bCs/>
                <w:color w:val="auto"/>
              </w:rPr>
              <w:t xml:space="preserve"> </w:t>
            </w: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2436A2">
            <w:pPr>
              <w:rPr>
                <w:color w:val="auto"/>
                <w:sz w:val="10"/>
                <w:szCs w:val="10"/>
              </w:rPr>
            </w:pPr>
          </w:p>
        </w:tc>
      </w:tr>
      <w:tr w:rsidR="00AD23AA" w:rsidRPr="005A1FC7" w:rsidTr="001C24AD">
        <w:trPr>
          <w:trHeight w:hRule="exact" w:val="1104"/>
        </w:trPr>
        <w:tc>
          <w:tcPr>
            <w:tcW w:w="8318" w:type="dxa"/>
            <w:tcBorders>
              <w:top w:val="single" w:sz="4" w:space="0" w:color="auto"/>
              <w:left w:val="single" w:sz="4" w:space="0" w:color="auto"/>
            </w:tcBorders>
            <w:shd w:val="clear" w:color="auto" w:fill="FFFFFF"/>
          </w:tcPr>
          <w:p w:rsidR="00AD23AA" w:rsidRPr="00466059" w:rsidRDefault="00AD23AA" w:rsidP="00D438DA">
            <w:pPr>
              <w:pStyle w:val="Gvdemetni1"/>
              <w:shd w:val="clear" w:color="auto" w:fill="auto"/>
              <w:spacing w:before="0" w:after="0" w:line="216" w:lineRule="exact"/>
              <w:ind w:left="340" w:firstLine="0"/>
              <w:jc w:val="left"/>
              <w:rPr>
                <w:rFonts w:eastAsia="Times New Roman"/>
              </w:rPr>
            </w:pPr>
            <w:r w:rsidRPr="00466059">
              <w:rPr>
                <w:rFonts w:eastAsia="Times New Roman"/>
                <w:snapToGrid w:val="0"/>
                <w:sz w:val="18"/>
                <w:lang w:val="tr-TR" w:eastAsia="en-US"/>
              </w:rPr>
              <w:t xml:space="preserve">24 saat içinde, hastaneler, klinikler, havaalanları, limanlar, kara geçişleri, laboratuarlar ve diğer ana </w:t>
            </w:r>
            <w:proofErr w:type="spellStart"/>
            <w:r w:rsidRPr="00466059">
              <w:rPr>
                <w:rFonts w:eastAsia="Times New Roman"/>
                <w:snapToGrid w:val="0"/>
                <w:sz w:val="18"/>
                <w:lang w:val="tr-TR" w:eastAsia="en-US"/>
              </w:rPr>
              <w:t>operasyonel</w:t>
            </w:r>
            <w:proofErr w:type="spellEnd"/>
            <w:r w:rsidRPr="00466059">
              <w:rPr>
                <w:rFonts w:eastAsia="Times New Roman"/>
                <w:snapToGrid w:val="0"/>
                <w:sz w:val="18"/>
                <w:lang w:val="tr-TR" w:eastAsia="en-US"/>
              </w:rPr>
              <w:t xml:space="preserve"> alanlar da dahil, </w:t>
            </w:r>
            <w:proofErr w:type="gramStart"/>
            <w:r w:rsidRPr="00466059">
              <w:rPr>
                <w:rFonts w:eastAsia="Times New Roman"/>
                <w:snapToGrid w:val="0"/>
                <w:sz w:val="18"/>
                <w:lang w:val="tr-TR" w:eastAsia="en-US"/>
              </w:rPr>
              <w:t>mevcut  doğrudan</w:t>
            </w:r>
            <w:proofErr w:type="gramEnd"/>
            <w:r w:rsidRPr="00466059">
              <w:rPr>
                <w:rFonts w:eastAsia="Times New Roman"/>
                <w:snapToGrid w:val="0"/>
                <w:sz w:val="18"/>
                <w:lang w:val="tr-TR" w:eastAsia="en-US"/>
              </w:rPr>
              <w:t xml:space="preserve"> </w:t>
            </w:r>
            <w:proofErr w:type="spellStart"/>
            <w:r w:rsidRPr="00466059">
              <w:rPr>
                <w:rFonts w:eastAsia="Times New Roman"/>
                <w:snapToGrid w:val="0"/>
                <w:sz w:val="18"/>
                <w:lang w:val="tr-TR" w:eastAsia="en-US"/>
              </w:rPr>
              <w:t>operasyonel</w:t>
            </w:r>
            <w:proofErr w:type="spellEnd"/>
            <w:r w:rsidRPr="00466059">
              <w:rPr>
                <w:rFonts w:eastAsia="Times New Roman"/>
                <w:snapToGrid w:val="0"/>
                <w:sz w:val="18"/>
                <w:lang w:val="tr-TR" w:eastAsia="en-US"/>
              </w:rPr>
              <w:t xml:space="preserve"> bağlantıların acil durum raporlarını değerlendirmek için güncel, düzenli güncellenen, belgelenmiş ve test edilmiş prosedürler (her türlü protokoller dahil) olması.</w:t>
            </w:r>
          </w:p>
        </w:tc>
        <w:tc>
          <w:tcPr>
            <w:tcW w:w="538" w:type="dxa"/>
            <w:tcBorders>
              <w:top w:val="single" w:sz="4" w:space="0" w:color="auto"/>
              <w:left w:val="single" w:sz="4" w:space="0" w:color="auto"/>
            </w:tcBorders>
            <w:shd w:val="clear" w:color="auto" w:fill="FFFFFF"/>
          </w:tcPr>
          <w:p w:rsidR="00AD23AA" w:rsidRPr="00D33928" w:rsidRDefault="00AD23AA" w:rsidP="002436A2">
            <w:pPr>
              <w:rPr>
                <w:color w:val="auto"/>
                <w:sz w:val="36"/>
                <w:szCs w:val="36"/>
              </w:rPr>
            </w:pPr>
          </w:p>
        </w:tc>
        <w:tc>
          <w:tcPr>
            <w:tcW w:w="763" w:type="dxa"/>
            <w:tcBorders>
              <w:top w:val="single" w:sz="4" w:space="0" w:color="auto"/>
              <w:left w:val="single" w:sz="4" w:space="0" w:color="auto"/>
            </w:tcBorders>
            <w:shd w:val="clear" w:color="auto" w:fill="FFFFFF"/>
          </w:tcPr>
          <w:p w:rsidR="00AD23AA" w:rsidRPr="00D33928" w:rsidRDefault="00D33928" w:rsidP="002436A2">
            <w:pPr>
              <w:rPr>
                <w:color w:val="auto"/>
                <w:sz w:val="36"/>
                <w:szCs w:val="36"/>
              </w:rPr>
            </w:pPr>
            <w:r w:rsidRPr="00D33928">
              <w:rPr>
                <w:color w:val="auto"/>
                <w:sz w:val="36"/>
                <w:szCs w:val="36"/>
              </w:rPr>
              <w:t>X</w:t>
            </w:r>
          </w:p>
        </w:tc>
        <w:tc>
          <w:tcPr>
            <w:tcW w:w="629" w:type="dxa"/>
            <w:tcBorders>
              <w:top w:val="single" w:sz="4" w:space="0" w:color="auto"/>
              <w:left w:val="single" w:sz="4" w:space="0" w:color="auto"/>
            </w:tcBorders>
            <w:shd w:val="clear" w:color="auto" w:fill="FFFFFF"/>
          </w:tcPr>
          <w:p w:rsidR="00AD23AA" w:rsidRPr="00DB5E8C" w:rsidRDefault="00AD23AA" w:rsidP="002436A2">
            <w:pPr>
              <w:rPr>
                <w:color w:val="auto"/>
                <w:sz w:val="20"/>
                <w:szCs w:val="20"/>
              </w:rPr>
            </w:pPr>
          </w:p>
        </w:tc>
        <w:tc>
          <w:tcPr>
            <w:tcW w:w="3758" w:type="dxa"/>
            <w:tcBorders>
              <w:top w:val="single" w:sz="4" w:space="0" w:color="auto"/>
              <w:left w:val="single" w:sz="4" w:space="0" w:color="auto"/>
              <w:right w:val="single" w:sz="4" w:space="0" w:color="auto"/>
            </w:tcBorders>
            <w:shd w:val="clear" w:color="auto" w:fill="FFFFFF"/>
          </w:tcPr>
          <w:p w:rsidR="00D33928" w:rsidRDefault="00DB5E8C" w:rsidP="00D33928">
            <w:pPr>
              <w:rPr>
                <w:color w:val="auto"/>
                <w:sz w:val="20"/>
                <w:szCs w:val="20"/>
              </w:rPr>
            </w:pPr>
            <w:proofErr w:type="spellStart"/>
            <w:r w:rsidRPr="00DB5E8C">
              <w:rPr>
                <w:color w:val="auto"/>
                <w:sz w:val="20"/>
                <w:szCs w:val="20"/>
                <w:highlight w:val="yellow"/>
              </w:rPr>
              <w:t>Sürveyans</w:t>
            </w:r>
            <w:proofErr w:type="spellEnd"/>
            <w:r w:rsidRPr="00DB5E8C">
              <w:rPr>
                <w:color w:val="auto"/>
                <w:sz w:val="20"/>
                <w:szCs w:val="20"/>
                <w:highlight w:val="yellow"/>
              </w:rPr>
              <w:t xml:space="preserve"> </w:t>
            </w:r>
            <w:proofErr w:type="spellStart"/>
            <w:r w:rsidRPr="00DB5E8C">
              <w:rPr>
                <w:color w:val="auto"/>
                <w:sz w:val="20"/>
                <w:szCs w:val="20"/>
                <w:highlight w:val="yellow"/>
              </w:rPr>
              <w:t>çalışma</w:t>
            </w:r>
            <w:proofErr w:type="spellEnd"/>
            <w:r w:rsidRPr="00DB5E8C">
              <w:rPr>
                <w:color w:val="auto"/>
                <w:sz w:val="20"/>
                <w:szCs w:val="20"/>
                <w:highlight w:val="yellow"/>
              </w:rPr>
              <w:t xml:space="preserve"> </w:t>
            </w:r>
            <w:proofErr w:type="spellStart"/>
            <w:r w:rsidRPr="00DB5E8C">
              <w:rPr>
                <w:color w:val="auto"/>
                <w:sz w:val="20"/>
                <w:szCs w:val="20"/>
                <w:highlight w:val="yellow"/>
              </w:rPr>
              <w:t>grubu</w:t>
            </w:r>
            <w:proofErr w:type="spellEnd"/>
            <w:r w:rsidR="00D33928">
              <w:rPr>
                <w:color w:val="auto"/>
                <w:sz w:val="20"/>
                <w:szCs w:val="20"/>
              </w:rPr>
              <w:t xml:space="preserve"> İLETİŞİM YOLU MEVCUT </w:t>
            </w:r>
          </w:p>
          <w:p w:rsidR="00D33928" w:rsidRDefault="00D33928" w:rsidP="00D33928">
            <w:pPr>
              <w:rPr>
                <w:color w:val="auto"/>
                <w:sz w:val="20"/>
                <w:szCs w:val="20"/>
              </w:rPr>
            </w:pPr>
          </w:p>
          <w:p w:rsidR="00AD23AA" w:rsidRPr="00DB5E8C" w:rsidRDefault="00D33928" w:rsidP="00D33928">
            <w:pPr>
              <w:rPr>
                <w:color w:val="auto"/>
                <w:sz w:val="20"/>
                <w:szCs w:val="20"/>
              </w:rPr>
            </w:pPr>
            <w:r>
              <w:rPr>
                <w:color w:val="auto"/>
                <w:sz w:val="20"/>
                <w:szCs w:val="20"/>
              </w:rPr>
              <w:t>-PROSEDÜRLER OLUŞTURULMALI</w:t>
            </w:r>
          </w:p>
        </w:tc>
      </w:tr>
      <w:tr w:rsidR="00AD23AA" w:rsidRPr="005A1FC7" w:rsidTr="001C24AD">
        <w:trPr>
          <w:trHeight w:hRule="exact" w:val="552"/>
        </w:trPr>
        <w:tc>
          <w:tcPr>
            <w:tcW w:w="8318" w:type="dxa"/>
            <w:tcBorders>
              <w:top w:val="single" w:sz="4" w:space="0" w:color="auto"/>
              <w:left w:val="single" w:sz="4" w:space="0" w:color="auto"/>
            </w:tcBorders>
            <w:shd w:val="clear" w:color="auto" w:fill="FFFFFF"/>
          </w:tcPr>
          <w:p w:rsidR="00AD23AA" w:rsidRPr="00466059" w:rsidRDefault="00AD23AA" w:rsidP="002436A2">
            <w:pPr>
              <w:pStyle w:val="Gvdemetni1"/>
              <w:shd w:val="clear" w:color="auto" w:fill="auto"/>
              <w:spacing w:before="0" w:after="0" w:line="216" w:lineRule="exact"/>
              <w:ind w:left="340" w:hanging="200"/>
              <w:jc w:val="left"/>
              <w:rPr>
                <w:rFonts w:eastAsia="Times New Roman"/>
              </w:rPr>
            </w:pPr>
            <w:r w:rsidRPr="00466059">
              <w:rPr>
                <w:rFonts w:eastAsia="Times New Roman"/>
                <w:snapToGrid w:val="0"/>
                <w:sz w:val="18"/>
                <w:lang w:val="tr-TR" w:eastAsia="en-US"/>
              </w:rPr>
              <w:t>8- DSÖ’den alınan bilgi ve tavsiyelerin dağıtımı için iletişim mekanizması</w:t>
            </w: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2436A2">
            <w:pPr>
              <w:rPr>
                <w:color w:val="auto"/>
                <w:sz w:val="10"/>
                <w:szCs w:val="10"/>
              </w:rPr>
            </w:pPr>
          </w:p>
        </w:tc>
      </w:tr>
      <w:tr w:rsidR="00AD23AA" w:rsidRPr="005A1FC7" w:rsidTr="001C24AD">
        <w:trPr>
          <w:trHeight w:hRule="exact" w:val="883"/>
        </w:trPr>
        <w:tc>
          <w:tcPr>
            <w:tcW w:w="8318" w:type="dxa"/>
            <w:tcBorders>
              <w:top w:val="single" w:sz="4" w:space="0" w:color="auto"/>
              <w:left w:val="single" w:sz="4" w:space="0" w:color="auto"/>
            </w:tcBorders>
            <w:shd w:val="clear" w:color="auto" w:fill="FFFFFF"/>
          </w:tcPr>
          <w:p w:rsidR="00AD23AA" w:rsidRPr="00466059" w:rsidRDefault="00AD23AA" w:rsidP="002436A2">
            <w:pPr>
              <w:pStyle w:val="Gvdemetni1"/>
              <w:shd w:val="clear" w:color="auto" w:fill="auto"/>
              <w:spacing w:before="0" w:after="0" w:line="216" w:lineRule="exact"/>
              <w:ind w:firstLine="0"/>
              <w:rPr>
                <w:rFonts w:eastAsia="Times New Roman"/>
              </w:rPr>
            </w:pPr>
            <w:r w:rsidRPr="00466059">
              <w:rPr>
                <w:rFonts w:eastAsia="Times New Roman"/>
                <w:snapToGrid w:val="0"/>
                <w:sz w:val="18"/>
                <w:lang w:val="tr-TR" w:eastAsia="en-US"/>
              </w:rPr>
              <w:t xml:space="preserve">Ulusal olaylar veya diğer ülkelerde olan ve giriş noktası faaliyetlerini </w:t>
            </w:r>
            <w:proofErr w:type="gramStart"/>
            <w:r w:rsidRPr="00466059">
              <w:rPr>
                <w:rFonts w:eastAsia="Times New Roman"/>
                <w:snapToGrid w:val="0"/>
                <w:sz w:val="18"/>
                <w:lang w:val="tr-TR" w:eastAsia="en-US"/>
              </w:rPr>
              <w:t>ilgilendiren,</w:t>
            </w:r>
            <w:proofErr w:type="gramEnd"/>
            <w:r w:rsidRPr="00466059">
              <w:rPr>
                <w:rFonts w:eastAsia="Times New Roman"/>
                <w:snapToGrid w:val="0"/>
                <w:sz w:val="18"/>
                <w:lang w:val="tr-TR" w:eastAsia="en-US"/>
              </w:rPr>
              <w:t xml:space="preserve"> ve yetkili merciler tarafından giriş noktalarında kullanılacak olan WHO raporlarını ve ilgili halk sağlığı önlemlerini ele almak için güncel, düzenli güncellenen, belgelenmiş ve test edilmiş iletişim mekanizmaları.</w:t>
            </w:r>
          </w:p>
        </w:tc>
        <w:tc>
          <w:tcPr>
            <w:tcW w:w="538" w:type="dxa"/>
            <w:tcBorders>
              <w:top w:val="single" w:sz="4" w:space="0" w:color="auto"/>
              <w:left w:val="single" w:sz="4" w:space="0" w:color="auto"/>
            </w:tcBorders>
            <w:shd w:val="clear" w:color="auto" w:fill="FFFFFF"/>
          </w:tcPr>
          <w:p w:rsidR="00AD23AA" w:rsidRPr="00D33928" w:rsidRDefault="00D33928" w:rsidP="002436A2">
            <w:pPr>
              <w:rPr>
                <w:color w:val="auto"/>
                <w:sz w:val="36"/>
                <w:szCs w:val="36"/>
              </w:rPr>
            </w:pPr>
            <w:r w:rsidRPr="00D33928">
              <w:rPr>
                <w:color w:val="auto"/>
                <w:sz w:val="36"/>
                <w:szCs w:val="36"/>
              </w:rPr>
              <w:t>X</w:t>
            </w: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3758" w:type="dxa"/>
            <w:tcBorders>
              <w:top w:val="single" w:sz="4" w:space="0" w:color="auto"/>
              <w:left w:val="single" w:sz="4" w:space="0" w:color="auto"/>
              <w:right w:val="single" w:sz="4" w:space="0" w:color="auto"/>
            </w:tcBorders>
            <w:shd w:val="clear" w:color="auto" w:fill="FFFFFF"/>
          </w:tcPr>
          <w:p w:rsidR="00AD23AA" w:rsidRDefault="00115B78" w:rsidP="00115B78">
            <w:pPr>
              <w:rPr>
                <w:color w:val="auto"/>
                <w:sz w:val="20"/>
                <w:szCs w:val="20"/>
              </w:rPr>
            </w:pPr>
            <w:r>
              <w:rPr>
                <w:color w:val="auto"/>
                <w:sz w:val="20"/>
                <w:szCs w:val="20"/>
              </w:rPr>
              <w:t xml:space="preserve">Web </w:t>
            </w:r>
            <w:proofErr w:type="spellStart"/>
            <w:r>
              <w:rPr>
                <w:color w:val="auto"/>
                <w:sz w:val="20"/>
                <w:szCs w:val="20"/>
              </w:rPr>
              <w:t>siteSİ</w:t>
            </w:r>
            <w:proofErr w:type="spellEnd"/>
          </w:p>
          <w:p w:rsidR="00115B78" w:rsidRDefault="00115B78" w:rsidP="00115B78">
            <w:pPr>
              <w:rPr>
                <w:color w:val="auto"/>
                <w:sz w:val="20"/>
                <w:szCs w:val="20"/>
              </w:rPr>
            </w:pPr>
            <w:r>
              <w:rPr>
                <w:color w:val="auto"/>
                <w:sz w:val="20"/>
                <w:szCs w:val="20"/>
              </w:rPr>
              <w:t>RESMİ YAZILAR</w:t>
            </w:r>
          </w:p>
          <w:p w:rsidR="00115B78" w:rsidRDefault="00115B78" w:rsidP="00115B78">
            <w:pPr>
              <w:rPr>
                <w:color w:val="auto"/>
                <w:sz w:val="20"/>
                <w:szCs w:val="20"/>
              </w:rPr>
            </w:pPr>
            <w:r>
              <w:rPr>
                <w:color w:val="auto"/>
                <w:sz w:val="20"/>
                <w:szCs w:val="20"/>
              </w:rPr>
              <w:t>GENELGELER VB</w:t>
            </w:r>
          </w:p>
          <w:p w:rsidR="00115B78" w:rsidRPr="00DB5E8C" w:rsidRDefault="00115B78" w:rsidP="00115B78">
            <w:pPr>
              <w:rPr>
                <w:color w:val="auto"/>
                <w:sz w:val="20"/>
                <w:szCs w:val="20"/>
              </w:rPr>
            </w:pPr>
          </w:p>
        </w:tc>
      </w:tr>
      <w:tr w:rsidR="00AD23AA" w:rsidRPr="005A1FC7" w:rsidTr="001C24AD">
        <w:trPr>
          <w:trHeight w:hRule="exact" w:val="557"/>
        </w:trPr>
        <w:tc>
          <w:tcPr>
            <w:tcW w:w="8318" w:type="dxa"/>
            <w:tcBorders>
              <w:top w:val="single" w:sz="4" w:space="0" w:color="auto"/>
              <w:left w:val="single" w:sz="4" w:space="0" w:color="auto"/>
            </w:tcBorders>
            <w:shd w:val="clear" w:color="auto" w:fill="FFFFFF"/>
          </w:tcPr>
          <w:p w:rsidR="00AD23AA" w:rsidRPr="005A1FC7" w:rsidRDefault="00AD23AA" w:rsidP="006E780A">
            <w:pPr>
              <w:pStyle w:val="ListeParagraf1"/>
              <w:spacing w:after="80" w:line="240" w:lineRule="atLeast"/>
              <w:ind w:left="360"/>
              <w:rPr>
                <w:rFonts w:ascii="Times New Roman" w:hAnsi="Times New Roman"/>
                <w:b/>
                <w:sz w:val="18"/>
                <w:szCs w:val="18"/>
              </w:rPr>
            </w:pPr>
            <w:r w:rsidRPr="005A1FC7">
              <w:rPr>
                <w:snapToGrid w:val="0"/>
                <w:sz w:val="18"/>
                <w:lang w:val="en-US"/>
              </w:rPr>
              <w:t>9</w:t>
            </w:r>
            <w:r w:rsidRPr="005A1FC7">
              <w:rPr>
                <w:snapToGrid w:val="0"/>
                <w:sz w:val="18"/>
              </w:rPr>
              <w:t>-</w:t>
            </w:r>
            <w:r w:rsidRPr="005A1FC7">
              <w:rPr>
                <w:rFonts w:ascii="Times New Roman" w:hAnsi="Times New Roman"/>
                <w:b/>
                <w:sz w:val="18"/>
                <w:szCs w:val="18"/>
              </w:rPr>
              <w:t xml:space="preserve"> Gelen taşıtlarda hastalık vakaları raporları ve ya da diğer halk sağlığı riski olayları raporlarının alınması ve denetimin gerçekleştirilmesi için idari ve yasal hükümler ve prosedürler</w:t>
            </w:r>
          </w:p>
          <w:p w:rsidR="00AD23AA" w:rsidRPr="005A1FC7" w:rsidRDefault="00AD23AA" w:rsidP="006E780A">
            <w:pPr>
              <w:pStyle w:val="ListeParagraf1"/>
              <w:spacing w:after="80" w:line="240" w:lineRule="atLeast"/>
              <w:ind w:left="12048" w:firstLine="696"/>
              <w:rPr>
                <w:rFonts w:ascii="Times New Roman" w:hAnsi="Times New Roman"/>
                <w:b/>
                <w:sz w:val="18"/>
                <w:szCs w:val="18"/>
              </w:rPr>
            </w:pPr>
            <w:proofErr w:type="gramStart"/>
            <w:r w:rsidRPr="005A1FC7">
              <w:rPr>
                <w:rFonts w:ascii="Times New Roman" w:hAnsi="Times New Roman"/>
                <w:b/>
                <w:sz w:val="18"/>
                <w:szCs w:val="18"/>
              </w:rPr>
              <w:t>prosedürler</w:t>
            </w:r>
            <w:proofErr w:type="gramEnd"/>
            <w:r w:rsidRPr="005A1FC7">
              <w:rPr>
                <w:rFonts w:ascii="Times New Roman" w:hAnsi="Times New Roman"/>
                <w:b/>
                <w:sz w:val="18"/>
                <w:szCs w:val="18"/>
              </w:rPr>
              <w:t xml:space="preserve">   </w:t>
            </w:r>
          </w:p>
          <w:p w:rsidR="00AD23AA" w:rsidRPr="00466059" w:rsidRDefault="00AD23AA" w:rsidP="002436A2">
            <w:pPr>
              <w:pStyle w:val="Gvdemetni1"/>
              <w:shd w:val="clear" w:color="auto" w:fill="auto"/>
              <w:spacing w:before="0" w:after="0" w:line="216" w:lineRule="exact"/>
              <w:ind w:left="340" w:hanging="200"/>
              <w:jc w:val="left"/>
              <w:rPr>
                <w:rFonts w:eastAsia="Times New Roman"/>
              </w:rPr>
            </w:pPr>
          </w:p>
        </w:tc>
        <w:tc>
          <w:tcPr>
            <w:tcW w:w="538"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763"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629" w:type="dxa"/>
            <w:tcBorders>
              <w:top w:val="single" w:sz="4" w:space="0" w:color="auto"/>
              <w:left w:val="single" w:sz="4" w:space="0" w:color="auto"/>
            </w:tcBorders>
            <w:shd w:val="clear" w:color="auto" w:fill="FFFFFF"/>
          </w:tcPr>
          <w:p w:rsidR="00AD23AA" w:rsidRPr="005A1FC7" w:rsidRDefault="00AD23AA" w:rsidP="002436A2">
            <w:pPr>
              <w:rPr>
                <w:color w:val="auto"/>
                <w:sz w:val="10"/>
                <w:szCs w:val="10"/>
              </w:rPr>
            </w:pPr>
          </w:p>
        </w:tc>
        <w:tc>
          <w:tcPr>
            <w:tcW w:w="3758" w:type="dxa"/>
            <w:tcBorders>
              <w:top w:val="single" w:sz="4" w:space="0" w:color="auto"/>
              <w:left w:val="single" w:sz="4" w:space="0" w:color="auto"/>
              <w:right w:val="single" w:sz="4" w:space="0" w:color="auto"/>
            </w:tcBorders>
            <w:shd w:val="clear" w:color="auto" w:fill="FFFFFF"/>
          </w:tcPr>
          <w:p w:rsidR="00AD23AA" w:rsidRPr="005A1FC7" w:rsidRDefault="00AD23AA" w:rsidP="002436A2">
            <w:pPr>
              <w:rPr>
                <w:color w:val="auto"/>
                <w:sz w:val="10"/>
                <w:szCs w:val="10"/>
              </w:rPr>
            </w:pPr>
          </w:p>
        </w:tc>
      </w:tr>
      <w:tr w:rsidR="00AD23AA" w:rsidRPr="005A1FC7" w:rsidTr="001C24AD">
        <w:trPr>
          <w:trHeight w:hRule="exact" w:val="3413"/>
        </w:trPr>
        <w:tc>
          <w:tcPr>
            <w:tcW w:w="8318" w:type="dxa"/>
            <w:tcBorders>
              <w:top w:val="single" w:sz="4" w:space="0" w:color="auto"/>
              <w:left w:val="single" w:sz="4" w:space="0" w:color="auto"/>
              <w:bottom w:val="single" w:sz="4" w:space="0" w:color="auto"/>
            </w:tcBorders>
            <w:shd w:val="clear" w:color="auto" w:fill="FFFFFF"/>
          </w:tcPr>
          <w:p w:rsidR="00AD23AA" w:rsidRPr="005A1FC7" w:rsidRDefault="00AD23AA" w:rsidP="00671A0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lastRenderedPageBreak/>
              <w:t xml:space="preserve">Halk sağlığı ile ilgili araçlarda bulunan vakaları raporlama gereksinimleri sağlayan, güncellenmiş ve yaygın şekilde dağıtımı yapılmış olan ulusal mevzuat, idari kanunlar, protokoller ve/veya konmuş </w:t>
            </w:r>
            <w:proofErr w:type="gramStart"/>
            <w:r w:rsidRPr="005A1FC7">
              <w:rPr>
                <w:rFonts w:ascii="Times New Roman" w:hAnsi="Times New Roman" w:cs="Times New Roman"/>
                <w:b/>
                <w:snapToGrid w:val="0"/>
                <w:color w:val="auto"/>
                <w:sz w:val="18"/>
                <w:lang w:val="tr-TR" w:eastAsia="en-US"/>
              </w:rPr>
              <w:t>prosedürler</w:t>
            </w:r>
            <w:proofErr w:type="gramEnd"/>
            <w:r w:rsidRPr="005A1FC7">
              <w:rPr>
                <w:rFonts w:ascii="Times New Roman" w:hAnsi="Times New Roman" w:cs="Times New Roman"/>
                <w:b/>
                <w:snapToGrid w:val="0"/>
                <w:color w:val="auto"/>
                <w:sz w:val="18"/>
                <w:lang w:val="tr-TR" w:eastAsia="en-US"/>
              </w:rPr>
              <w:t>.</w:t>
            </w:r>
          </w:p>
          <w:p w:rsidR="00AD23AA" w:rsidRPr="005A1FC7" w:rsidRDefault="00AD23AA" w:rsidP="00671A05">
            <w:pPr>
              <w:rPr>
                <w:rFonts w:ascii="Times New Roman" w:hAnsi="Times New Roman" w:cs="Times New Roman"/>
                <w:b/>
                <w:snapToGrid w:val="0"/>
                <w:color w:val="auto"/>
                <w:sz w:val="18"/>
                <w:lang w:val="tr-TR" w:eastAsia="en-US"/>
              </w:rPr>
            </w:pPr>
          </w:p>
          <w:p w:rsidR="00AD23AA" w:rsidRPr="005A1FC7" w:rsidRDefault="00AD23AA" w:rsidP="00671A0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Uygun değerlendirme, bakım ve diğer halk sağlık önlemlerini sağlamak üzere raporların derhal yetkili mercie verilmesini tarif eden rehber dokümanlar ve </w:t>
            </w:r>
            <w:proofErr w:type="gramStart"/>
            <w:r w:rsidRPr="005A1FC7">
              <w:rPr>
                <w:rFonts w:ascii="Times New Roman" w:hAnsi="Times New Roman" w:cs="Times New Roman"/>
                <w:b/>
                <w:snapToGrid w:val="0"/>
                <w:color w:val="auto"/>
                <w:sz w:val="18"/>
                <w:lang w:val="tr-TR" w:eastAsia="en-US"/>
              </w:rPr>
              <w:t>prosedürler</w:t>
            </w:r>
            <w:proofErr w:type="gramEnd"/>
            <w:r w:rsidRPr="005A1FC7">
              <w:rPr>
                <w:rFonts w:ascii="Times New Roman" w:hAnsi="Times New Roman" w:cs="Times New Roman"/>
                <w:b/>
                <w:snapToGrid w:val="0"/>
                <w:color w:val="auto"/>
                <w:sz w:val="18"/>
                <w:lang w:val="tr-TR" w:eastAsia="en-US"/>
              </w:rPr>
              <w:t xml:space="preserve"> geliştirilip seyreden gemilere, havayollarına, kara taşımacılığı ve bunların ilgili endüstri birliklerine dağıtılır ve uygun web sitelerine konur.</w:t>
            </w:r>
          </w:p>
          <w:p w:rsidR="00AD23AA" w:rsidRPr="005A1FC7" w:rsidRDefault="00AD23AA" w:rsidP="00671A05">
            <w:pPr>
              <w:rPr>
                <w:rFonts w:ascii="Times New Roman" w:hAnsi="Times New Roman" w:cs="Times New Roman"/>
                <w:b/>
                <w:snapToGrid w:val="0"/>
                <w:color w:val="auto"/>
                <w:sz w:val="18"/>
                <w:lang w:val="tr-TR" w:eastAsia="en-US"/>
              </w:rPr>
            </w:pPr>
          </w:p>
          <w:p w:rsidR="00AD23AA" w:rsidRPr="005A1FC7" w:rsidRDefault="00AD23AA" w:rsidP="00671A0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Gelen nakliye araçlarından, bulaşıcı hastalığı olduğunu belirten veya araçta halk sağlığı riski olduğuna dair bulunan her türlü hastalık raporlarını yetkili mercilerin alması için standart işletme </w:t>
            </w:r>
            <w:proofErr w:type="gramStart"/>
            <w:r w:rsidRPr="005A1FC7">
              <w:rPr>
                <w:rFonts w:ascii="Times New Roman" w:hAnsi="Times New Roman" w:cs="Times New Roman"/>
                <w:b/>
                <w:snapToGrid w:val="0"/>
                <w:color w:val="auto"/>
                <w:sz w:val="18"/>
                <w:lang w:val="tr-TR" w:eastAsia="en-US"/>
              </w:rPr>
              <w:t>prosedürünün</w:t>
            </w:r>
            <w:proofErr w:type="gramEnd"/>
            <w:r w:rsidRPr="005A1FC7">
              <w:rPr>
                <w:rFonts w:ascii="Times New Roman" w:hAnsi="Times New Roman" w:cs="Times New Roman"/>
                <w:b/>
                <w:snapToGrid w:val="0"/>
                <w:color w:val="auto"/>
                <w:sz w:val="18"/>
                <w:lang w:val="tr-TR" w:eastAsia="en-US"/>
              </w:rPr>
              <w:t xml:space="preserve"> mevcut olması.</w:t>
            </w:r>
          </w:p>
          <w:p w:rsidR="00AD23AA" w:rsidRPr="005A1FC7" w:rsidRDefault="00AD23AA" w:rsidP="00671A05">
            <w:pPr>
              <w:rPr>
                <w:rFonts w:ascii="Times New Roman" w:hAnsi="Times New Roman" w:cs="Times New Roman"/>
                <w:b/>
                <w:snapToGrid w:val="0"/>
                <w:color w:val="auto"/>
                <w:sz w:val="18"/>
                <w:lang w:val="tr-TR" w:eastAsia="en-US"/>
              </w:rPr>
            </w:pPr>
          </w:p>
          <w:p w:rsidR="00AD23AA" w:rsidRPr="005A1FC7" w:rsidRDefault="00AD23AA" w:rsidP="00671A0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Yukarıdaki bütün faaliyetler 24 saat boyunca, haftada yedi gün üzerinden (24/7), veya giriş noktalarının çalışma saatlerine uygun olarak sağlanmalıdır.  </w:t>
            </w:r>
          </w:p>
          <w:p w:rsidR="00AD23AA" w:rsidRPr="00466059" w:rsidRDefault="00AD23AA" w:rsidP="002436A2">
            <w:pPr>
              <w:pStyle w:val="Gvdemetni1"/>
              <w:shd w:val="clear" w:color="auto" w:fill="auto"/>
              <w:spacing w:before="60" w:after="0" w:line="216" w:lineRule="exact"/>
              <w:ind w:left="340" w:firstLine="0"/>
              <w:jc w:val="left"/>
              <w:rPr>
                <w:rFonts w:eastAsia="Times New Roman"/>
                <w:lang w:val="tr-TR"/>
              </w:rPr>
            </w:pPr>
          </w:p>
        </w:tc>
        <w:tc>
          <w:tcPr>
            <w:tcW w:w="538" w:type="dxa"/>
            <w:tcBorders>
              <w:top w:val="single" w:sz="4" w:space="0" w:color="auto"/>
              <w:left w:val="single" w:sz="4" w:space="0" w:color="auto"/>
              <w:bottom w:val="single" w:sz="4" w:space="0" w:color="auto"/>
            </w:tcBorders>
            <w:shd w:val="clear" w:color="auto" w:fill="FFFFFF"/>
          </w:tcPr>
          <w:p w:rsidR="00AD23AA" w:rsidRPr="000B305A" w:rsidRDefault="00AD23AA" w:rsidP="002436A2">
            <w:pPr>
              <w:rPr>
                <w:color w:val="auto"/>
                <w:sz w:val="36"/>
                <w:szCs w:val="36"/>
                <w:lang w:val="tr-TR"/>
              </w:rPr>
            </w:pPr>
          </w:p>
        </w:tc>
        <w:tc>
          <w:tcPr>
            <w:tcW w:w="763" w:type="dxa"/>
            <w:tcBorders>
              <w:top w:val="single" w:sz="4" w:space="0" w:color="auto"/>
              <w:left w:val="single" w:sz="4" w:space="0" w:color="auto"/>
              <w:bottom w:val="single" w:sz="4" w:space="0" w:color="auto"/>
            </w:tcBorders>
            <w:shd w:val="clear" w:color="auto" w:fill="FFFFFF"/>
          </w:tcPr>
          <w:p w:rsidR="00AD23AA" w:rsidRPr="000B305A" w:rsidRDefault="000B305A" w:rsidP="002436A2">
            <w:pPr>
              <w:rPr>
                <w:color w:val="auto"/>
                <w:sz w:val="36"/>
                <w:szCs w:val="36"/>
                <w:lang w:val="tr-TR"/>
              </w:rPr>
            </w:pPr>
            <w:r w:rsidRPr="000B305A">
              <w:rPr>
                <w:color w:val="auto"/>
                <w:sz w:val="36"/>
                <w:szCs w:val="36"/>
                <w:lang w:val="tr-TR"/>
              </w:rPr>
              <w:t>X</w:t>
            </w:r>
          </w:p>
        </w:tc>
        <w:tc>
          <w:tcPr>
            <w:tcW w:w="629" w:type="dxa"/>
            <w:tcBorders>
              <w:top w:val="single" w:sz="4" w:space="0" w:color="auto"/>
              <w:left w:val="single" w:sz="4" w:space="0" w:color="auto"/>
              <w:bottom w:val="single" w:sz="4" w:space="0" w:color="auto"/>
            </w:tcBorders>
            <w:shd w:val="clear" w:color="auto" w:fill="FFFFFF"/>
          </w:tcPr>
          <w:p w:rsidR="00AD23AA" w:rsidRPr="005A1FC7" w:rsidRDefault="00AD23AA" w:rsidP="002436A2">
            <w:pPr>
              <w:rPr>
                <w:color w:val="auto"/>
                <w:sz w:val="10"/>
                <w:szCs w:val="10"/>
                <w:lang w:val="tr-TR"/>
              </w:rPr>
            </w:pPr>
          </w:p>
        </w:tc>
        <w:tc>
          <w:tcPr>
            <w:tcW w:w="3758" w:type="dxa"/>
            <w:tcBorders>
              <w:top w:val="single" w:sz="4" w:space="0" w:color="auto"/>
              <w:left w:val="single" w:sz="4" w:space="0" w:color="auto"/>
              <w:bottom w:val="single" w:sz="4" w:space="0" w:color="auto"/>
              <w:right w:val="single" w:sz="4" w:space="0" w:color="auto"/>
            </w:tcBorders>
            <w:shd w:val="clear" w:color="auto" w:fill="FFFFFF"/>
          </w:tcPr>
          <w:p w:rsidR="00AD23AA" w:rsidRPr="00DB5E8C" w:rsidRDefault="000B305A" w:rsidP="002436A2">
            <w:pPr>
              <w:rPr>
                <w:color w:val="auto"/>
                <w:sz w:val="20"/>
                <w:szCs w:val="20"/>
                <w:lang w:val="tr-TR"/>
              </w:rPr>
            </w:pPr>
            <w:r>
              <w:rPr>
                <w:color w:val="auto"/>
                <w:sz w:val="20"/>
                <w:szCs w:val="20"/>
                <w:lang w:val="tr-TR"/>
              </w:rPr>
              <w:t>-İDARİ VE YASAL HÜKÜMLER MEVCUT -PROSEDÜRLER KISMEN MEVCYT</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497749">
      <w:pPr>
        <w:jc w:val="both"/>
        <w:rPr>
          <w:color w:val="auto"/>
          <w:sz w:val="22"/>
          <w:lang w:val="tr-TR"/>
        </w:rPr>
      </w:pPr>
    </w:p>
    <w:p w:rsidR="00AD23AA" w:rsidRPr="00F71446" w:rsidRDefault="00AD23AA" w:rsidP="00497749">
      <w:pPr>
        <w:jc w:val="center"/>
        <w:rPr>
          <w:rFonts w:ascii="Times New Roman" w:hAnsi="Times New Roman" w:cs="Times New Roman"/>
          <w:b/>
          <w:color w:val="FF0000"/>
          <w:sz w:val="22"/>
          <w:lang w:val="tr-TR"/>
        </w:rPr>
      </w:pPr>
      <w:r w:rsidRPr="005A1FC7">
        <w:rPr>
          <w:rFonts w:ascii="Times New Roman" w:hAnsi="Times New Roman" w:cs="Times New Roman"/>
          <w:b/>
          <w:color w:val="auto"/>
          <w:sz w:val="22"/>
          <w:lang w:val="tr-TR"/>
        </w:rPr>
        <w:t xml:space="preserve">B – </w:t>
      </w:r>
      <w:r w:rsidRPr="00F71446">
        <w:rPr>
          <w:rFonts w:ascii="Times New Roman" w:hAnsi="Times New Roman" w:cs="Times New Roman"/>
          <w:b/>
          <w:color w:val="FF0000"/>
          <w:sz w:val="22"/>
          <w:lang w:val="tr-TR"/>
        </w:rPr>
        <w:t>belirlenen havaalanları, limanlar ve kara geçişleri için çekirdek kapasite gereksinimleri</w:t>
      </w:r>
    </w:p>
    <w:p w:rsidR="00AD23AA" w:rsidRPr="00F71446" w:rsidRDefault="00AD23AA" w:rsidP="00497749">
      <w:pPr>
        <w:jc w:val="both"/>
        <w:rPr>
          <w:rFonts w:ascii="Times New Roman" w:hAnsi="Times New Roman" w:cs="Times New Roman"/>
          <w:b/>
          <w:color w:val="FF0000"/>
          <w:sz w:val="22"/>
          <w:lang w:val="tr-TR"/>
        </w:rPr>
      </w:pPr>
    </w:p>
    <w:p w:rsidR="00AD23AA" w:rsidRPr="00F71446" w:rsidRDefault="00AD23AA" w:rsidP="00E8323A">
      <w:pPr>
        <w:jc w:val="center"/>
        <w:rPr>
          <w:color w:val="FF0000"/>
        </w:rPr>
      </w:pPr>
      <w:r w:rsidRPr="00F71446">
        <w:rPr>
          <w:rFonts w:ascii="Times New Roman" w:hAnsi="Times New Roman" w:cs="Times New Roman"/>
          <w:color w:val="FF0000"/>
          <w:sz w:val="22"/>
          <w:lang w:val="tr-TR"/>
        </w:rPr>
        <w:t>1) Daimi olarak (Rutin)</w:t>
      </w:r>
    </w:p>
    <w:tbl>
      <w:tblPr>
        <w:tblOverlap w:val="never"/>
        <w:tblW w:w="14002" w:type="dxa"/>
        <w:jc w:val="center"/>
        <w:tblLayout w:type="fixed"/>
        <w:tblCellMar>
          <w:left w:w="10" w:type="dxa"/>
          <w:right w:w="10" w:type="dxa"/>
        </w:tblCellMar>
        <w:tblLook w:val="0000" w:firstRow="0" w:lastRow="0" w:firstColumn="0" w:lastColumn="0" w:noHBand="0" w:noVBand="0"/>
      </w:tblPr>
      <w:tblGrid>
        <w:gridCol w:w="8491"/>
        <w:gridCol w:w="509"/>
        <w:gridCol w:w="648"/>
        <w:gridCol w:w="533"/>
        <w:gridCol w:w="3821"/>
      </w:tblGrid>
      <w:tr w:rsidR="00AD23AA" w:rsidRPr="005A1FC7" w:rsidTr="00497749">
        <w:trPr>
          <w:trHeight w:hRule="exact" w:val="782"/>
          <w:jc w:val="center"/>
        </w:trPr>
        <w:tc>
          <w:tcPr>
            <w:tcW w:w="8491" w:type="dxa"/>
            <w:vMerge w:val="restart"/>
            <w:tcBorders>
              <w:top w:val="single" w:sz="4" w:space="0" w:color="auto"/>
              <w:left w:val="single" w:sz="4" w:space="0" w:color="auto"/>
            </w:tcBorders>
            <w:shd w:val="clear" w:color="auto" w:fill="FFFFFF"/>
          </w:tcPr>
          <w:p w:rsidR="00AD23AA" w:rsidRPr="005A1FC7" w:rsidRDefault="00AD23AA" w:rsidP="00497749">
            <w:pPr>
              <w:framePr w:w="14002" w:wrap="notBeside" w:vAnchor="text" w:hAnchor="text" w:xAlign="center" w:y="1"/>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lastRenderedPageBreak/>
              <w:t>ÇEKİRDEK KAPASİTELER</w:t>
            </w:r>
          </w:p>
          <w:p w:rsidR="00AD23AA" w:rsidRPr="005A1FC7" w:rsidRDefault="00AD23AA" w:rsidP="00497749">
            <w:pPr>
              <w:framePr w:w="14002" w:wrap="notBeside" w:vAnchor="text" w:hAnchor="text" w:xAlign="center" w:y="1"/>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ÖLÇÜSÜ</w:t>
            </w:r>
          </w:p>
        </w:tc>
        <w:tc>
          <w:tcPr>
            <w:tcW w:w="1690" w:type="dxa"/>
            <w:gridSpan w:val="3"/>
            <w:tcBorders>
              <w:top w:val="single" w:sz="4" w:space="0" w:color="auto"/>
              <w:left w:val="single" w:sz="4" w:space="0" w:color="auto"/>
            </w:tcBorders>
            <w:shd w:val="clear" w:color="auto" w:fill="FFFFFF"/>
          </w:tcPr>
          <w:p w:rsidR="00AD23AA" w:rsidRPr="00466059" w:rsidRDefault="00AD23AA" w:rsidP="00497749">
            <w:pPr>
              <w:pStyle w:val="Gvdemetni1"/>
              <w:framePr w:w="14002" w:wrap="notBeside" w:vAnchor="text" w:hAnchor="text" w:xAlign="center" w:y="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497749">
            <w:pPr>
              <w:pStyle w:val="Gvdemetni1"/>
              <w:framePr w:w="14002" w:wrap="notBeside" w:vAnchor="text" w:hAnchor="text" w:xAlign="center" w:y="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821"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497749">
            <w:pPr>
              <w:framePr w:w="14002" w:wrap="notBeside" w:vAnchor="text" w:hAnchor="text" w:xAlign="center" w:y="1"/>
              <w:rPr>
                <w:rFonts w:ascii="Times-Bold" w:hAnsi="Times-Bold"/>
                <w:snapToGrid w:val="0"/>
                <w:color w:val="auto"/>
                <w:sz w:val="19"/>
                <w:lang w:val="tr-TR" w:eastAsia="en-US"/>
              </w:rPr>
            </w:pPr>
            <w:r w:rsidRPr="0040364C">
              <w:rPr>
                <w:rFonts w:ascii="Times-Bold" w:hAnsi="Times-Bold"/>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snapToGrid w:val="0"/>
                <w:color w:val="auto"/>
                <w:sz w:val="19"/>
                <w:lang w:val="tr-TR" w:eastAsia="en-US"/>
              </w:rPr>
              <w:t>dahil</w:t>
            </w:r>
            <w:proofErr w:type="gramEnd"/>
            <w:r w:rsidRPr="0040364C">
              <w:rPr>
                <w:rFonts w:ascii="Times-Bold" w:hAnsi="Times-Bold"/>
                <w:snapToGrid w:val="0"/>
                <w:color w:val="auto"/>
                <w:sz w:val="19"/>
                <w:lang w:val="tr-TR" w:eastAsia="en-US"/>
              </w:rPr>
              <w:t xml:space="preserve"> edilmesi, vs.)</w:t>
            </w:r>
          </w:p>
          <w:p w:rsidR="00AD23AA" w:rsidRPr="00466059" w:rsidRDefault="00AD23AA" w:rsidP="00497749">
            <w:pPr>
              <w:pStyle w:val="Gvdemetni1"/>
              <w:framePr w:w="14002" w:wrap="notBeside" w:vAnchor="text" w:hAnchor="text" w:xAlign="center" w:y="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7D08D4">
        <w:trPr>
          <w:trHeight w:hRule="exact" w:val="638"/>
          <w:jc w:val="center"/>
        </w:trPr>
        <w:tc>
          <w:tcPr>
            <w:tcW w:w="8491" w:type="dxa"/>
            <w:vMerge/>
            <w:tcBorders>
              <w:left w:val="single" w:sz="4" w:space="0" w:color="auto"/>
            </w:tcBorders>
            <w:shd w:val="clear" w:color="auto" w:fill="FFFFFF"/>
          </w:tcPr>
          <w:p w:rsidR="00AD23AA" w:rsidRPr="005A1FC7" w:rsidRDefault="00AD23AA" w:rsidP="00497749">
            <w:pPr>
              <w:framePr w:w="14002" w:wrap="notBeside" w:vAnchor="text" w:hAnchor="text" w:xAlign="center" w:y="1"/>
              <w:rPr>
                <w:color w:val="auto"/>
                <w:lang w:val="tr-TR"/>
              </w:rPr>
            </w:pPr>
          </w:p>
        </w:tc>
        <w:tc>
          <w:tcPr>
            <w:tcW w:w="509" w:type="dxa"/>
            <w:tcBorders>
              <w:top w:val="single" w:sz="4" w:space="0" w:color="auto"/>
              <w:left w:val="single" w:sz="4" w:space="0" w:color="auto"/>
            </w:tcBorders>
            <w:shd w:val="clear" w:color="auto" w:fill="FFFFFF"/>
          </w:tcPr>
          <w:p w:rsidR="00AD23AA" w:rsidRPr="005A1FC7" w:rsidRDefault="00AD23AA" w:rsidP="00497749">
            <w:pPr>
              <w:framePr w:w="14002"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497749">
            <w:pPr>
              <w:framePr w:w="14002"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33" w:type="dxa"/>
            <w:tcBorders>
              <w:top w:val="single" w:sz="4" w:space="0" w:color="auto"/>
              <w:left w:val="single" w:sz="4" w:space="0" w:color="auto"/>
            </w:tcBorders>
            <w:shd w:val="clear" w:color="auto" w:fill="FFFFFF"/>
          </w:tcPr>
          <w:p w:rsidR="00AD23AA" w:rsidRPr="005A1FC7" w:rsidRDefault="00AD23AA" w:rsidP="00497749">
            <w:pPr>
              <w:framePr w:w="14002"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821" w:type="dxa"/>
            <w:vMerge/>
            <w:tcBorders>
              <w:left w:val="single" w:sz="4" w:space="0" w:color="auto"/>
              <w:right w:val="single" w:sz="4" w:space="0" w:color="auto"/>
            </w:tcBorders>
            <w:shd w:val="clear" w:color="auto" w:fill="FFFFFF"/>
          </w:tcPr>
          <w:p w:rsidR="00AD23AA" w:rsidRPr="005A1FC7" w:rsidRDefault="00AD23AA" w:rsidP="00497749">
            <w:pPr>
              <w:framePr w:w="14002" w:wrap="notBeside" w:vAnchor="text" w:hAnchor="text" w:xAlign="center" w:y="1"/>
              <w:rPr>
                <w:color w:val="auto"/>
              </w:rPr>
            </w:pPr>
          </w:p>
        </w:tc>
      </w:tr>
      <w:tr w:rsidR="00AD23AA" w:rsidRPr="005A1FC7" w:rsidTr="007D08D4">
        <w:trPr>
          <w:trHeight w:hRule="exact" w:val="542"/>
          <w:jc w:val="center"/>
        </w:trPr>
        <w:tc>
          <w:tcPr>
            <w:tcW w:w="14002"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5071CF">
            <w:pPr>
              <w:pStyle w:val="ListeParagraf1"/>
              <w:framePr w:w="14002" w:wrap="notBeside" w:vAnchor="text" w:hAnchor="text" w:xAlign="center" w:y="1"/>
              <w:numPr>
                <w:ilvl w:val="0"/>
                <w:numId w:val="30"/>
              </w:numPr>
              <w:spacing w:after="0" w:line="240" w:lineRule="atLeast"/>
              <w:rPr>
                <w:rFonts w:ascii="Times New Roman" w:hAnsi="Times New Roman"/>
                <w:b/>
                <w:sz w:val="18"/>
                <w:szCs w:val="18"/>
              </w:rPr>
            </w:pPr>
            <w:r w:rsidRPr="005A1FC7">
              <w:rPr>
                <w:rFonts w:ascii="Times New Roman" w:hAnsi="Times New Roman"/>
                <w:b/>
                <w:sz w:val="18"/>
                <w:szCs w:val="18"/>
              </w:rPr>
              <w:t xml:space="preserve">Acil değerlendirmeye ve hasta olan yolcunun bakımına imkan sağlayacak teşhis tesislerinin </w:t>
            </w:r>
            <w:proofErr w:type="gramStart"/>
            <w:r w:rsidRPr="005A1FC7">
              <w:rPr>
                <w:rFonts w:ascii="Times New Roman" w:hAnsi="Times New Roman"/>
                <w:b/>
                <w:sz w:val="18"/>
                <w:szCs w:val="18"/>
              </w:rPr>
              <w:t>dahil</w:t>
            </w:r>
            <w:proofErr w:type="gramEnd"/>
            <w:r w:rsidRPr="005A1FC7">
              <w:rPr>
                <w:rFonts w:ascii="Times New Roman" w:hAnsi="Times New Roman"/>
                <w:b/>
                <w:sz w:val="18"/>
                <w:szCs w:val="18"/>
              </w:rPr>
              <w:t xml:space="preserve"> </w:t>
            </w:r>
          </w:p>
          <w:p w:rsidR="00AD23AA" w:rsidRPr="005A1FC7" w:rsidRDefault="00AD23AA" w:rsidP="005071CF">
            <w:pPr>
              <w:pStyle w:val="ListeParagraf1"/>
              <w:framePr w:w="14002" w:wrap="notBeside" w:vAnchor="text" w:hAnchor="text" w:xAlign="center" w:y="1"/>
              <w:spacing w:after="20" w:line="240" w:lineRule="atLeast"/>
              <w:ind w:left="1080"/>
              <w:contextualSpacing w:val="0"/>
              <w:rPr>
                <w:rFonts w:ascii="Times New Roman" w:hAnsi="Times New Roman"/>
                <w:b/>
                <w:sz w:val="18"/>
                <w:szCs w:val="18"/>
              </w:rPr>
            </w:pPr>
            <w:r w:rsidRPr="005A1FC7">
              <w:rPr>
                <w:rFonts w:ascii="Times New Roman" w:hAnsi="Times New Roman"/>
                <w:b/>
                <w:sz w:val="18"/>
                <w:szCs w:val="18"/>
              </w:rPr>
              <w:t xml:space="preserve">olduğu Uygun Sağlık Hizmetine (i) ve uygun personel, </w:t>
            </w:r>
            <w:proofErr w:type="gramStart"/>
            <w:r w:rsidRPr="005A1FC7">
              <w:rPr>
                <w:rFonts w:ascii="Times New Roman" w:hAnsi="Times New Roman"/>
                <w:b/>
                <w:sz w:val="18"/>
                <w:szCs w:val="18"/>
              </w:rPr>
              <w:t>ekipman</w:t>
            </w:r>
            <w:proofErr w:type="gramEnd"/>
            <w:r w:rsidRPr="005A1FC7">
              <w:rPr>
                <w:rFonts w:ascii="Times New Roman" w:hAnsi="Times New Roman"/>
                <w:b/>
                <w:sz w:val="18"/>
                <w:szCs w:val="18"/>
              </w:rPr>
              <w:t xml:space="preserve"> ve binaya (ii) erişimin sağlanması    </w:t>
            </w:r>
          </w:p>
          <w:p w:rsidR="00AD23AA" w:rsidRPr="00466059" w:rsidRDefault="00AD23AA" w:rsidP="00497749">
            <w:pPr>
              <w:pStyle w:val="Gvdemetni1"/>
              <w:framePr w:w="14002" w:wrap="notBeside" w:vAnchor="text" w:hAnchor="text" w:xAlign="center" w:y="1"/>
              <w:shd w:val="clear" w:color="auto" w:fill="auto"/>
              <w:spacing w:before="0" w:after="0"/>
              <w:ind w:left="540" w:hanging="280"/>
              <w:jc w:val="left"/>
              <w:rPr>
                <w:rFonts w:eastAsia="Times New Roman"/>
                <w:lang w:val="tr-TR"/>
              </w:rPr>
            </w:pPr>
          </w:p>
        </w:tc>
      </w:tr>
      <w:tr w:rsidR="00AD23AA" w:rsidRPr="005A1FC7" w:rsidTr="007D08D4">
        <w:trPr>
          <w:trHeight w:hRule="exact" w:val="350"/>
          <w:jc w:val="center"/>
        </w:trPr>
        <w:tc>
          <w:tcPr>
            <w:tcW w:w="14002"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1D3494">
            <w:pPr>
              <w:framePr w:w="14002" w:wrap="notBeside" w:vAnchor="text" w:hAnchor="text" w:xAlign="center" w:y="1"/>
              <w:widowControl/>
              <w:numPr>
                <w:ilvl w:val="0"/>
                <w:numId w:val="1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Hasta yolcuların değerlendirilmesi ve bakımı</w:t>
            </w:r>
          </w:p>
          <w:p w:rsidR="00AD23AA" w:rsidRPr="00466059" w:rsidRDefault="00AD23AA" w:rsidP="007D08D4">
            <w:pPr>
              <w:pStyle w:val="Gvdemetni1"/>
              <w:framePr w:w="14002" w:wrap="notBeside" w:vAnchor="text" w:hAnchor="text" w:xAlign="center" w:y="1"/>
              <w:shd w:val="clear" w:color="auto" w:fill="auto"/>
              <w:spacing w:before="0" w:after="0" w:line="190" w:lineRule="exact"/>
              <w:ind w:left="540" w:hanging="280"/>
              <w:jc w:val="left"/>
              <w:rPr>
                <w:rFonts w:eastAsia="Times New Roman"/>
              </w:rPr>
            </w:pPr>
          </w:p>
        </w:tc>
      </w:tr>
      <w:tr w:rsidR="00AD23AA" w:rsidRPr="005A1FC7" w:rsidTr="007D08D4">
        <w:trPr>
          <w:trHeight w:hRule="exact" w:val="1498"/>
          <w:jc w:val="center"/>
        </w:trPr>
        <w:tc>
          <w:tcPr>
            <w:tcW w:w="8491" w:type="dxa"/>
            <w:tcBorders>
              <w:top w:val="single" w:sz="4" w:space="0" w:color="auto"/>
              <w:left w:val="single" w:sz="4" w:space="0" w:color="auto"/>
            </w:tcBorders>
            <w:shd w:val="clear" w:color="auto" w:fill="FFFFFF"/>
          </w:tcPr>
          <w:p w:rsidR="00AD23AA" w:rsidRPr="00466059" w:rsidRDefault="00AD23AA" w:rsidP="007D08D4">
            <w:pPr>
              <w:pStyle w:val="Gvdemetni1"/>
              <w:framePr w:w="14002" w:wrap="notBeside" w:vAnchor="text" w:hAnchor="text" w:xAlign="center" w:y="1"/>
              <w:shd w:val="clear" w:color="auto" w:fill="auto"/>
              <w:spacing w:before="0" w:after="0" w:line="240" w:lineRule="exact"/>
              <w:ind w:left="280" w:firstLine="0"/>
              <w:jc w:val="left"/>
              <w:rPr>
                <w:rFonts w:eastAsia="Times New Roman"/>
              </w:rPr>
            </w:pPr>
            <w:r w:rsidRPr="00466059">
              <w:rPr>
                <w:rFonts w:eastAsia="Times New Roman"/>
                <w:snapToGrid w:val="0"/>
                <w:sz w:val="18"/>
                <w:lang w:val="tr-TR" w:eastAsia="en-US"/>
              </w:rPr>
              <w:t>1-1Tıbbi tanı tesislerine erişim</w:t>
            </w:r>
            <w:r w:rsidRPr="00466059">
              <w:rPr>
                <w:rStyle w:val="Gvdemetni0"/>
                <w:rFonts w:eastAsia="Times New Roman"/>
                <w:b/>
                <w:bCs/>
                <w:color w:val="auto"/>
              </w:rPr>
              <w:t xml:space="preserve"> </w:t>
            </w:r>
          </w:p>
          <w:p w:rsidR="00AD23AA" w:rsidRPr="00466059" w:rsidRDefault="00AD23AA" w:rsidP="007D08D4">
            <w:pPr>
              <w:pStyle w:val="Gvdemetni1"/>
              <w:framePr w:w="14002" w:wrap="notBeside" w:vAnchor="text" w:hAnchor="text" w:xAlign="center" w:y="1"/>
              <w:shd w:val="clear" w:color="auto" w:fill="auto"/>
              <w:spacing w:before="0" w:after="0" w:line="216" w:lineRule="exact"/>
              <w:ind w:left="280" w:firstLine="0"/>
              <w:jc w:val="left"/>
              <w:rPr>
                <w:rFonts w:eastAsia="Times New Roman"/>
                <w:lang w:val="tr-TR"/>
              </w:rPr>
            </w:pPr>
            <w:r w:rsidRPr="00466059">
              <w:rPr>
                <w:rFonts w:eastAsia="Times New Roman"/>
                <w:snapToGrid w:val="0"/>
                <w:sz w:val="18"/>
                <w:lang w:val="tr-TR" w:eastAsia="en-US"/>
              </w:rPr>
              <w:t xml:space="preserve">İdari düzenlemeler ve </w:t>
            </w:r>
            <w:proofErr w:type="spellStart"/>
            <w:r w:rsidRPr="00466059">
              <w:rPr>
                <w:rFonts w:eastAsia="Times New Roman"/>
                <w:snapToGrid w:val="0"/>
                <w:sz w:val="18"/>
                <w:lang w:val="tr-TR" w:eastAsia="en-US"/>
              </w:rPr>
              <w:t>MoU’lar</w:t>
            </w:r>
            <w:proofErr w:type="spellEnd"/>
            <w:r w:rsidRPr="00466059">
              <w:rPr>
                <w:rFonts w:eastAsia="Times New Roman"/>
                <w:snapToGrid w:val="0"/>
                <w:sz w:val="18"/>
                <w:lang w:val="tr-TR" w:eastAsia="en-US"/>
              </w:rPr>
              <w:t xml:space="preserve">,  yerel ve/veya yakındaki sağlık hizmetleri ile </w:t>
            </w:r>
            <w:proofErr w:type="gramStart"/>
            <w:r w:rsidRPr="00466059">
              <w:rPr>
                <w:rFonts w:eastAsia="Times New Roman"/>
                <w:snapToGrid w:val="0"/>
                <w:sz w:val="18"/>
                <w:lang w:val="tr-TR" w:eastAsia="en-US"/>
              </w:rPr>
              <w:t>konsültasyonda</w:t>
            </w:r>
            <w:proofErr w:type="gramEnd"/>
            <w:r w:rsidRPr="00466059">
              <w:rPr>
                <w:rFonts w:eastAsia="Times New Roman"/>
                <w:snapToGrid w:val="0"/>
                <w:sz w:val="18"/>
                <w:lang w:val="tr-TR" w:eastAsia="en-US"/>
              </w:rPr>
              <w:t xml:space="preserve"> bulunarak, tıbbi tanı tesislerine hasta veya şüpheli yolcuların değerlendirme ve bakımının sağlanması için erişim verilmesini temin etmek üzere husule gelmiştir. Eğer yerinde ise, ilaç ve tıbbi aletler ve bunların kullanımı ve yenilenmesi için kayıtların bulunduğu uzmanlaşmış bir depo bulunması.    </w:t>
            </w:r>
          </w:p>
        </w:tc>
        <w:tc>
          <w:tcPr>
            <w:tcW w:w="509" w:type="dxa"/>
            <w:tcBorders>
              <w:top w:val="single" w:sz="4" w:space="0" w:color="auto"/>
              <w:left w:val="single" w:sz="4" w:space="0" w:color="auto"/>
            </w:tcBorders>
            <w:shd w:val="clear" w:color="auto" w:fill="FFFFFF"/>
          </w:tcPr>
          <w:p w:rsidR="00AD23AA" w:rsidRPr="00672702" w:rsidRDefault="00672702" w:rsidP="007D08D4">
            <w:pPr>
              <w:framePr w:w="14002" w:wrap="notBeside" w:vAnchor="text" w:hAnchor="text" w:xAlign="center" w:y="1"/>
              <w:rPr>
                <w:color w:val="auto"/>
                <w:sz w:val="36"/>
                <w:szCs w:val="36"/>
                <w:lang w:val="tr-TR"/>
              </w:rPr>
            </w:pPr>
            <w:r w:rsidRPr="00672702">
              <w:rPr>
                <w:color w:val="auto"/>
                <w:sz w:val="36"/>
                <w:szCs w:val="36"/>
                <w:lang w:val="tr-TR"/>
              </w:rPr>
              <w:t>X</w:t>
            </w:r>
          </w:p>
        </w:tc>
        <w:tc>
          <w:tcPr>
            <w:tcW w:w="648" w:type="dxa"/>
            <w:tcBorders>
              <w:top w:val="single" w:sz="4" w:space="0" w:color="auto"/>
              <w:left w:val="single" w:sz="4" w:space="0" w:color="auto"/>
            </w:tcBorders>
            <w:shd w:val="clear" w:color="auto" w:fill="FFFFFF"/>
          </w:tcPr>
          <w:p w:rsidR="00AD23AA" w:rsidRPr="005A1FC7" w:rsidRDefault="00AD23AA" w:rsidP="007D08D4">
            <w:pPr>
              <w:framePr w:w="14002" w:wrap="notBeside" w:vAnchor="text" w:hAnchor="text" w:xAlign="center" w:y="1"/>
              <w:rPr>
                <w:color w:val="auto"/>
                <w:sz w:val="10"/>
                <w:szCs w:val="10"/>
                <w:lang w:val="tr-TR"/>
              </w:rPr>
            </w:pPr>
          </w:p>
        </w:tc>
        <w:tc>
          <w:tcPr>
            <w:tcW w:w="533" w:type="dxa"/>
            <w:tcBorders>
              <w:top w:val="single" w:sz="4" w:space="0" w:color="auto"/>
              <w:left w:val="single" w:sz="4" w:space="0" w:color="auto"/>
            </w:tcBorders>
            <w:shd w:val="clear" w:color="auto" w:fill="FFFFFF"/>
          </w:tcPr>
          <w:p w:rsidR="00AD23AA" w:rsidRPr="005A1FC7" w:rsidRDefault="00AD23AA" w:rsidP="007D08D4">
            <w:pPr>
              <w:framePr w:w="14002" w:wrap="notBeside" w:vAnchor="text" w:hAnchor="text" w:xAlign="center" w:y="1"/>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2B2493" w:rsidRDefault="002B2493" w:rsidP="007D08D4">
            <w:pPr>
              <w:framePr w:w="14002" w:wrap="notBeside" w:vAnchor="text" w:hAnchor="text" w:xAlign="center" w:y="1"/>
              <w:rPr>
                <w:color w:val="auto"/>
                <w:sz w:val="22"/>
                <w:szCs w:val="22"/>
                <w:lang w:val="tr-TR"/>
              </w:rPr>
            </w:pPr>
            <w:r w:rsidRPr="002B2493">
              <w:rPr>
                <w:color w:val="auto"/>
                <w:sz w:val="22"/>
                <w:szCs w:val="22"/>
                <w:lang w:val="tr-TR"/>
              </w:rPr>
              <w:t xml:space="preserve">HER MERKEZ </w:t>
            </w:r>
            <w:r>
              <w:rPr>
                <w:color w:val="auto"/>
                <w:sz w:val="22"/>
                <w:szCs w:val="22"/>
                <w:lang w:val="tr-TR"/>
              </w:rPr>
              <w:t>KENDİ KAPASİTESİNE GÖRE CEVAP VERECEK</w:t>
            </w:r>
            <w:r w:rsidR="00C42794">
              <w:rPr>
                <w:color w:val="auto"/>
                <w:sz w:val="22"/>
                <w:szCs w:val="22"/>
                <w:lang w:val="tr-TR"/>
              </w:rPr>
              <w:t>(HİZMETE ULAŞIM SAĞLANABİLİRSA CEVAP EVET OLMALI )</w:t>
            </w:r>
          </w:p>
        </w:tc>
      </w:tr>
      <w:tr w:rsidR="00AD23AA" w:rsidRPr="005A1FC7" w:rsidTr="00C42794">
        <w:trPr>
          <w:trHeight w:hRule="exact" w:val="1579"/>
          <w:jc w:val="center"/>
        </w:trPr>
        <w:tc>
          <w:tcPr>
            <w:tcW w:w="8491" w:type="dxa"/>
            <w:tcBorders>
              <w:top w:val="single" w:sz="4" w:space="0" w:color="auto"/>
              <w:left w:val="single" w:sz="4" w:space="0" w:color="auto"/>
            </w:tcBorders>
            <w:shd w:val="clear" w:color="auto" w:fill="FFFFFF"/>
          </w:tcPr>
          <w:p w:rsidR="003F1016" w:rsidRDefault="00AD23AA" w:rsidP="003F1016">
            <w:pPr>
              <w:pStyle w:val="ListeParagraf1"/>
              <w:framePr w:w="14002" w:wrap="notBeside" w:vAnchor="text" w:hAnchor="text" w:xAlign="center" w:y="1"/>
              <w:numPr>
                <w:ilvl w:val="1"/>
                <w:numId w:val="38"/>
              </w:numPr>
              <w:spacing w:after="280" w:line="240" w:lineRule="atLeast"/>
              <w:contextualSpacing w:val="0"/>
              <w:jc w:val="both"/>
            </w:pPr>
            <w:r w:rsidRPr="005A1FC7">
              <w:t xml:space="preserve">Aşılama ve </w:t>
            </w:r>
            <w:proofErr w:type="spellStart"/>
            <w:r w:rsidRPr="005A1FC7">
              <w:t>profilaksiyle</w:t>
            </w:r>
            <w:proofErr w:type="spellEnd"/>
            <w:r w:rsidRPr="005A1FC7">
              <w:t xml:space="preserve"> ilgili gereksinimlerin değerlendirilmesi</w:t>
            </w:r>
          </w:p>
          <w:p w:rsidR="00AD23AA" w:rsidRPr="003F1016" w:rsidRDefault="00811E9B" w:rsidP="003F1016">
            <w:pPr>
              <w:pStyle w:val="ListeParagraf1"/>
              <w:framePr w:w="14002" w:wrap="notBeside" w:vAnchor="text" w:hAnchor="text" w:xAlign="center" w:y="1"/>
              <w:spacing w:after="280" w:line="240" w:lineRule="atLeast"/>
              <w:ind w:left="360"/>
              <w:contextualSpacing w:val="0"/>
              <w:jc w:val="both"/>
              <w:rPr>
                <w:rFonts w:ascii="Times New Roman" w:hAnsi="Times New Roman"/>
                <w:b/>
              </w:rPr>
            </w:pPr>
            <w:r w:rsidRPr="003F1016">
              <w:rPr>
                <w:rFonts w:ascii="Times New Roman" w:hAnsi="Times New Roman"/>
                <w:b/>
                <w:snapToGrid w:val="0"/>
                <w:sz w:val="18"/>
              </w:rPr>
              <w:t xml:space="preserve">Sarı Humma gibi, uygulanabilir, epidemiyolojik duruma uygun, risk analizi ve ulusal gereklilikler de göz önüne alınarak </w:t>
            </w:r>
            <w:r w:rsidR="00AD23AA" w:rsidRPr="003F1016">
              <w:rPr>
                <w:rFonts w:ascii="Times New Roman" w:hAnsi="Times New Roman"/>
                <w:b/>
                <w:snapToGrid w:val="0"/>
                <w:sz w:val="18"/>
              </w:rPr>
              <w:t xml:space="preserve">DSÖ tarafından tavsiye edilen aşı ve </w:t>
            </w:r>
            <w:proofErr w:type="spellStart"/>
            <w:r w:rsidR="00AD23AA" w:rsidRPr="003F1016">
              <w:rPr>
                <w:rFonts w:ascii="Times New Roman" w:hAnsi="Times New Roman"/>
                <w:b/>
                <w:snapToGrid w:val="0"/>
                <w:sz w:val="18"/>
              </w:rPr>
              <w:t>profilaksinin</w:t>
            </w:r>
            <w:proofErr w:type="spellEnd"/>
            <w:r w:rsidR="00AD23AA" w:rsidRPr="003F1016">
              <w:rPr>
                <w:rFonts w:ascii="Times New Roman" w:hAnsi="Times New Roman"/>
                <w:b/>
                <w:snapToGrid w:val="0"/>
                <w:sz w:val="18"/>
              </w:rPr>
              <w:t xml:space="preserve"> </w:t>
            </w:r>
            <w:r w:rsidRPr="003F1016">
              <w:rPr>
                <w:rFonts w:ascii="Times New Roman" w:hAnsi="Times New Roman"/>
                <w:b/>
                <w:snapToGrid w:val="0"/>
                <w:sz w:val="18"/>
              </w:rPr>
              <w:t>yerinde yapılma</w:t>
            </w:r>
            <w:r w:rsidR="00AD23AA" w:rsidRPr="003F1016">
              <w:rPr>
                <w:rFonts w:ascii="Times New Roman" w:hAnsi="Times New Roman"/>
                <w:b/>
                <w:snapToGrid w:val="0"/>
                <w:sz w:val="18"/>
              </w:rPr>
              <w:t xml:space="preserve"> </w:t>
            </w:r>
            <w:proofErr w:type="gramStart"/>
            <w:r w:rsidR="00AD23AA" w:rsidRPr="003F1016">
              <w:rPr>
                <w:rFonts w:ascii="Times New Roman" w:hAnsi="Times New Roman"/>
                <w:b/>
                <w:snapToGrid w:val="0"/>
                <w:sz w:val="18"/>
              </w:rPr>
              <w:t>imkanı</w:t>
            </w:r>
            <w:proofErr w:type="gramEnd"/>
            <w:r w:rsidR="00AD23AA" w:rsidRPr="003F1016">
              <w:rPr>
                <w:rFonts w:ascii="Times New Roman" w:hAnsi="Times New Roman"/>
                <w:b/>
                <w:snapToGrid w:val="0"/>
                <w:sz w:val="18"/>
              </w:rPr>
              <w:t xml:space="preserve">, </w:t>
            </w:r>
          </w:p>
        </w:tc>
        <w:tc>
          <w:tcPr>
            <w:tcW w:w="509" w:type="dxa"/>
            <w:tcBorders>
              <w:top w:val="single" w:sz="4" w:space="0" w:color="auto"/>
              <w:left w:val="single" w:sz="4" w:space="0" w:color="auto"/>
            </w:tcBorders>
            <w:shd w:val="clear" w:color="auto" w:fill="FFFFFF"/>
          </w:tcPr>
          <w:p w:rsidR="00AD23AA" w:rsidRPr="00672702" w:rsidRDefault="00672702" w:rsidP="007D08D4">
            <w:pPr>
              <w:framePr w:w="14002" w:wrap="notBeside" w:vAnchor="text" w:hAnchor="text" w:xAlign="center" w:y="1"/>
              <w:rPr>
                <w:color w:val="auto"/>
                <w:sz w:val="36"/>
                <w:szCs w:val="36"/>
                <w:lang w:val="tr-TR"/>
              </w:rPr>
            </w:pPr>
            <w:r w:rsidRPr="00672702">
              <w:rPr>
                <w:color w:val="auto"/>
                <w:sz w:val="36"/>
                <w:szCs w:val="36"/>
                <w:lang w:val="tr-TR"/>
              </w:rPr>
              <w:t>X</w:t>
            </w:r>
          </w:p>
        </w:tc>
        <w:tc>
          <w:tcPr>
            <w:tcW w:w="648" w:type="dxa"/>
            <w:tcBorders>
              <w:top w:val="single" w:sz="4" w:space="0" w:color="auto"/>
              <w:left w:val="single" w:sz="4" w:space="0" w:color="auto"/>
            </w:tcBorders>
            <w:shd w:val="clear" w:color="auto" w:fill="FFFFFF"/>
          </w:tcPr>
          <w:p w:rsidR="00AD23AA" w:rsidRPr="005A1FC7" w:rsidRDefault="00AD23AA" w:rsidP="007D08D4">
            <w:pPr>
              <w:framePr w:w="14002" w:wrap="notBeside" w:vAnchor="text" w:hAnchor="text" w:xAlign="center" w:y="1"/>
              <w:rPr>
                <w:color w:val="auto"/>
                <w:sz w:val="10"/>
                <w:szCs w:val="10"/>
                <w:lang w:val="tr-TR"/>
              </w:rPr>
            </w:pPr>
          </w:p>
        </w:tc>
        <w:tc>
          <w:tcPr>
            <w:tcW w:w="533" w:type="dxa"/>
            <w:tcBorders>
              <w:top w:val="single" w:sz="4" w:space="0" w:color="auto"/>
              <w:left w:val="single" w:sz="4" w:space="0" w:color="auto"/>
            </w:tcBorders>
            <w:shd w:val="clear" w:color="auto" w:fill="FFFFFF"/>
          </w:tcPr>
          <w:p w:rsidR="00AD23AA" w:rsidRPr="005A1FC7" w:rsidRDefault="00AD23AA" w:rsidP="007D08D4">
            <w:pPr>
              <w:framePr w:w="14002" w:wrap="notBeside" w:vAnchor="text" w:hAnchor="text" w:xAlign="center" w:y="1"/>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C42794" w:rsidP="007D08D4">
            <w:pPr>
              <w:framePr w:w="14002" w:wrap="notBeside" w:vAnchor="text" w:hAnchor="text" w:xAlign="center" w:y="1"/>
              <w:rPr>
                <w:color w:val="auto"/>
                <w:sz w:val="10"/>
                <w:szCs w:val="10"/>
                <w:lang w:val="tr-TR"/>
              </w:rPr>
            </w:pPr>
            <w:r w:rsidRPr="002B2493">
              <w:rPr>
                <w:color w:val="auto"/>
                <w:sz w:val="22"/>
                <w:szCs w:val="22"/>
                <w:lang w:val="tr-TR"/>
              </w:rPr>
              <w:t xml:space="preserve">HER MERKEZ </w:t>
            </w:r>
            <w:r>
              <w:rPr>
                <w:color w:val="auto"/>
                <w:sz w:val="22"/>
                <w:szCs w:val="22"/>
                <w:lang w:val="tr-TR"/>
              </w:rPr>
              <w:t>KENDİ KAPASİTESİNE GÖRE CEVAP VERECEK(HİZMETE ULAŞIM SAĞLANABİLİRSA CEVAP EVET OLMALI)</w:t>
            </w:r>
          </w:p>
        </w:tc>
      </w:tr>
      <w:tr w:rsidR="00AD23AA" w:rsidRPr="005A1FC7" w:rsidTr="007D08D4">
        <w:trPr>
          <w:trHeight w:hRule="exact" w:val="1267"/>
          <w:jc w:val="center"/>
        </w:trPr>
        <w:tc>
          <w:tcPr>
            <w:tcW w:w="8491" w:type="dxa"/>
            <w:tcBorders>
              <w:top w:val="single" w:sz="4" w:space="0" w:color="auto"/>
              <w:left w:val="single" w:sz="4" w:space="0" w:color="auto"/>
            </w:tcBorders>
            <w:shd w:val="clear" w:color="auto" w:fill="FFFFFF"/>
          </w:tcPr>
          <w:p w:rsidR="00AD23AA" w:rsidRPr="005A1FC7" w:rsidRDefault="00AD23AA" w:rsidP="005071CF">
            <w:pPr>
              <w:pStyle w:val="ListeParagraf1"/>
              <w:framePr w:w="14002" w:wrap="notBeside" w:vAnchor="text" w:hAnchor="text" w:xAlign="center" w:y="1"/>
              <w:spacing w:after="280" w:line="240" w:lineRule="atLeast"/>
              <w:ind w:left="0"/>
              <w:rPr>
                <w:rStyle w:val="Gvdemetni0"/>
                <w:b w:val="0"/>
                <w:bCs w:val="0"/>
                <w:color w:val="auto"/>
                <w:sz w:val="20"/>
                <w:szCs w:val="20"/>
                <w:u w:val="none"/>
                <w:lang w:val="tr-TR"/>
              </w:rPr>
            </w:pPr>
            <w:r w:rsidRPr="005A1FC7">
              <w:rPr>
                <w:rFonts w:ascii="Times New Roman" w:hAnsi="Times New Roman"/>
                <w:snapToGrid w:val="0"/>
                <w:sz w:val="20"/>
                <w:szCs w:val="20"/>
              </w:rPr>
              <w:t xml:space="preserve">            </w:t>
            </w:r>
            <w:r w:rsidRPr="005A1FC7">
              <w:rPr>
                <w:rFonts w:ascii="Times New Roman" w:hAnsi="Times New Roman"/>
                <w:b/>
                <w:snapToGrid w:val="0"/>
                <w:sz w:val="20"/>
                <w:szCs w:val="20"/>
              </w:rPr>
              <w:t>1-</w:t>
            </w:r>
            <w:proofErr w:type="gramStart"/>
            <w:r w:rsidRPr="005A1FC7">
              <w:rPr>
                <w:rFonts w:ascii="Times New Roman" w:hAnsi="Times New Roman"/>
                <w:b/>
                <w:snapToGrid w:val="0"/>
                <w:sz w:val="20"/>
                <w:szCs w:val="20"/>
              </w:rPr>
              <w:t xml:space="preserve">3 </w:t>
            </w:r>
            <w:r w:rsidRPr="005A1FC7">
              <w:rPr>
                <w:rFonts w:ascii="Times New Roman" w:hAnsi="Times New Roman"/>
                <w:b/>
                <w:sz w:val="20"/>
                <w:szCs w:val="20"/>
              </w:rPr>
              <w:t xml:space="preserve"> Sağlık</w:t>
            </w:r>
            <w:proofErr w:type="gramEnd"/>
            <w:r w:rsidRPr="005A1FC7">
              <w:rPr>
                <w:rFonts w:ascii="Times New Roman" w:hAnsi="Times New Roman"/>
                <w:b/>
                <w:sz w:val="20"/>
                <w:szCs w:val="20"/>
              </w:rPr>
              <w:t xml:space="preserve"> ve teşhis tesisleriyle ilgili anahtar bilgiler                                                                    </w:t>
            </w:r>
            <w:r w:rsidRPr="005A1FC7">
              <w:rPr>
                <w:rFonts w:ascii="Times New Roman" w:hAnsi="Times New Roman"/>
                <w:b/>
                <w:snapToGrid w:val="0"/>
                <w:sz w:val="20"/>
                <w:szCs w:val="20"/>
              </w:rPr>
              <w:t>Bütün tesis isimleri ve ana irtibat bilgisinin listesi (adres, telefon numarası, Giriş noktasında uzaklık, ve yolların haritası) yaratılacak, tutulacak ve güncellenecek, dağıtılacak ve doğruluğu açısından düzenli olarak test edilecektir ve hasta veya şüpheli yolcuların Giriş noktasından transfer edileceği bütün ilgili personelin erişimine açık olacaktır.</w:t>
            </w:r>
          </w:p>
          <w:p w:rsidR="00AD23AA" w:rsidRPr="00466059" w:rsidRDefault="00AD23AA" w:rsidP="005071CF">
            <w:pPr>
              <w:pStyle w:val="Gvdemetni1"/>
              <w:framePr w:w="14002" w:wrap="notBeside" w:vAnchor="text" w:hAnchor="text" w:xAlign="center" w:y="1"/>
              <w:shd w:val="clear" w:color="auto" w:fill="auto"/>
              <w:spacing w:before="60" w:after="0" w:line="216" w:lineRule="exact"/>
              <w:ind w:left="280" w:firstLine="0"/>
              <w:jc w:val="left"/>
              <w:rPr>
                <w:rFonts w:eastAsia="Times New Roman"/>
                <w:sz w:val="20"/>
                <w:szCs w:val="20"/>
                <w:lang w:val="tr-TR"/>
              </w:rPr>
            </w:pPr>
          </w:p>
        </w:tc>
        <w:tc>
          <w:tcPr>
            <w:tcW w:w="509" w:type="dxa"/>
            <w:tcBorders>
              <w:top w:val="single" w:sz="4" w:space="0" w:color="auto"/>
              <w:left w:val="single" w:sz="4" w:space="0" w:color="auto"/>
            </w:tcBorders>
            <w:shd w:val="clear" w:color="auto" w:fill="FFFFFF"/>
          </w:tcPr>
          <w:p w:rsidR="00AD23AA" w:rsidRPr="005A1FC7" w:rsidRDefault="00AD23AA" w:rsidP="005071CF">
            <w:pPr>
              <w:framePr w:w="14002" w:wrap="notBeside" w:vAnchor="text" w:hAnchor="text" w:xAlign="center" w:y="1"/>
              <w:rPr>
                <w:rFonts w:ascii="Times New Roman" w:hAnsi="Times New Roman" w:cs="Times New Roman"/>
                <w:color w:val="auto"/>
                <w:sz w:val="20"/>
                <w:szCs w:val="20"/>
                <w:lang w:val="tr-TR"/>
              </w:rPr>
            </w:pPr>
          </w:p>
        </w:tc>
        <w:tc>
          <w:tcPr>
            <w:tcW w:w="648" w:type="dxa"/>
            <w:tcBorders>
              <w:top w:val="single" w:sz="4" w:space="0" w:color="auto"/>
              <w:left w:val="single" w:sz="4" w:space="0" w:color="auto"/>
            </w:tcBorders>
            <w:shd w:val="clear" w:color="auto" w:fill="FFFFFF"/>
          </w:tcPr>
          <w:p w:rsidR="00AD23AA" w:rsidRPr="005A1FC7" w:rsidRDefault="00AD23AA" w:rsidP="005071CF">
            <w:pPr>
              <w:framePr w:w="14002" w:wrap="notBeside" w:vAnchor="text" w:hAnchor="text" w:xAlign="center" w:y="1"/>
              <w:rPr>
                <w:rFonts w:ascii="Times New Roman" w:hAnsi="Times New Roman" w:cs="Times New Roman"/>
                <w:color w:val="auto"/>
                <w:sz w:val="20"/>
                <w:szCs w:val="20"/>
                <w:lang w:val="tr-TR"/>
              </w:rPr>
            </w:pPr>
          </w:p>
        </w:tc>
        <w:tc>
          <w:tcPr>
            <w:tcW w:w="533" w:type="dxa"/>
            <w:tcBorders>
              <w:top w:val="single" w:sz="4" w:space="0" w:color="auto"/>
              <w:left w:val="single" w:sz="4" w:space="0" w:color="auto"/>
            </w:tcBorders>
            <w:shd w:val="clear" w:color="auto" w:fill="FFFFFF"/>
          </w:tcPr>
          <w:p w:rsidR="00AD23AA" w:rsidRPr="005A1FC7" w:rsidRDefault="00C42794" w:rsidP="005071CF">
            <w:pPr>
              <w:framePr w:w="14002" w:wrap="notBeside" w:vAnchor="text" w:hAnchor="text" w:xAlign="center" w:y="1"/>
              <w:rPr>
                <w:rFonts w:ascii="Times New Roman" w:hAnsi="Times New Roman" w:cs="Times New Roman"/>
                <w:color w:val="auto"/>
                <w:sz w:val="20"/>
                <w:szCs w:val="20"/>
                <w:lang w:val="tr-TR"/>
              </w:rPr>
            </w:pPr>
            <w:r>
              <w:rPr>
                <w:rFonts w:ascii="Times New Roman" w:hAnsi="Times New Roman" w:cs="Times New Roman"/>
                <w:color w:val="auto"/>
                <w:sz w:val="20"/>
                <w:szCs w:val="20"/>
                <w:lang w:val="tr-TR"/>
              </w:rPr>
              <w:t>X</w:t>
            </w:r>
          </w:p>
        </w:tc>
        <w:tc>
          <w:tcPr>
            <w:tcW w:w="3821" w:type="dxa"/>
            <w:tcBorders>
              <w:top w:val="single" w:sz="4" w:space="0" w:color="auto"/>
              <w:left w:val="single" w:sz="4" w:space="0" w:color="auto"/>
              <w:right w:val="single" w:sz="4" w:space="0" w:color="auto"/>
            </w:tcBorders>
            <w:shd w:val="clear" w:color="auto" w:fill="FFFFFF"/>
          </w:tcPr>
          <w:p w:rsidR="00AD23AA" w:rsidRPr="005A1FC7" w:rsidRDefault="00AD23AA" w:rsidP="005071CF">
            <w:pPr>
              <w:framePr w:w="14002" w:wrap="notBeside" w:vAnchor="text" w:hAnchor="text" w:xAlign="center" w:y="1"/>
              <w:rPr>
                <w:rFonts w:ascii="Times New Roman" w:hAnsi="Times New Roman" w:cs="Times New Roman"/>
                <w:color w:val="auto"/>
                <w:sz w:val="20"/>
                <w:szCs w:val="20"/>
                <w:lang w:val="tr-TR"/>
              </w:rPr>
            </w:pPr>
          </w:p>
        </w:tc>
      </w:tr>
      <w:tr w:rsidR="00AD23AA" w:rsidRPr="005A1FC7" w:rsidTr="007D08D4">
        <w:trPr>
          <w:trHeight w:hRule="exact" w:val="394"/>
          <w:jc w:val="center"/>
        </w:trPr>
        <w:tc>
          <w:tcPr>
            <w:tcW w:w="14002"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5071CF">
            <w:pPr>
              <w:pStyle w:val="Gvdemetni1"/>
              <w:framePr w:w="14002" w:wrap="notBeside" w:vAnchor="text" w:hAnchor="text" w:xAlign="center" w:y="1"/>
              <w:shd w:val="clear" w:color="auto" w:fill="auto"/>
              <w:spacing w:before="0" w:after="0" w:line="190" w:lineRule="exact"/>
              <w:ind w:left="280" w:firstLine="0"/>
              <w:jc w:val="left"/>
              <w:rPr>
                <w:rFonts w:eastAsia="Times New Roman"/>
                <w:sz w:val="20"/>
                <w:szCs w:val="20"/>
              </w:rPr>
            </w:pPr>
            <w:r w:rsidRPr="00466059">
              <w:rPr>
                <w:rFonts w:eastAsia="Times New Roman"/>
                <w:snapToGrid w:val="0"/>
                <w:sz w:val="20"/>
                <w:szCs w:val="20"/>
                <w:lang w:val="tr-TR" w:eastAsia="en-US"/>
              </w:rPr>
              <w:t xml:space="preserve">2- Yeterli personel, </w:t>
            </w:r>
            <w:proofErr w:type="gramStart"/>
            <w:r w:rsidRPr="00466059">
              <w:rPr>
                <w:rFonts w:eastAsia="Times New Roman"/>
                <w:snapToGrid w:val="0"/>
                <w:sz w:val="20"/>
                <w:szCs w:val="20"/>
                <w:lang w:val="tr-TR" w:eastAsia="en-US"/>
              </w:rPr>
              <w:t>ekipman</w:t>
            </w:r>
            <w:proofErr w:type="gramEnd"/>
            <w:r w:rsidRPr="00466059">
              <w:rPr>
                <w:rFonts w:eastAsia="Times New Roman"/>
                <w:snapToGrid w:val="0"/>
                <w:sz w:val="20"/>
                <w:szCs w:val="20"/>
                <w:lang w:val="tr-TR" w:eastAsia="en-US"/>
              </w:rPr>
              <w:t xml:space="preserve"> ve yer</w:t>
            </w:r>
          </w:p>
        </w:tc>
      </w:tr>
      <w:tr w:rsidR="00AD23AA" w:rsidRPr="005A1FC7" w:rsidTr="007D08D4">
        <w:trPr>
          <w:trHeight w:hRule="exact" w:val="2266"/>
          <w:jc w:val="center"/>
        </w:trPr>
        <w:tc>
          <w:tcPr>
            <w:tcW w:w="8491" w:type="dxa"/>
            <w:tcBorders>
              <w:top w:val="single" w:sz="4" w:space="0" w:color="auto"/>
              <w:left w:val="single" w:sz="4" w:space="0" w:color="auto"/>
              <w:bottom w:val="single" w:sz="4" w:space="0" w:color="auto"/>
            </w:tcBorders>
            <w:shd w:val="clear" w:color="auto" w:fill="FFFFFF"/>
          </w:tcPr>
          <w:p w:rsidR="00AD23AA" w:rsidRPr="005A1FC7" w:rsidRDefault="00AD23AA" w:rsidP="005F15E5">
            <w:pPr>
              <w:framePr w:w="14002"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2-1 Personel</w:t>
            </w:r>
          </w:p>
          <w:p w:rsidR="00AD23AA" w:rsidRPr="00466059" w:rsidRDefault="00AD23AA" w:rsidP="005F15E5">
            <w:pPr>
              <w:pStyle w:val="Gvdemetni1"/>
              <w:framePr w:w="14002" w:wrap="notBeside" w:vAnchor="text" w:hAnchor="text" w:xAlign="center" w:y="1"/>
              <w:shd w:val="clear" w:color="auto" w:fill="auto"/>
              <w:spacing w:before="0" w:after="0" w:line="216" w:lineRule="exact"/>
              <w:ind w:left="280" w:firstLine="0"/>
              <w:jc w:val="left"/>
              <w:rPr>
                <w:rStyle w:val="Gvdemetni0"/>
                <w:rFonts w:eastAsia="Times New Roman"/>
                <w:b/>
                <w:bCs/>
                <w:color w:val="auto"/>
              </w:rPr>
            </w:pPr>
            <w:r w:rsidRPr="00466059">
              <w:rPr>
                <w:rFonts w:eastAsia="Times New Roman"/>
                <w:snapToGrid w:val="0"/>
                <w:sz w:val="18"/>
                <w:lang w:val="tr-TR" w:eastAsia="en-US"/>
              </w:rPr>
              <w:t>Yeterli personel</w:t>
            </w:r>
            <w:r w:rsidRPr="00466059">
              <w:rPr>
                <w:rStyle w:val="Gvdemetni0"/>
                <w:rFonts w:eastAsia="Times New Roman"/>
                <w:b/>
                <w:bCs/>
                <w:color w:val="auto"/>
              </w:rPr>
              <w:t xml:space="preserve"> </w:t>
            </w:r>
          </w:p>
          <w:p w:rsidR="00AD23AA" w:rsidRPr="005A1FC7" w:rsidRDefault="00AD23AA" w:rsidP="005F15E5">
            <w:pPr>
              <w:framePr w:w="14002"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Bu görevlere atanmış, yolcu hacmi ve sıklığına oranla ve giriş Noktasının karmaşıklığına (terminal tesisleri, varış yerleri ve diğer faktörler ile birlikte çoklu dağılım uygulamasının bulunması)  uygun sayıda eğitilmiş personel.</w:t>
            </w:r>
          </w:p>
          <w:p w:rsidR="00AD23AA" w:rsidRPr="00466059" w:rsidRDefault="00AD23AA" w:rsidP="005F15E5">
            <w:pPr>
              <w:pStyle w:val="Gvdemetni1"/>
              <w:framePr w:w="14002" w:wrap="notBeside" w:vAnchor="text" w:hAnchor="text" w:xAlign="center" w:y="1"/>
              <w:shd w:val="clear" w:color="auto" w:fill="auto"/>
              <w:spacing w:before="120" w:after="0" w:line="216" w:lineRule="exact"/>
              <w:ind w:firstLine="0"/>
              <w:jc w:val="left"/>
              <w:rPr>
                <w:rFonts w:eastAsia="Times New Roman"/>
                <w:snapToGrid w:val="0"/>
                <w:sz w:val="18"/>
                <w:lang w:val="tr-TR" w:eastAsia="en-US"/>
              </w:rPr>
            </w:pPr>
            <w:r w:rsidRPr="00466059">
              <w:rPr>
                <w:rFonts w:eastAsia="Times New Roman"/>
                <w:snapToGrid w:val="0"/>
                <w:sz w:val="18"/>
                <w:lang w:val="tr-TR" w:eastAsia="en-US"/>
              </w:rPr>
              <w:t>Gerekli olan hallerde tercüman ve çevirmenler için düzenleme yapılması(?)</w:t>
            </w:r>
          </w:p>
          <w:p w:rsidR="00AD23AA" w:rsidRPr="00466059" w:rsidRDefault="00AD23AA" w:rsidP="005F15E5">
            <w:pPr>
              <w:pStyle w:val="Gvdemetni1"/>
              <w:framePr w:w="14002" w:wrap="notBeside" w:vAnchor="text" w:hAnchor="text" w:xAlign="center" w:y="1"/>
              <w:shd w:val="clear" w:color="auto" w:fill="auto"/>
              <w:spacing w:before="120" w:after="0" w:line="216" w:lineRule="exact"/>
              <w:ind w:firstLine="0"/>
              <w:jc w:val="left"/>
              <w:rPr>
                <w:rFonts w:eastAsia="Times New Roman"/>
                <w:lang w:val="tr-TR"/>
              </w:rPr>
            </w:pPr>
            <w:r w:rsidRPr="00466059">
              <w:rPr>
                <w:rFonts w:eastAsia="Times New Roman"/>
                <w:snapToGrid w:val="0"/>
                <w:sz w:val="18"/>
                <w:lang w:val="tr-TR" w:eastAsia="en-US"/>
              </w:rPr>
              <w:t xml:space="preserve">Hastalık semptomlarını fark etmek üzere personel eğitim programından </w:t>
            </w:r>
            <w:proofErr w:type="gramStart"/>
            <w:r w:rsidRPr="00466059">
              <w:rPr>
                <w:rFonts w:eastAsia="Times New Roman"/>
                <w:snapToGrid w:val="0"/>
                <w:sz w:val="18"/>
                <w:lang w:val="tr-TR" w:eastAsia="en-US"/>
              </w:rPr>
              <w:t>geçmiştir,</w:t>
            </w:r>
            <w:proofErr w:type="gramEnd"/>
            <w:r w:rsidRPr="00466059">
              <w:rPr>
                <w:rFonts w:eastAsia="Times New Roman"/>
                <w:snapToGrid w:val="0"/>
                <w:sz w:val="18"/>
                <w:lang w:val="tr-TR" w:eastAsia="en-US"/>
              </w:rPr>
              <w:t xml:space="preserve"> ve hasta yolcuların hızlı değerlendirme, bakım ve raporlama prosedürleri ile aşinadır.</w:t>
            </w:r>
          </w:p>
        </w:tc>
        <w:tc>
          <w:tcPr>
            <w:tcW w:w="509" w:type="dxa"/>
            <w:tcBorders>
              <w:top w:val="single" w:sz="4" w:space="0" w:color="auto"/>
              <w:left w:val="single" w:sz="4" w:space="0" w:color="auto"/>
              <w:bottom w:val="single" w:sz="4" w:space="0" w:color="auto"/>
            </w:tcBorders>
            <w:shd w:val="clear" w:color="auto" w:fill="FFFFFF"/>
          </w:tcPr>
          <w:p w:rsidR="00AD23AA" w:rsidRPr="00C42794" w:rsidRDefault="00AD23AA" w:rsidP="007D08D4">
            <w:pPr>
              <w:framePr w:w="14002" w:wrap="notBeside" w:vAnchor="text" w:hAnchor="text" w:xAlign="center" w:y="1"/>
              <w:rPr>
                <w:color w:val="auto"/>
                <w:sz w:val="32"/>
                <w:szCs w:val="32"/>
                <w:lang w:val="tr-TR"/>
              </w:rPr>
            </w:pPr>
          </w:p>
        </w:tc>
        <w:tc>
          <w:tcPr>
            <w:tcW w:w="648" w:type="dxa"/>
            <w:tcBorders>
              <w:top w:val="single" w:sz="4" w:space="0" w:color="auto"/>
              <w:left w:val="single" w:sz="4" w:space="0" w:color="auto"/>
              <w:bottom w:val="single" w:sz="4" w:space="0" w:color="auto"/>
            </w:tcBorders>
            <w:shd w:val="clear" w:color="auto" w:fill="FFFFFF"/>
          </w:tcPr>
          <w:p w:rsidR="00AD23AA" w:rsidRPr="00C42794" w:rsidRDefault="00C42794" w:rsidP="007D08D4">
            <w:pPr>
              <w:framePr w:w="14002" w:wrap="notBeside" w:vAnchor="text" w:hAnchor="text" w:xAlign="center" w:y="1"/>
              <w:rPr>
                <w:color w:val="auto"/>
                <w:sz w:val="32"/>
                <w:szCs w:val="32"/>
                <w:lang w:val="tr-TR"/>
              </w:rPr>
            </w:pPr>
            <w:r w:rsidRPr="00C42794">
              <w:rPr>
                <w:color w:val="auto"/>
                <w:sz w:val="32"/>
                <w:szCs w:val="32"/>
                <w:lang w:val="tr-TR"/>
              </w:rPr>
              <w:t>X</w:t>
            </w:r>
          </w:p>
        </w:tc>
        <w:tc>
          <w:tcPr>
            <w:tcW w:w="533" w:type="dxa"/>
            <w:tcBorders>
              <w:top w:val="single" w:sz="4" w:space="0" w:color="auto"/>
              <w:left w:val="single" w:sz="4" w:space="0" w:color="auto"/>
              <w:bottom w:val="single" w:sz="4" w:space="0" w:color="auto"/>
            </w:tcBorders>
            <w:shd w:val="clear" w:color="auto" w:fill="FFFFFF"/>
          </w:tcPr>
          <w:p w:rsidR="00AD23AA" w:rsidRPr="005A1FC7" w:rsidRDefault="00AD23AA" w:rsidP="007D08D4">
            <w:pPr>
              <w:framePr w:w="14002" w:wrap="notBeside" w:vAnchor="text" w:hAnchor="text" w:xAlign="center" w:y="1"/>
              <w:rPr>
                <w:color w:val="auto"/>
                <w:sz w:val="10"/>
                <w:szCs w:val="10"/>
                <w:lang w:val="tr-TR"/>
              </w:rPr>
            </w:pPr>
          </w:p>
        </w:tc>
        <w:tc>
          <w:tcPr>
            <w:tcW w:w="3821" w:type="dxa"/>
            <w:tcBorders>
              <w:top w:val="single" w:sz="4" w:space="0" w:color="auto"/>
              <w:left w:val="single" w:sz="4" w:space="0" w:color="auto"/>
              <w:bottom w:val="single" w:sz="4" w:space="0" w:color="auto"/>
              <w:right w:val="single" w:sz="4" w:space="0" w:color="auto"/>
            </w:tcBorders>
            <w:shd w:val="clear" w:color="auto" w:fill="FFFFFF"/>
          </w:tcPr>
          <w:p w:rsidR="00AD23AA" w:rsidRDefault="00345796" w:rsidP="007D08D4">
            <w:pPr>
              <w:framePr w:w="14002" w:wrap="notBeside" w:vAnchor="text" w:hAnchor="text" w:xAlign="center" w:y="1"/>
              <w:rPr>
                <w:color w:val="FF0000"/>
                <w:sz w:val="20"/>
                <w:szCs w:val="20"/>
                <w:lang w:val="tr-TR"/>
              </w:rPr>
            </w:pPr>
            <w:r w:rsidRPr="00C42794">
              <w:rPr>
                <w:color w:val="FF0000"/>
                <w:sz w:val="20"/>
                <w:szCs w:val="20"/>
                <w:lang w:val="tr-TR"/>
              </w:rPr>
              <w:t>Halk sağlığı acillerinde il sağlık müdürlüğünden gelen personel belirlenecek eğitimler verilecek</w:t>
            </w:r>
            <w:proofErr w:type="gramStart"/>
            <w:r w:rsidRPr="00C42794">
              <w:rPr>
                <w:color w:val="FF0000"/>
                <w:sz w:val="20"/>
                <w:szCs w:val="20"/>
                <w:lang w:val="tr-TR"/>
              </w:rPr>
              <w:t>?????</w:t>
            </w:r>
            <w:proofErr w:type="gramEnd"/>
          </w:p>
          <w:p w:rsidR="00C42794" w:rsidRDefault="00C42794" w:rsidP="00C42794">
            <w:pPr>
              <w:framePr w:w="14002" w:wrap="notBeside" w:vAnchor="text" w:hAnchor="text" w:xAlign="center" w:y="1"/>
              <w:rPr>
                <w:color w:val="auto"/>
                <w:sz w:val="22"/>
                <w:szCs w:val="22"/>
                <w:lang w:val="tr-TR"/>
              </w:rPr>
            </w:pPr>
            <w:r>
              <w:rPr>
                <w:color w:val="FF0000"/>
                <w:sz w:val="20"/>
                <w:szCs w:val="20"/>
                <w:lang w:val="tr-TR"/>
              </w:rPr>
              <w:t>-</w:t>
            </w:r>
            <w:r w:rsidRPr="002B2493">
              <w:rPr>
                <w:color w:val="auto"/>
                <w:sz w:val="22"/>
                <w:szCs w:val="22"/>
                <w:lang w:val="tr-TR"/>
              </w:rPr>
              <w:t xml:space="preserve"> </w:t>
            </w:r>
            <w:r>
              <w:rPr>
                <w:color w:val="auto"/>
                <w:sz w:val="22"/>
                <w:szCs w:val="22"/>
                <w:lang w:val="tr-TR"/>
              </w:rPr>
              <w:t xml:space="preserve">PERSONEL VE EĞİTİM İLE İLGİLİ HER </w:t>
            </w:r>
            <w:r w:rsidRPr="002B2493">
              <w:rPr>
                <w:color w:val="auto"/>
                <w:sz w:val="22"/>
                <w:szCs w:val="22"/>
                <w:lang w:val="tr-TR"/>
              </w:rPr>
              <w:t xml:space="preserve">MERKEZ </w:t>
            </w:r>
            <w:r>
              <w:rPr>
                <w:color w:val="auto"/>
                <w:sz w:val="22"/>
                <w:szCs w:val="22"/>
                <w:lang w:val="tr-TR"/>
              </w:rPr>
              <w:t>KENDİ KAPASİTESİNE GÖRE CEVAP VERECEK</w:t>
            </w:r>
          </w:p>
          <w:p w:rsidR="00C42794" w:rsidRPr="00C42794" w:rsidRDefault="00C42794" w:rsidP="00C42794">
            <w:pPr>
              <w:framePr w:w="14002" w:wrap="notBeside" w:vAnchor="text" w:hAnchor="text" w:xAlign="center" w:y="1"/>
              <w:rPr>
                <w:color w:val="FF0000"/>
                <w:sz w:val="20"/>
                <w:szCs w:val="20"/>
                <w:lang w:val="tr-TR"/>
              </w:rPr>
            </w:pPr>
            <w:r>
              <w:rPr>
                <w:color w:val="auto"/>
                <w:sz w:val="22"/>
                <w:szCs w:val="22"/>
                <w:lang w:val="tr-TR"/>
              </w:rPr>
              <w:t>-TERCÜMAN HİZMETİ YOK</w:t>
            </w:r>
          </w:p>
        </w:tc>
      </w:tr>
    </w:tbl>
    <w:p w:rsidR="00AD23AA" w:rsidRPr="005A1FC7" w:rsidRDefault="00AD23AA" w:rsidP="00BB2733">
      <w:pPr>
        <w:rPr>
          <w:color w:val="auto"/>
          <w:sz w:val="2"/>
          <w:szCs w:val="2"/>
          <w:lang w:val="tr-TR"/>
        </w:rPr>
      </w:pPr>
    </w:p>
    <w:p w:rsidR="00AD23AA" w:rsidRPr="005A1FC7" w:rsidRDefault="00AD23AA" w:rsidP="00BB2733">
      <w:pPr>
        <w:rPr>
          <w:color w:val="auto"/>
          <w:sz w:val="2"/>
          <w:szCs w:val="2"/>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W w:w="14002" w:type="dxa"/>
        <w:tblLayout w:type="fixed"/>
        <w:tblCellMar>
          <w:left w:w="10" w:type="dxa"/>
          <w:right w:w="10" w:type="dxa"/>
        </w:tblCellMar>
        <w:tblLook w:val="0000" w:firstRow="0" w:lastRow="0" w:firstColumn="0" w:lastColumn="0" w:noHBand="0" w:noVBand="0"/>
      </w:tblPr>
      <w:tblGrid>
        <w:gridCol w:w="8491"/>
        <w:gridCol w:w="509"/>
        <w:gridCol w:w="648"/>
        <w:gridCol w:w="533"/>
        <w:gridCol w:w="3821"/>
      </w:tblGrid>
      <w:tr w:rsidR="00AD23AA" w:rsidRPr="005A1FC7" w:rsidTr="000E4D16">
        <w:trPr>
          <w:trHeight w:hRule="exact" w:val="782"/>
        </w:trPr>
        <w:tc>
          <w:tcPr>
            <w:tcW w:w="8491" w:type="dxa"/>
            <w:vMerge w:val="restart"/>
            <w:tcBorders>
              <w:top w:val="single" w:sz="4" w:space="0" w:color="auto"/>
              <w:left w:val="single" w:sz="4" w:space="0" w:color="auto"/>
            </w:tcBorders>
            <w:shd w:val="clear" w:color="auto" w:fill="FFFFFF"/>
          </w:tcPr>
          <w:p w:rsidR="00AD23AA" w:rsidRPr="005A1FC7" w:rsidRDefault="00AD23AA" w:rsidP="000E4D16">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4D16">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1690" w:type="dxa"/>
            <w:gridSpan w:val="3"/>
            <w:tcBorders>
              <w:top w:val="single" w:sz="4" w:space="0" w:color="auto"/>
              <w:left w:val="single" w:sz="4" w:space="0" w:color="auto"/>
            </w:tcBorders>
            <w:shd w:val="clear" w:color="auto" w:fill="FFFFFF"/>
          </w:tcPr>
          <w:p w:rsidR="00AD23AA" w:rsidRPr="00466059" w:rsidRDefault="00AD23AA" w:rsidP="000E4D16">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4D16">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821"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E4D16">
            <w:pPr>
              <w:rPr>
                <w:rFonts w:ascii="Times-Bold" w:hAnsi="Times-Bold"/>
                <w:snapToGrid w:val="0"/>
                <w:color w:val="auto"/>
                <w:sz w:val="19"/>
                <w:lang w:val="tr-TR" w:eastAsia="en-US"/>
              </w:rPr>
            </w:pPr>
            <w:r w:rsidRPr="0040364C">
              <w:rPr>
                <w:rFonts w:ascii="Times-Bold" w:hAnsi="Times-Bold"/>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snapToGrid w:val="0"/>
                <w:color w:val="auto"/>
                <w:sz w:val="19"/>
                <w:lang w:val="tr-TR" w:eastAsia="en-US"/>
              </w:rPr>
              <w:t>dahil</w:t>
            </w:r>
            <w:proofErr w:type="gramEnd"/>
            <w:r w:rsidRPr="0040364C">
              <w:rPr>
                <w:rFonts w:ascii="Times-Bold" w:hAnsi="Times-Bold"/>
                <w:snapToGrid w:val="0"/>
                <w:color w:val="auto"/>
                <w:sz w:val="19"/>
                <w:lang w:val="tr-TR" w:eastAsia="en-US"/>
              </w:rPr>
              <w:t xml:space="preserve"> edilmesi, vs.)</w:t>
            </w:r>
          </w:p>
          <w:p w:rsidR="00AD23AA" w:rsidRPr="00466059" w:rsidRDefault="00AD23AA" w:rsidP="000E4D16">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40364C">
        <w:trPr>
          <w:trHeight w:hRule="exact" w:val="921"/>
        </w:trPr>
        <w:tc>
          <w:tcPr>
            <w:tcW w:w="8491" w:type="dxa"/>
            <w:vMerge/>
            <w:tcBorders>
              <w:left w:val="single" w:sz="4" w:space="0" w:color="auto"/>
            </w:tcBorders>
            <w:shd w:val="clear" w:color="auto" w:fill="FFFFFF"/>
          </w:tcPr>
          <w:p w:rsidR="00AD23AA" w:rsidRPr="005A1FC7" w:rsidRDefault="00AD23AA" w:rsidP="00FB73CB">
            <w:pPr>
              <w:rPr>
                <w:color w:val="auto"/>
                <w:lang w:val="tr-TR"/>
              </w:rPr>
            </w:pPr>
          </w:p>
        </w:tc>
        <w:tc>
          <w:tcPr>
            <w:tcW w:w="509"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33"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821" w:type="dxa"/>
            <w:vMerge/>
            <w:tcBorders>
              <w:left w:val="single" w:sz="4" w:space="0" w:color="auto"/>
              <w:right w:val="single" w:sz="4" w:space="0" w:color="auto"/>
            </w:tcBorders>
            <w:shd w:val="clear" w:color="auto" w:fill="FFFFFF"/>
          </w:tcPr>
          <w:p w:rsidR="00AD23AA" w:rsidRPr="005A1FC7" w:rsidRDefault="00AD23AA" w:rsidP="00FB73CB">
            <w:pPr>
              <w:rPr>
                <w:color w:val="auto"/>
              </w:rPr>
            </w:pPr>
          </w:p>
        </w:tc>
      </w:tr>
      <w:tr w:rsidR="00AD23AA" w:rsidRPr="005A1FC7" w:rsidTr="000E4D16">
        <w:trPr>
          <w:trHeight w:hRule="exact" w:val="1939"/>
        </w:trPr>
        <w:tc>
          <w:tcPr>
            <w:tcW w:w="8491" w:type="dxa"/>
            <w:tcBorders>
              <w:top w:val="single" w:sz="4" w:space="0" w:color="auto"/>
              <w:left w:val="single" w:sz="4" w:space="0" w:color="auto"/>
            </w:tcBorders>
            <w:shd w:val="clear" w:color="auto" w:fill="FFFFFF"/>
          </w:tcPr>
          <w:p w:rsidR="00AD23AA" w:rsidRPr="00466059" w:rsidRDefault="00AD23AA" w:rsidP="00FB73CB">
            <w:pPr>
              <w:pStyle w:val="Gvdemetni1"/>
              <w:shd w:val="clear" w:color="auto" w:fill="auto"/>
              <w:spacing w:before="120" w:after="120" w:line="216" w:lineRule="exact"/>
              <w:ind w:firstLine="0"/>
              <w:rPr>
                <w:rStyle w:val="Gvdemetni0"/>
                <w:rFonts w:eastAsia="Times New Roman"/>
                <w:b/>
                <w:bCs/>
                <w:color w:val="auto"/>
              </w:rPr>
            </w:pPr>
            <w:r w:rsidRPr="00466059">
              <w:rPr>
                <w:rFonts w:eastAsia="Times New Roman"/>
                <w:snapToGrid w:val="0"/>
                <w:sz w:val="18"/>
                <w:lang w:val="tr-TR" w:eastAsia="en-US"/>
              </w:rPr>
              <w:t xml:space="preserve">2-2 Hasta yolcular ile özel görüşmeler yapmak için yeterli </w:t>
            </w:r>
            <w:proofErr w:type="gramStart"/>
            <w:r w:rsidRPr="00466059">
              <w:rPr>
                <w:rFonts w:eastAsia="Times New Roman"/>
                <w:snapToGrid w:val="0"/>
                <w:sz w:val="18"/>
                <w:lang w:val="tr-TR" w:eastAsia="en-US"/>
              </w:rPr>
              <w:t>mekan</w:t>
            </w:r>
            <w:proofErr w:type="gramEnd"/>
            <w:r w:rsidRPr="00466059">
              <w:rPr>
                <w:rStyle w:val="Gvdemetni0"/>
                <w:rFonts w:eastAsia="Times New Roman"/>
                <w:b/>
                <w:bCs/>
                <w:color w:val="auto"/>
              </w:rPr>
              <w:t xml:space="preserve"> </w:t>
            </w:r>
          </w:p>
          <w:p w:rsidR="00AD23AA" w:rsidRPr="00466059" w:rsidRDefault="00AD23AA" w:rsidP="00FB73CB">
            <w:pPr>
              <w:pStyle w:val="Gvdemetni1"/>
              <w:shd w:val="clear" w:color="auto" w:fill="auto"/>
              <w:spacing w:before="120" w:after="0" w:line="216" w:lineRule="exact"/>
              <w:ind w:firstLine="0"/>
              <w:rPr>
                <w:rFonts w:eastAsia="Times New Roman"/>
                <w:lang w:val="tr-TR"/>
              </w:rPr>
            </w:pPr>
            <w:r w:rsidRPr="00466059">
              <w:rPr>
                <w:rFonts w:eastAsia="Times New Roman"/>
                <w:snapToGrid w:val="0"/>
                <w:sz w:val="18"/>
                <w:lang w:val="tr-TR" w:eastAsia="en-US"/>
              </w:rPr>
              <w:t xml:space="preserve">Özel görüşmeleri yürütmek için ayrılmış, hacim, nakil aracı tipi ve yolcuların sıklığı ve giriş Noktasının karmaşıklığına (terminal tesisleri, varış yerleri ve çoklu dağılım uygulamasının bulunması) uygun yeterli boyutta, </w:t>
            </w:r>
            <w:proofErr w:type="gramStart"/>
            <w:r w:rsidRPr="00466059">
              <w:rPr>
                <w:rFonts w:eastAsia="Times New Roman"/>
                <w:snapToGrid w:val="0"/>
                <w:sz w:val="18"/>
                <w:lang w:val="tr-TR" w:eastAsia="en-US"/>
              </w:rPr>
              <w:t>hijyenik</w:t>
            </w:r>
            <w:proofErr w:type="gramEnd"/>
            <w:r w:rsidRPr="00466059">
              <w:rPr>
                <w:rFonts w:eastAsia="Times New Roman"/>
                <w:snapToGrid w:val="0"/>
                <w:sz w:val="18"/>
                <w:lang w:val="tr-TR" w:eastAsia="en-US"/>
              </w:rPr>
              <w:t xml:space="preserve"> ve çevresel olarak güvenli mekan(</w:t>
            </w:r>
            <w:proofErr w:type="spellStart"/>
            <w:r w:rsidRPr="00466059">
              <w:rPr>
                <w:rFonts w:eastAsia="Times New Roman"/>
                <w:snapToGrid w:val="0"/>
                <w:sz w:val="18"/>
                <w:lang w:val="tr-TR" w:eastAsia="en-US"/>
              </w:rPr>
              <w:t>lar</w:t>
            </w:r>
            <w:proofErr w:type="spellEnd"/>
            <w:r w:rsidRPr="00466059">
              <w:rPr>
                <w:rFonts w:eastAsia="Times New Roman"/>
                <w:snapToGrid w:val="0"/>
                <w:sz w:val="18"/>
                <w:lang w:val="tr-TR" w:eastAsia="en-US"/>
              </w:rPr>
              <w:t>). Bağımsız çıkış geçitleri olması ve böylece, eğer gerekirse, şüpheli yolcuların tıbbi bakım tesislerine taşınması ve bu arada hastalığın diğer kişilere bulaşmasının önlenmesi.</w:t>
            </w:r>
          </w:p>
        </w:tc>
        <w:tc>
          <w:tcPr>
            <w:tcW w:w="509" w:type="dxa"/>
            <w:tcBorders>
              <w:top w:val="single" w:sz="4" w:space="0" w:color="auto"/>
              <w:left w:val="single" w:sz="4" w:space="0" w:color="auto"/>
            </w:tcBorders>
            <w:shd w:val="clear" w:color="auto" w:fill="FFFFFF"/>
          </w:tcPr>
          <w:p w:rsidR="00AD23AA" w:rsidRPr="00672702" w:rsidRDefault="00AD23AA" w:rsidP="00FB73CB">
            <w:pPr>
              <w:rPr>
                <w:color w:val="auto"/>
                <w:sz w:val="36"/>
                <w:szCs w:val="36"/>
                <w:lang w:val="tr-TR"/>
              </w:rPr>
            </w:pPr>
          </w:p>
        </w:tc>
        <w:tc>
          <w:tcPr>
            <w:tcW w:w="648" w:type="dxa"/>
            <w:tcBorders>
              <w:top w:val="single" w:sz="4" w:space="0" w:color="auto"/>
              <w:left w:val="single" w:sz="4" w:space="0" w:color="auto"/>
            </w:tcBorders>
            <w:shd w:val="clear" w:color="auto" w:fill="FFFFFF"/>
          </w:tcPr>
          <w:p w:rsidR="00AD23AA" w:rsidRPr="00672702" w:rsidRDefault="00672702" w:rsidP="00FB73CB">
            <w:pPr>
              <w:rPr>
                <w:color w:val="auto"/>
                <w:sz w:val="36"/>
                <w:szCs w:val="36"/>
                <w:lang w:val="tr-TR"/>
              </w:rPr>
            </w:pPr>
            <w:r w:rsidRPr="00672702">
              <w:rPr>
                <w:color w:val="auto"/>
                <w:sz w:val="36"/>
                <w:szCs w:val="36"/>
                <w:lang w:val="tr-TR"/>
              </w:rPr>
              <w:t>X</w:t>
            </w:r>
          </w:p>
        </w:tc>
        <w:tc>
          <w:tcPr>
            <w:tcW w:w="533"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672702" w:rsidP="00FB73CB">
            <w:pPr>
              <w:rPr>
                <w:color w:val="auto"/>
                <w:sz w:val="10"/>
                <w:szCs w:val="10"/>
                <w:lang w:val="tr-TR"/>
              </w:rPr>
            </w:pPr>
            <w:r w:rsidRPr="002B2493">
              <w:rPr>
                <w:color w:val="auto"/>
                <w:sz w:val="22"/>
                <w:szCs w:val="22"/>
                <w:lang w:val="tr-TR"/>
              </w:rPr>
              <w:t xml:space="preserve">HER MERKEZ </w:t>
            </w:r>
            <w:r>
              <w:rPr>
                <w:color w:val="auto"/>
                <w:sz w:val="22"/>
                <w:szCs w:val="22"/>
                <w:lang w:val="tr-TR"/>
              </w:rPr>
              <w:t>KENDİ KAPASİTESİNE GÖRE CEVAP VERECEK</w:t>
            </w:r>
          </w:p>
        </w:tc>
      </w:tr>
      <w:tr w:rsidR="00AD23AA" w:rsidRPr="005A1FC7" w:rsidTr="000E4D16">
        <w:trPr>
          <w:trHeight w:hRule="exact" w:val="1008"/>
        </w:trPr>
        <w:tc>
          <w:tcPr>
            <w:tcW w:w="8491" w:type="dxa"/>
            <w:tcBorders>
              <w:top w:val="single" w:sz="4" w:space="0" w:color="auto"/>
              <w:left w:val="single" w:sz="4" w:space="0" w:color="auto"/>
            </w:tcBorders>
            <w:shd w:val="clear" w:color="auto" w:fill="FFFFFF"/>
          </w:tcPr>
          <w:p w:rsidR="00AD23AA" w:rsidRPr="00466059" w:rsidRDefault="00AD23AA" w:rsidP="00FB73CB">
            <w:pPr>
              <w:pStyle w:val="Gvdemetni1"/>
              <w:shd w:val="clear" w:color="auto" w:fill="auto"/>
              <w:spacing w:before="120" w:after="0" w:line="221" w:lineRule="exact"/>
              <w:ind w:firstLine="0"/>
              <w:rPr>
                <w:rFonts w:eastAsia="Times New Roman"/>
                <w:snapToGrid w:val="0"/>
                <w:sz w:val="18"/>
                <w:lang w:val="tr-TR" w:eastAsia="en-US"/>
              </w:rPr>
            </w:pPr>
            <w:r w:rsidRPr="00466059">
              <w:rPr>
                <w:rFonts w:eastAsia="Times New Roman"/>
                <w:snapToGrid w:val="0"/>
                <w:sz w:val="18"/>
                <w:lang w:val="tr-TR" w:eastAsia="en-US"/>
              </w:rPr>
              <w:t xml:space="preserve">2-3 Hasta yolcularla görüşme yapmak için kişisel korunma </w:t>
            </w:r>
            <w:proofErr w:type="gramStart"/>
            <w:r w:rsidRPr="00466059">
              <w:rPr>
                <w:rFonts w:eastAsia="Times New Roman"/>
                <w:snapToGrid w:val="0"/>
                <w:sz w:val="18"/>
                <w:lang w:val="tr-TR" w:eastAsia="en-US"/>
              </w:rPr>
              <w:t>ekipmanı</w:t>
            </w:r>
            <w:proofErr w:type="gramEnd"/>
            <w:r w:rsidRPr="00466059">
              <w:rPr>
                <w:rFonts w:eastAsia="Times New Roman"/>
                <w:snapToGrid w:val="0"/>
                <w:sz w:val="18"/>
                <w:lang w:val="tr-TR" w:eastAsia="en-US"/>
              </w:rPr>
              <w:t xml:space="preserve"> (PPE)</w:t>
            </w:r>
          </w:p>
          <w:p w:rsidR="00AD23AA" w:rsidRPr="00466059" w:rsidRDefault="00AD23AA" w:rsidP="005F15E5">
            <w:pPr>
              <w:pStyle w:val="Gvdemetni1"/>
              <w:shd w:val="clear" w:color="auto" w:fill="auto"/>
              <w:tabs>
                <w:tab w:val="left" w:pos="3510"/>
              </w:tabs>
              <w:spacing w:before="120" w:after="0" w:line="221" w:lineRule="exact"/>
              <w:ind w:firstLine="0"/>
              <w:rPr>
                <w:rFonts w:eastAsia="Times New Roman"/>
                <w:lang w:val="tr-TR"/>
              </w:rPr>
            </w:pPr>
            <w:r w:rsidRPr="00466059">
              <w:rPr>
                <w:rFonts w:eastAsia="Times New Roman"/>
                <w:snapToGrid w:val="0"/>
                <w:sz w:val="18"/>
                <w:lang w:val="tr-TR" w:eastAsia="en-US"/>
              </w:rPr>
              <w:t xml:space="preserve">Başlangıç görüşmesi ve </w:t>
            </w:r>
            <w:proofErr w:type="spellStart"/>
            <w:r w:rsidRPr="00466059">
              <w:rPr>
                <w:rFonts w:eastAsia="Times New Roman"/>
                <w:snapToGrid w:val="0"/>
                <w:sz w:val="18"/>
                <w:lang w:val="tr-TR" w:eastAsia="en-US"/>
              </w:rPr>
              <w:t>triyaj</w:t>
            </w:r>
            <w:proofErr w:type="spellEnd"/>
            <w:r w:rsidRPr="00466059">
              <w:rPr>
                <w:rFonts w:eastAsia="Times New Roman"/>
                <w:snapToGrid w:val="0"/>
                <w:sz w:val="18"/>
                <w:lang w:val="tr-TR" w:eastAsia="en-US"/>
              </w:rPr>
              <w:t xml:space="preserve"> için gerekli </w:t>
            </w:r>
            <w:proofErr w:type="gramStart"/>
            <w:r w:rsidRPr="00466059">
              <w:rPr>
                <w:rFonts w:eastAsia="Times New Roman"/>
                <w:snapToGrid w:val="0"/>
                <w:sz w:val="18"/>
                <w:lang w:val="tr-TR" w:eastAsia="en-US"/>
              </w:rPr>
              <w:t>ekipmana</w:t>
            </w:r>
            <w:proofErr w:type="gramEnd"/>
            <w:r w:rsidRPr="00466059">
              <w:rPr>
                <w:rFonts w:eastAsia="Times New Roman"/>
                <w:snapToGrid w:val="0"/>
                <w:sz w:val="18"/>
                <w:lang w:val="tr-TR" w:eastAsia="en-US"/>
              </w:rPr>
              <w:t xml:space="preserve"> (örneğin, PPE) erişim. Personel, başlangıç görüşmesi ve </w:t>
            </w:r>
            <w:proofErr w:type="spellStart"/>
            <w:r w:rsidRPr="00466059">
              <w:rPr>
                <w:rFonts w:eastAsia="Times New Roman"/>
                <w:snapToGrid w:val="0"/>
                <w:sz w:val="18"/>
                <w:lang w:val="tr-TR" w:eastAsia="en-US"/>
              </w:rPr>
              <w:t>triyaj</w:t>
            </w:r>
            <w:proofErr w:type="spellEnd"/>
            <w:r w:rsidRPr="00466059">
              <w:rPr>
                <w:rFonts w:eastAsia="Times New Roman"/>
                <w:snapToGrid w:val="0"/>
                <w:sz w:val="18"/>
                <w:lang w:val="tr-TR" w:eastAsia="en-US"/>
              </w:rPr>
              <w:t xml:space="preserve"> için kişisel koruyucu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kullanır.</w:t>
            </w:r>
          </w:p>
        </w:tc>
        <w:tc>
          <w:tcPr>
            <w:tcW w:w="509"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672702" w:rsidRDefault="00672702" w:rsidP="00FB73CB">
            <w:pPr>
              <w:rPr>
                <w:color w:val="auto"/>
                <w:sz w:val="36"/>
                <w:szCs w:val="36"/>
                <w:lang w:val="tr-TR"/>
              </w:rPr>
            </w:pPr>
            <w:r w:rsidRPr="00672702">
              <w:rPr>
                <w:color w:val="auto"/>
                <w:sz w:val="36"/>
                <w:szCs w:val="36"/>
                <w:lang w:val="tr-TR"/>
              </w:rPr>
              <w:t>X</w:t>
            </w:r>
          </w:p>
        </w:tc>
        <w:tc>
          <w:tcPr>
            <w:tcW w:w="533"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672702" w:rsidP="00FB73CB">
            <w:pPr>
              <w:rPr>
                <w:color w:val="auto"/>
                <w:sz w:val="10"/>
                <w:szCs w:val="10"/>
                <w:lang w:val="tr-TR"/>
              </w:rPr>
            </w:pPr>
            <w:r w:rsidRPr="002B2493">
              <w:rPr>
                <w:color w:val="auto"/>
                <w:sz w:val="22"/>
                <w:szCs w:val="22"/>
                <w:lang w:val="tr-TR"/>
              </w:rPr>
              <w:t xml:space="preserve">HER MERKEZ </w:t>
            </w:r>
            <w:r>
              <w:rPr>
                <w:color w:val="auto"/>
                <w:sz w:val="22"/>
                <w:szCs w:val="22"/>
                <w:lang w:val="tr-TR"/>
              </w:rPr>
              <w:t>KENDİ KAPASİTESİNE GÖRE CEVAP VERECEK</w:t>
            </w:r>
          </w:p>
        </w:tc>
      </w:tr>
      <w:tr w:rsidR="00AD23AA" w:rsidRPr="005A1FC7" w:rsidTr="000E4D16">
        <w:trPr>
          <w:trHeight w:hRule="exact" w:val="398"/>
        </w:trPr>
        <w:tc>
          <w:tcPr>
            <w:tcW w:w="14002"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0E4D16">
            <w:pPr>
              <w:pStyle w:val="Gvdemetni1"/>
              <w:shd w:val="clear" w:color="auto" w:fill="auto"/>
              <w:spacing w:before="0" w:after="0" w:line="190" w:lineRule="exact"/>
              <w:ind w:left="240" w:firstLine="0"/>
              <w:jc w:val="left"/>
              <w:rPr>
                <w:rFonts w:eastAsia="Times New Roman"/>
                <w:lang w:val="tr-TR"/>
              </w:rPr>
            </w:pPr>
            <w:r w:rsidRPr="00466059">
              <w:rPr>
                <w:rFonts w:eastAsia="Times New Roman"/>
                <w:snapToGrid w:val="0"/>
                <w:sz w:val="18"/>
                <w:lang w:val="tr-TR" w:eastAsia="en-US"/>
              </w:rPr>
              <w:t xml:space="preserve">(b) Hasta yolcuların uygun tıbbi tesise taşınması için yeterli personel ve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w:t>
            </w:r>
            <w:r w:rsidRPr="00466059">
              <w:rPr>
                <w:rStyle w:val="Gvdemetni0"/>
                <w:rFonts w:eastAsia="Times New Roman"/>
                <w:b/>
                <w:bCs/>
                <w:color w:val="auto"/>
                <w:lang w:val="tr-TR"/>
              </w:rPr>
              <w:t xml:space="preserve"> </w:t>
            </w:r>
          </w:p>
        </w:tc>
      </w:tr>
      <w:tr w:rsidR="00AD23AA" w:rsidRPr="005A1FC7" w:rsidTr="000E4D16">
        <w:trPr>
          <w:trHeight w:hRule="exact" w:val="403"/>
        </w:trPr>
        <w:tc>
          <w:tcPr>
            <w:tcW w:w="14002"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FB73CB">
            <w:pPr>
              <w:pStyle w:val="Gvdemetni1"/>
              <w:shd w:val="clear" w:color="auto" w:fill="auto"/>
              <w:spacing w:before="0" w:after="0" w:line="190" w:lineRule="exact"/>
              <w:ind w:left="240" w:firstLine="0"/>
              <w:jc w:val="left"/>
              <w:rPr>
                <w:rFonts w:eastAsia="Times New Roman"/>
                <w:lang w:val="tr-TR"/>
              </w:rPr>
            </w:pPr>
            <w:r w:rsidRPr="00466059">
              <w:rPr>
                <w:rFonts w:eastAsia="Times New Roman"/>
                <w:b w:val="0"/>
                <w:snapToGrid w:val="0"/>
                <w:sz w:val="18"/>
                <w:lang w:val="tr-TR" w:eastAsia="en-US"/>
              </w:rPr>
              <w:t xml:space="preserve">1-Hasta yolcuları taşımak için </w:t>
            </w:r>
            <w:proofErr w:type="gramStart"/>
            <w:r w:rsidRPr="00466059">
              <w:rPr>
                <w:rFonts w:eastAsia="Times New Roman"/>
                <w:b w:val="0"/>
                <w:snapToGrid w:val="0"/>
                <w:sz w:val="18"/>
                <w:lang w:val="tr-TR" w:eastAsia="en-US"/>
              </w:rPr>
              <w:t>ekipman</w:t>
            </w:r>
            <w:proofErr w:type="gramEnd"/>
          </w:p>
        </w:tc>
      </w:tr>
      <w:tr w:rsidR="00AD23AA" w:rsidRPr="005A1FC7" w:rsidTr="000E4D16">
        <w:trPr>
          <w:trHeight w:hRule="exact" w:val="1219"/>
        </w:trPr>
        <w:tc>
          <w:tcPr>
            <w:tcW w:w="8491" w:type="dxa"/>
            <w:tcBorders>
              <w:top w:val="single" w:sz="4" w:space="0" w:color="auto"/>
              <w:left w:val="single" w:sz="4" w:space="0" w:color="auto"/>
            </w:tcBorders>
            <w:shd w:val="clear" w:color="auto" w:fill="FFFFFF"/>
          </w:tcPr>
          <w:p w:rsidR="00AD23AA" w:rsidRPr="00466059" w:rsidRDefault="00AD23AA" w:rsidP="00FB73CB">
            <w:pPr>
              <w:pStyle w:val="Gvdemetni1"/>
              <w:shd w:val="clear" w:color="auto" w:fill="auto"/>
              <w:spacing w:before="120" w:after="0" w:line="216" w:lineRule="exact"/>
              <w:ind w:firstLine="0"/>
              <w:rPr>
                <w:rStyle w:val="Gvdemetni0"/>
                <w:rFonts w:eastAsia="Times New Roman"/>
                <w:b/>
                <w:bCs/>
                <w:color w:val="auto"/>
                <w:lang w:val="tr-TR"/>
              </w:rPr>
            </w:pPr>
            <w:r w:rsidRPr="00466059">
              <w:rPr>
                <w:rFonts w:eastAsia="Times New Roman"/>
                <w:snapToGrid w:val="0"/>
                <w:sz w:val="18"/>
                <w:lang w:val="tr-TR" w:eastAsia="en-US"/>
              </w:rPr>
              <w:t xml:space="preserve">1.1-Hasta yolcuları uygun tıbbi tesislere taşımak için </w:t>
            </w:r>
            <w:proofErr w:type="gramStart"/>
            <w:r w:rsidRPr="00466059">
              <w:rPr>
                <w:rFonts w:eastAsia="Times New Roman"/>
                <w:snapToGrid w:val="0"/>
                <w:sz w:val="18"/>
                <w:lang w:val="tr-TR" w:eastAsia="en-US"/>
              </w:rPr>
              <w:t>ekipman</w:t>
            </w:r>
            <w:proofErr w:type="gramEnd"/>
            <w:r w:rsidRPr="00466059">
              <w:rPr>
                <w:rStyle w:val="Gvdemetni0"/>
                <w:rFonts w:eastAsia="Times New Roman"/>
                <w:b/>
                <w:bCs/>
                <w:color w:val="auto"/>
                <w:lang w:val="tr-TR"/>
              </w:rPr>
              <w:t xml:space="preserve"> </w:t>
            </w:r>
          </w:p>
          <w:p w:rsidR="00AD23AA" w:rsidRPr="00466059" w:rsidRDefault="00AD23AA" w:rsidP="00FB73CB">
            <w:pPr>
              <w:pStyle w:val="Gvdemetni1"/>
              <w:shd w:val="clear" w:color="auto" w:fill="auto"/>
              <w:spacing w:before="120" w:after="0" w:line="216" w:lineRule="exact"/>
              <w:ind w:firstLine="0"/>
              <w:rPr>
                <w:rFonts w:eastAsia="Times New Roman"/>
                <w:lang w:val="tr-TR"/>
              </w:rPr>
            </w:pPr>
            <w:r w:rsidRPr="00466059">
              <w:rPr>
                <w:rFonts w:eastAsia="Times New Roman"/>
                <w:snapToGrid w:val="0"/>
                <w:sz w:val="18"/>
                <w:lang w:val="tr-TR" w:eastAsia="en-US"/>
              </w:rPr>
              <w:t xml:space="preserve">Hasta yolcuları uygun tıbbi tesislere güvenli, hijyenik şartlarda taşımak için düzenlemeler yürürlükte </w:t>
            </w:r>
            <w:proofErr w:type="spellStart"/>
            <w:proofErr w:type="gramStart"/>
            <w:r w:rsidRPr="00466059">
              <w:rPr>
                <w:rFonts w:eastAsia="Times New Roman"/>
                <w:snapToGrid w:val="0"/>
                <w:sz w:val="18"/>
                <w:lang w:val="tr-TR" w:eastAsia="en-US"/>
              </w:rPr>
              <w:t>olması.Taşıma</w:t>
            </w:r>
            <w:proofErr w:type="spellEnd"/>
            <w:proofErr w:type="gramEnd"/>
            <w:r w:rsidRPr="00466059">
              <w:rPr>
                <w:rFonts w:eastAsia="Times New Roman"/>
                <w:snapToGrid w:val="0"/>
                <w:sz w:val="18"/>
                <w:lang w:val="tr-TR" w:eastAsia="en-US"/>
              </w:rPr>
              <w:t xml:space="preserve"> hizmeti </w:t>
            </w:r>
            <w:proofErr w:type="spellStart"/>
            <w:r w:rsidRPr="00466059">
              <w:rPr>
                <w:rFonts w:eastAsia="Times New Roman"/>
                <w:snapToGrid w:val="0"/>
                <w:sz w:val="18"/>
                <w:lang w:val="tr-TR" w:eastAsia="en-US"/>
              </w:rPr>
              <w:t>saglayıcıları</w:t>
            </w:r>
            <w:proofErr w:type="spellEnd"/>
            <w:r w:rsidRPr="00466059">
              <w:rPr>
                <w:rFonts w:eastAsia="Times New Roman"/>
                <w:snapToGrid w:val="0"/>
                <w:sz w:val="18"/>
                <w:lang w:val="tr-TR" w:eastAsia="en-US"/>
              </w:rPr>
              <w:t xml:space="preserve"> temizlik/dezenfeksiyon araç ve gereçlerini bulundurmalıdır.</w:t>
            </w:r>
          </w:p>
        </w:tc>
        <w:tc>
          <w:tcPr>
            <w:tcW w:w="509" w:type="dxa"/>
            <w:tcBorders>
              <w:top w:val="single" w:sz="4" w:space="0" w:color="auto"/>
              <w:left w:val="single" w:sz="4" w:space="0" w:color="auto"/>
            </w:tcBorders>
            <w:shd w:val="clear" w:color="auto" w:fill="FFFFFF"/>
          </w:tcPr>
          <w:p w:rsidR="00AD23AA" w:rsidRPr="00A005D9" w:rsidRDefault="00A005D9" w:rsidP="00FB73CB">
            <w:pPr>
              <w:rPr>
                <w:color w:val="auto"/>
                <w:sz w:val="36"/>
                <w:szCs w:val="36"/>
                <w:lang w:val="tr-TR"/>
              </w:rPr>
            </w:pPr>
            <w:r w:rsidRPr="00A005D9">
              <w:rPr>
                <w:color w:val="auto"/>
                <w:sz w:val="36"/>
                <w:szCs w:val="36"/>
                <w:lang w:val="tr-TR"/>
              </w:rPr>
              <w:t>X</w:t>
            </w:r>
          </w:p>
        </w:tc>
        <w:tc>
          <w:tcPr>
            <w:tcW w:w="648"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533"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A005D9" w:rsidP="00FB73CB">
            <w:pPr>
              <w:rPr>
                <w:color w:val="auto"/>
                <w:sz w:val="10"/>
                <w:szCs w:val="10"/>
                <w:lang w:val="tr-TR"/>
              </w:rPr>
            </w:pPr>
            <w:r w:rsidRPr="002B2493">
              <w:rPr>
                <w:color w:val="auto"/>
                <w:sz w:val="22"/>
                <w:szCs w:val="22"/>
                <w:lang w:val="tr-TR"/>
              </w:rPr>
              <w:t xml:space="preserve">HER MERKEZ </w:t>
            </w:r>
            <w:r>
              <w:rPr>
                <w:color w:val="auto"/>
                <w:sz w:val="22"/>
                <w:szCs w:val="22"/>
                <w:lang w:val="tr-TR"/>
              </w:rPr>
              <w:t>KENDİ KAPASİTESİNE GÖRE CEVAP VERECEK</w:t>
            </w:r>
            <w:r w:rsidR="006E3094">
              <w:rPr>
                <w:color w:val="auto"/>
                <w:sz w:val="22"/>
                <w:szCs w:val="22"/>
                <w:lang w:val="tr-TR"/>
              </w:rPr>
              <w:t xml:space="preserve">(112 </w:t>
            </w:r>
            <w:proofErr w:type="gramStart"/>
            <w:r w:rsidR="006E3094">
              <w:rPr>
                <w:color w:val="auto"/>
                <w:sz w:val="22"/>
                <w:szCs w:val="22"/>
                <w:lang w:val="tr-TR"/>
              </w:rPr>
              <w:t>İMKANLARI</w:t>
            </w:r>
            <w:proofErr w:type="gramEnd"/>
            <w:r w:rsidR="006E3094">
              <w:rPr>
                <w:color w:val="auto"/>
                <w:sz w:val="22"/>
                <w:szCs w:val="22"/>
                <w:lang w:val="tr-TR"/>
              </w:rPr>
              <w:t>)</w:t>
            </w:r>
          </w:p>
        </w:tc>
      </w:tr>
      <w:tr w:rsidR="00AD23AA" w:rsidRPr="005A1FC7" w:rsidTr="000E4D16">
        <w:trPr>
          <w:trHeight w:hRule="exact" w:val="1003"/>
        </w:trPr>
        <w:tc>
          <w:tcPr>
            <w:tcW w:w="8491" w:type="dxa"/>
            <w:tcBorders>
              <w:top w:val="single" w:sz="4" w:space="0" w:color="auto"/>
              <w:left w:val="single" w:sz="4" w:space="0" w:color="auto"/>
            </w:tcBorders>
            <w:shd w:val="clear" w:color="auto" w:fill="FFFFFF"/>
          </w:tcPr>
          <w:p w:rsidR="00AD23AA" w:rsidRPr="00466059" w:rsidRDefault="00AD23AA" w:rsidP="00FB73CB">
            <w:pPr>
              <w:pStyle w:val="Gvdemetni1"/>
              <w:shd w:val="clear" w:color="auto" w:fill="auto"/>
              <w:spacing w:before="120" w:after="0" w:line="216" w:lineRule="exact"/>
              <w:ind w:left="280" w:firstLine="0"/>
              <w:jc w:val="left"/>
              <w:rPr>
                <w:rStyle w:val="Gvdemetni0"/>
                <w:rFonts w:eastAsia="Times New Roman"/>
                <w:b/>
                <w:bCs/>
                <w:color w:val="auto"/>
                <w:lang w:val="tr-TR"/>
              </w:rPr>
            </w:pPr>
            <w:r w:rsidRPr="00466059">
              <w:rPr>
                <w:rFonts w:eastAsia="Times New Roman"/>
                <w:snapToGrid w:val="0"/>
                <w:sz w:val="18"/>
                <w:lang w:val="tr-TR" w:eastAsia="en-US"/>
              </w:rPr>
              <w:t xml:space="preserve">1.2-Taşıma personeli için kişisel koruyucu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(PPE)</w:t>
            </w:r>
            <w:r w:rsidRPr="00466059">
              <w:rPr>
                <w:rStyle w:val="Gvdemetni0"/>
                <w:rFonts w:eastAsia="Times New Roman"/>
                <w:b/>
                <w:bCs/>
                <w:color w:val="auto"/>
                <w:lang w:val="tr-TR"/>
              </w:rPr>
              <w:t xml:space="preserve"> </w:t>
            </w:r>
          </w:p>
          <w:p w:rsidR="00AD23AA" w:rsidRPr="00466059" w:rsidRDefault="00AD23AA" w:rsidP="00FB73CB">
            <w:pPr>
              <w:pStyle w:val="Gvdemetni1"/>
              <w:shd w:val="clear" w:color="auto" w:fill="auto"/>
              <w:spacing w:before="120" w:after="0" w:line="216" w:lineRule="exact"/>
              <w:ind w:left="280" w:firstLine="0"/>
              <w:jc w:val="left"/>
              <w:rPr>
                <w:rFonts w:eastAsia="Times New Roman"/>
                <w:lang w:val="tr-TR"/>
              </w:rPr>
            </w:pPr>
            <w:r w:rsidRPr="00466059">
              <w:rPr>
                <w:rFonts w:eastAsia="Times New Roman"/>
                <w:snapToGrid w:val="0"/>
                <w:sz w:val="18"/>
                <w:lang w:val="tr-TR" w:eastAsia="en-US"/>
              </w:rPr>
              <w:t xml:space="preserve">Taşıma personeli hasta yolcuları naklederken yeterli kişisel koruyucu </w:t>
            </w:r>
            <w:proofErr w:type="gramStart"/>
            <w:r w:rsidRPr="00466059">
              <w:rPr>
                <w:rFonts w:eastAsia="Times New Roman"/>
                <w:snapToGrid w:val="0"/>
                <w:sz w:val="18"/>
                <w:lang w:val="tr-TR" w:eastAsia="en-US"/>
              </w:rPr>
              <w:t>ekipmana</w:t>
            </w:r>
            <w:proofErr w:type="gramEnd"/>
            <w:r w:rsidRPr="00466059">
              <w:rPr>
                <w:rFonts w:eastAsia="Times New Roman"/>
                <w:snapToGrid w:val="0"/>
                <w:sz w:val="18"/>
                <w:lang w:val="tr-TR" w:eastAsia="en-US"/>
              </w:rPr>
              <w:t xml:space="preserve"> sahip olmalı ve kullanmalı.</w:t>
            </w:r>
          </w:p>
        </w:tc>
        <w:tc>
          <w:tcPr>
            <w:tcW w:w="509" w:type="dxa"/>
            <w:tcBorders>
              <w:top w:val="single" w:sz="4" w:space="0" w:color="auto"/>
              <w:left w:val="single" w:sz="4" w:space="0" w:color="auto"/>
            </w:tcBorders>
            <w:shd w:val="clear" w:color="auto" w:fill="FFFFFF"/>
          </w:tcPr>
          <w:p w:rsidR="00AD23AA" w:rsidRPr="005A1FC7" w:rsidRDefault="006E3094" w:rsidP="00FB73CB">
            <w:pPr>
              <w:rPr>
                <w:color w:val="auto"/>
                <w:sz w:val="10"/>
                <w:szCs w:val="10"/>
                <w:lang w:val="tr-TR"/>
              </w:rPr>
            </w:pPr>
            <w:r w:rsidRPr="00A005D9">
              <w:rPr>
                <w:color w:val="auto"/>
                <w:sz w:val="36"/>
                <w:szCs w:val="36"/>
                <w:lang w:val="tr-TR"/>
              </w:rPr>
              <w:t>X</w:t>
            </w:r>
          </w:p>
        </w:tc>
        <w:tc>
          <w:tcPr>
            <w:tcW w:w="648"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533" w:type="dxa"/>
            <w:tcBorders>
              <w:top w:val="single" w:sz="4" w:space="0" w:color="auto"/>
              <w:left w:val="single" w:sz="4" w:space="0" w:color="auto"/>
            </w:tcBorders>
            <w:shd w:val="clear" w:color="auto" w:fill="FFFFFF"/>
          </w:tcPr>
          <w:p w:rsidR="00AD23AA" w:rsidRPr="005A1FC7" w:rsidRDefault="00AD23AA" w:rsidP="00FB73CB">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6E3094" w:rsidP="00FB73CB">
            <w:pPr>
              <w:rPr>
                <w:color w:val="auto"/>
                <w:sz w:val="10"/>
                <w:szCs w:val="10"/>
                <w:lang w:val="tr-TR"/>
              </w:rPr>
            </w:pPr>
            <w:r w:rsidRPr="002B2493">
              <w:rPr>
                <w:color w:val="auto"/>
                <w:sz w:val="22"/>
                <w:szCs w:val="22"/>
                <w:lang w:val="tr-TR"/>
              </w:rPr>
              <w:t xml:space="preserve">HER MERKEZ </w:t>
            </w:r>
            <w:r>
              <w:rPr>
                <w:color w:val="auto"/>
                <w:sz w:val="22"/>
                <w:szCs w:val="22"/>
                <w:lang w:val="tr-TR"/>
              </w:rPr>
              <w:t xml:space="preserve">KENDİ KAPASİTESİNE GÖRE CEVAP VERECEK(112 </w:t>
            </w:r>
            <w:proofErr w:type="gramStart"/>
            <w:r>
              <w:rPr>
                <w:color w:val="auto"/>
                <w:sz w:val="22"/>
                <w:szCs w:val="22"/>
                <w:lang w:val="tr-TR"/>
              </w:rPr>
              <w:t>İMKANLARI</w:t>
            </w:r>
            <w:proofErr w:type="gramEnd"/>
            <w:r>
              <w:rPr>
                <w:color w:val="auto"/>
                <w:sz w:val="22"/>
                <w:szCs w:val="22"/>
                <w:lang w:val="tr-TR"/>
              </w:rPr>
              <w:t>)</w:t>
            </w:r>
          </w:p>
        </w:tc>
      </w:tr>
      <w:tr w:rsidR="00AD23AA" w:rsidRPr="005A1FC7" w:rsidTr="000E4D16">
        <w:trPr>
          <w:trHeight w:hRule="exact" w:val="403"/>
        </w:trPr>
        <w:tc>
          <w:tcPr>
            <w:tcW w:w="14002"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FB73CB">
            <w:pPr>
              <w:pStyle w:val="Gvdemetni1"/>
              <w:shd w:val="clear" w:color="auto" w:fill="auto"/>
              <w:spacing w:before="0" w:after="0" w:line="190" w:lineRule="exact"/>
              <w:ind w:left="240" w:firstLine="0"/>
              <w:jc w:val="left"/>
              <w:rPr>
                <w:rFonts w:eastAsia="Times New Roman"/>
              </w:rPr>
            </w:pPr>
            <w:r w:rsidRPr="00466059">
              <w:rPr>
                <w:rFonts w:eastAsia="Times New Roman"/>
                <w:b w:val="0"/>
                <w:snapToGrid w:val="0"/>
                <w:sz w:val="18"/>
                <w:lang w:val="tr-TR" w:eastAsia="en-US"/>
              </w:rPr>
              <w:t>2-Hasta Yolcuları Taşıyacak Personel</w:t>
            </w:r>
          </w:p>
        </w:tc>
      </w:tr>
      <w:tr w:rsidR="00AD23AA" w:rsidRPr="005A1FC7" w:rsidTr="000E4D16">
        <w:trPr>
          <w:trHeight w:hRule="exact" w:val="1147"/>
        </w:trPr>
        <w:tc>
          <w:tcPr>
            <w:tcW w:w="8491" w:type="dxa"/>
            <w:tcBorders>
              <w:top w:val="single" w:sz="4" w:space="0" w:color="auto"/>
              <w:left w:val="single" w:sz="4" w:space="0" w:color="auto"/>
              <w:bottom w:val="single" w:sz="4" w:space="0" w:color="auto"/>
            </w:tcBorders>
            <w:shd w:val="clear" w:color="auto" w:fill="FFFFFF"/>
          </w:tcPr>
          <w:p w:rsidR="00AD23AA" w:rsidRPr="00466059" w:rsidRDefault="00AD23AA" w:rsidP="00FB73CB">
            <w:pPr>
              <w:pStyle w:val="Gvdemetni1"/>
              <w:shd w:val="clear" w:color="auto" w:fill="auto"/>
              <w:spacing w:before="240" w:after="0" w:line="216" w:lineRule="exact"/>
              <w:ind w:left="240" w:firstLine="0"/>
              <w:jc w:val="left"/>
              <w:rPr>
                <w:rStyle w:val="Gvdemetni0"/>
                <w:rFonts w:eastAsia="Times New Roman"/>
                <w:b/>
                <w:bCs/>
                <w:color w:val="auto"/>
              </w:rPr>
            </w:pPr>
            <w:r w:rsidRPr="00466059">
              <w:rPr>
                <w:rFonts w:eastAsia="Times New Roman"/>
                <w:snapToGrid w:val="0"/>
                <w:sz w:val="18"/>
                <w:lang w:val="tr-TR" w:eastAsia="en-US"/>
              </w:rPr>
              <w:lastRenderedPageBreak/>
              <w:t>2.1-Eğitimli personel sayısı</w:t>
            </w:r>
            <w:r w:rsidRPr="00466059">
              <w:rPr>
                <w:rStyle w:val="Gvdemetni0"/>
                <w:rFonts w:eastAsia="Times New Roman"/>
                <w:b/>
                <w:bCs/>
                <w:color w:val="auto"/>
              </w:rPr>
              <w:t xml:space="preserve"> </w:t>
            </w:r>
          </w:p>
          <w:p w:rsidR="00AD23AA" w:rsidRPr="00466059" w:rsidRDefault="00AD23AA" w:rsidP="00FB73CB">
            <w:pPr>
              <w:pStyle w:val="Gvdemetni1"/>
              <w:shd w:val="clear" w:color="auto" w:fill="auto"/>
              <w:spacing w:before="240" w:after="0" w:line="216" w:lineRule="exact"/>
              <w:ind w:left="240" w:firstLine="0"/>
              <w:jc w:val="left"/>
              <w:rPr>
                <w:rFonts w:eastAsia="Times New Roman"/>
              </w:rPr>
            </w:pPr>
            <w:r w:rsidRPr="00466059">
              <w:rPr>
                <w:rFonts w:eastAsia="Times New Roman"/>
                <w:snapToGrid w:val="0"/>
                <w:sz w:val="18"/>
                <w:lang w:val="tr-TR" w:eastAsia="en-US"/>
              </w:rPr>
              <w:t xml:space="preserve">Uygun sayıda eğitimli personel </w:t>
            </w:r>
            <w:proofErr w:type="gramStart"/>
            <w:r w:rsidRPr="00466059">
              <w:rPr>
                <w:rFonts w:eastAsia="Times New Roman"/>
                <w:snapToGrid w:val="0"/>
                <w:sz w:val="18"/>
                <w:lang w:val="tr-TR" w:eastAsia="en-US"/>
              </w:rPr>
              <w:t>mevcuttur,</w:t>
            </w:r>
            <w:proofErr w:type="gramEnd"/>
            <w:r w:rsidRPr="00466059">
              <w:rPr>
                <w:rFonts w:eastAsia="Times New Roman"/>
                <w:snapToGrid w:val="0"/>
                <w:sz w:val="18"/>
                <w:lang w:val="tr-TR" w:eastAsia="en-US"/>
              </w:rPr>
              <w:t xml:space="preserve"> ve teknik gereksinimlere göre hasta yolcuların taşımasını yeterli düzeyde yaparlar.</w:t>
            </w:r>
          </w:p>
        </w:tc>
        <w:tc>
          <w:tcPr>
            <w:tcW w:w="509" w:type="dxa"/>
            <w:tcBorders>
              <w:top w:val="single" w:sz="4" w:space="0" w:color="auto"/>
              <w:left w:val="single" w:sz="4" w:space="0" w:color="auto"/>
              <w:bottom w:val="single" w:sz="4" w:space="0" w:color="auto"/>
            </w:tcBorders>
            <w:shd w:val="clear" w:color="auto" w:fill="FFFFFF"/>
          </w:tcPr>
          <w:p w:rsidR="00AD23AA" w:rsidRPr="005A1FC7" w:rsidRDefault="006E3094" w:rsidP="00FB73CB">
            <w:pPr>
              <w:rPr>
                <w:color w:val="auto"/>
                <w:sz w:val="10"/>
                <w:szCs w:val="10"/>
              </w:rPr>
            </w:pPr>
            <w:r w:rsidRPr="00A005D9">
              <w:rPr>
                <w:color w:val="auto"/>
                <w:sz w:val="36"/>
                <w:szCs w:val="36"/>
                <w:lang w:val="tr-TR"/>
              </w:rPr>
              <w:t>X</w:t>
            </w:r>
          </w:p>
        </w:tc>
        <w:tc>
          <w:tcPr>
            <w:tcW w:w="648" w:type="dxa"/>
            <w:tcBorders>
              <w:top w:val="single" w:sz="4" w:space="0" w:color="auto"/>
              <w:left w:val="single" w:sz="4" w:space="0" w:color="auto"/>
              <w:bottom w:val="single" w:sz="4" w:space="0" w:color="auto"/>
            </w:tcBorders>
            <w:shd w:val="clear" w:color="auto" w:fill="FFFFFF"/>
          </w:tcPr>
          <w:p w:rsidR="00AD23AA" w:rsidRPr="005A1FC7" w:rsidRDefault="00AD23AA" w:rsidP="00FB73CB">
            <w:pPr>
              <w:rPr>
                <w:color w:val="auto"/>
                <w:sz w:val="10"/>
                <w:szCs w:val="10"/>
              </w:rPr>
            </w:pPr>
          </w:p>
        </w:tc>
        <w:tc>
          <w:tcPr>
            <w:tcW w:w="533" w:type="dxa"/>
            <w:tcBorders>
              <w:top w:val="single" w:sz="4" w:space="0" w:color="auto"/>
              <w:left w:val="single" w:sz="4" w:space="0" w:color="auto"/>
              <w:bottom w:val="single" w:sz="4" w:space="0" w:color="auto"/>
            </w:tcBorders>
            <w:shd w:val="clear" w:color="auto" w:fill="FFFFFF"/>
          </w:tcPr>
          <w:p w:rsidR="00AD23AA" w:rsidRPr="005A1FC7" w:rsidRDefault="00AD23AA" w:rsidP="00FB73CB">
            <w:pPr>
              <w:rPr>
                <w:color w:val="auto"/>
                <w:sz w:val="10"/>
                <w:szCs w:val="10"/>
              </w:rPr>
            </w:pPr>
          </w:p>
        </w:tc>
        <w:tc>
          <w:tcPr>
            <w:tcW w:w="3821"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6E3094" w:rsidP="00FB73CB">
            <w:pPr>
              <w:rPr>
                <w:color w:val="auto"/>
                <w:sz w:val="10"/>
                <w:szCs w:val="10"/>
              </w:rPr>
            </w:pPr>
            <w:r w:rsidRPr="002B2493">
              <w:rPr>
                <w:color w:val="auto"/>
                <w:sz w:val="22"/>
                <w:szCs w:val="22"/>
                <w:lang w:val="tr-TR"/>
              </w:rPr>
              <w:t xml:space="preserve">HER MERKEZ </w:t>
            </w:r>
            <w:r>
              <w:rPr>
                <w:color w:val="auto"/>
                <w:sz w:val="22"/>
                <w:szCs w:val="22"/>
                <w:lang w:val="tr-TR"/>
              </w:rPr>
              <w:t xml:space="preserve">KENDİ KAPASİTESİNE GÖRE CEVAP VERECEK(112 </w:t>
            </w:r>
            <w:proofErr w:type="gramStart"/>
            <w:r>
              <w:rPr>
                <w:color w:val="auto"/>
                <w:sz w:val="22"/>
                <w:szCs w:val="22"/>
                <w:lang w:val="tr-TR"/>
              </w:rPr>
              <w:t>İMKANLARI</w:t>
            </w:r>
            <w:proofErr w:type="gramEnd"/>
            <w:r>
              <w:rPr>
                <w:color w:val="auto"/>
                <w:sz w:val="22"/>
                <w:szCs w:val="22"/>
                <w:lang w:val="tr-TR"/>
              </w:rPr>
              <w:t>)</w:t>
            </w:r>
          </w:p>
        </w:tc>
      </w:tr>
    </w:tbl>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tbl>
      <w:tblPr>
        <w:tblW w:w="14002" w:type="dxa"/>
        <w:tblInd w:w="10" w:type="dxa"/>
        <w:tblLayout w:type="fixed"/>
        <w:tblCellMar>
          <w:left w:w="10" w:type="dxa"/>
          <w:right w:w="10" w:type="dxa"/>
        </w:tblCellMar>
        <w:tblLook w:val="0000" w:firstRow="0" w:lastRow="0" w:firstColumn="0" w:lastColumn="0" w:noHBand="0" w:noVBand="0"/>
      </w:tblPr>
      <w:tblGrid>
        <w:gridCol w:w="8496"/>
        <w:gridCol w:w="504"/>
        <w:gridCol w:w="648"/>
        <w:gridCol w:w="533"/>
        <w:gridCol w:w="3821"/>
      </w:tblGrid>
      <w:tr w:rsidR="00AD23AA" w:rsidRPr="005A1FC7" w:rsidTr="003D12B9">
        <w:trPr>
          <w:trHeight w:hRule="exact" w:val="782"/>
        </w:trPr>
        <w:tc>
          <w:tcPr>
            <w:tcW w:w="8496"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bookmarkStart w:id="1" w:name="_GoBack"/>
            <w:bookmarkEnd w:id="1"/>
          </w:p>
        </w:tc>
        <w:tc>
          <w:tcPr>
            <w:tcW w:w="1685"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821"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E250F">
            <w:pPr>
              <w:rPr>
                <w:rFonts w:ascii="Times-Bold" w:hAnsi="Times-Bold"/>
                <w:snapToGrid w:val="0"/>
                <w:color w:val="auto"/>
                <w:sz w:val="19"/>
                <w:lang w:val="tr-TR" w:eastAsia="en-US"/>
              </w:rPr>
            </w:pPr>
            <w:r w:rsidRPr="0040364C">
              <w:rPr>
                <w:rFonts w:ascii="Times-Bold" w:hAnsi="Times-Bold"/>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snapToGrid w:val="0"/>
                <w:color w:val="auto"/>
                <w:sz w:val="19"/>
                <w:lang w:val="tr-TR" w:eastAsia="en-US"/>
              </w:rPr>
              <w:t>dahil</w:t>
            </w:r>
            <w:proofErr w:type="gramEnd"/>
            <w:r w:rsidRPr="0040364C">
              <w:rPr>
                <w:rFonts w:ascii="Times-Bold" w:hAnsi="Times-Bold"/>
                <w:snapToGrid w:val="0"/>
                <w:color w:val="auto"/>
                <w:sz w:val="19"/>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40364C">
        <w:trPr>
          <w:trHeight w:hRule="exact" w:val="976"/>
        </w:trPr>
        <w:tc>
          <w:tcPr>
            <w:tcW w:w="8496" w:type="dxa"/>
            <w:vMerge/>
            <w:tcBorders>
              <w:left w:val="single" w:sz="4" w:space="0" w:color="auto"/>
            </w:tcBorders>
            <w:shd w:val="clear" w:color="auto" w:fill="FFFFFF"/>
          </w:tcPr>
          <w:p w:rsidR="00AD23AA" w:rsidRPr="005A1FC7" w:rsidRDefault="00AD23AA" w:rsidP="00943EA9">
            <w:pPr>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33"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821" w:type="dxa"/>
            <w:vMerge/>
            <w:tcBorders>
              <w:left w:val="single" w:sz="4" w:space="0" w:color="auto"/>
              <w:right w:val="single" w:sz="4" w:space="0" w:color="auto"/>
            </w:tcBorders>
            <w:shd w:val="clear" w:color="auto" w:fill="FFFFFF"/>
          </w:tcPr>
          <w:p w:rsidR="00AD23AA" w:rsidRPr="005A1FC7" w:rsidRDefault="00AD23AA" w:rsidP="00943EA9">
            <w:pPr>
              <w:rPr>
                <w:color w:val="auto"/>
              </w:rPr>
            </w:pPr>
          </w:p>
        </w:tc>
      </w:tr>
      <w:tr w:rsidR="00AD23AA" w:rsidRPr="005A1FC7" w:rsidTr="003D12B9">
        <w:trPr>
          <w:trHeight w:hRule="exact" w:val="1176"/>
        </w:trPr>
        <w:tc>
          <w:tcPr>
            <w:tcW w:w="8496" w:type="dxa"/>
            <w:tcBorders>
              <w:top w:val="single" w:sz="4" w:space="0" w:color="auto"/>
              <w:left w:val="single" w:sz="4" w:space="0" w:color="auto"/>
            </w:tcBorders>
            <w:shd w:val="clear" w:color="auto" w:fill="FFFFFF"/>
          </w:tcPr>
          <w:p w:rsidR="00AD23AA" w:rsidRPr="00466059" w:rsidRDefault="00AD23AA" w:rsidP="00943EA9">
            <w:pPr>
              <w:pStyle w:val="Gvdemetni1"/>
              <w:shd w:val="clear" w:color="auto" w:fill="auto"/>
              <w:spacing w:before="120" w:after="0" w:line="216" w:lineRule="exact"/>
              <w:ind w:left="260" w:firstLine="0"/>
              <w:jc w:val="left"/>
              <w:rPr>
                <w:rStyle w:val="Gvdemetni0"/>
                <w:rFonts w:eastAsia="Times New Roman"/>
                <w:b/>
                <w:bCs/>
                <w:color w:val="auto"/>
              </w:rPr>
            </w:pPr>
            <w:r w:rsidRPr="00466059">
              <w:rPr>
                <w:rFonts w:eastAsia="Times New Roman"/>
                <w:snapToGrid w:val="0"/>
                <w:sz w:val="18"/>
                <w:lang w:val="tr-TR" w:eastAsia="en-US"/>
              </w:rPr>
              <w:t>2.2-Hasta yolcuların taşınması için Standart Operasyon Prosedürleri</w:t>
            </w:r>
            <w:r w:rsidRPr="00466059">
              <w:rPr>
                <w:rStyle w:val="Gvdemetni0"/>
                <w:rFonts w:eastAsia="Times New Roman"/>
                <w:b/>
                <w:bCs/>
                <w:color w:val="auto"/>
              </w:rPr>
              <w:t xml:space="preserve"> </w:t>
            </w:r>
          </w:p>
          <w:p w:rsidR="00AD23AA" w:rsidRPr="00466059" w:rsidRDefault="00AD23AA" w:rsidP="00943EA9">
            <w:pPr>
              <w:pStyle w:val="Gvdemetni1"/>
              <w:shd w:val="clear" w:color="auto" w:fill="auto"/>
              <w:spacing w:before="120" w:after="0" w:line="216" w:lineRule="exact"/>
              <w:ind w:left="260" w:firstLine="0"/>
              <w:jc w:val="left"/>
              <w:rPr>
                <w:rFonts w:eastAsia="Times New Roman"/>
              </w:rPr>
            </w:pPr>
            <w:r w:rsidRPr="00466059">
              <w:rPr>
                <w:rFonts w:eastAsia="Times New Roman"/>
                <w:snapToGrid w:val="0"/>
                <w:sz w:val="18"/>
                <w:lang w:val="tr-TR" w:eastAsia="en-US"/>
              </w:rPr>
              <w:t xml:space="preserve">Hasta yolcuların güvenli olarak uzaklaştırılmaları, kişisel koruyucu ekipmanın uygulanması ve tıbbi tesisler ile temas kurarken ve tıbbi tesislere erişimi güvenli ve zamanında yapma konusunda </w:t>
            </w:r>
            <w:proofErr w:type="gramStart"/>
            <w:r w:rsidRPr="00466059">
              <w:rPr>
                <w:rFonts w:eastAsia="Times New Roman"/>
                <w:snapToGrid w:val="0"/>
                <w:sz w:val="18"/>
                <w:lang w:val="tr-TR" w:eastAsia="en-US"/>
              </w:rPr>
              <w:t>enfeksiyon</w:t>
            </w:r>
            <w:proofErr w:type="gramEnd"/>
            <w:r w:rsidRPr="00466059">
              <w:rPr>
                <w:rFonts w:eastAsia="Times New Roman"/>
                <w:snapToGrid w:val="0"/>
                <w:sz w:val="18"/>
                <w:lang w:val="tr-TR" w:eastAsia="en-US"/>
              </w:rPr>
              <w:t xml:space="preserve"> kontrol teknikleri eğitimi almış bilgili personel.</w:t>
            </w:r>
          </w:p>
        </w:tc>
        <w:tc>
          <w:tcPr>
            <w:tcW w:w="504" w:type="dxa"/>
            <w:tcBorders>
              <w:top w:val="single" w:sz="4" w:space="0" w:color="auto"/>
              <w:left w:val="single" w:sz="4" w:space="0" w:color="auto"/>
            </w:tcBorders>
            <w:shd w:val="clear" w:color="auto" w:fill="FFFFFF"/>
          </w:tcPr>
          <w:p w:rsidR="00AD23AA" w:rsidRPr="006E3094" w:rsidRDefault="006E3094" w:rsidP="00943EA9">
            <w:pPr>
              <w:rPr>
                <w:color w:val="auto"/>
                <w:sz w:val="36"/>
                <w:szCs w:val="36"/>
              </w:rPr>
            </w:pPr>
            <w:r w:rsidRPr="006E3094">
              <w:rPr>
                <w:color w:val="auto"/>
                <w:sz w:val="36"/>
                <w:szCs w:val="36"/>
              </w:rPr>
              <w:t>X</w:t>
            </w:r>
          </w:p>
        </w:tc>
        <w:tc>
          <w:tcPr>
            <w:tcW w:w="648"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6E3094" w:rsidP="00943EA9">
            <w:pPr>
              <w:rPr>
                <w:color w:val="auto"/>
                <w:sz w:val="10"/>
                <w:szCs w:val="10"/>
              </w:rPr>
            </w:pPr>
            <w:r w:rsidRPr="002B2493">
              <w:rPr>
                <w:color w:val="auto"/>
                <w:sz w:val="22"/>
                <w:szCs w:val="22"/>
                <w:lang w:val="tr-TR"/>
              </w:rPr>
              <w:t xml:space="preserve">HER MERKEZ </w:t>
            </w:r>
            <w:r>
              <w:rPr>
                <w:color w:val="auto"/>
                <w:sz w:val="22"/>
                <w:szCs w:val="22"/>
                <w:lang w:val="tr-TR"/>
              </w:rPr>
              <w:t xml:space="preserve">KENDİ KAPASİTESİNE GÖRE CEVAP VERECEK(112 </w:t>
            </w:r>
            <w:proofErr w:type="gramStart"/>
            <w:r>
              <w:rPr>
                <w:color w:val="auto"/>
                <w:sz w:val="22"/>
                <w:szCs w:val="22"/>
                <w:lang w:val="tr-TR"/>
              </w:rPr>
              <w:t>İMKANLARI</w:t>
            </w:r>
            <w:proofErr w:type="gramEnd"/>
          </w:p>
        </w:tc>
      </w:tr>
      <w:tr w:rsidR="00AD23AA" w:rsidRPr="005A1FC7" w:rsidTr="003D12B9">
        <w:trPr>
          <w:trHeight w:hRule="exact" w:val="403"/>
        </w:trPr>
        <w:tc>
          <w:tcPr>
            <w:tcW w:w="14002" w:type="dxa"/>
            <w:gridSpan w:val="5"/>
            <w:tcBorders>
              <w:top w:val="single" w:sz="4" w:space="0" w:color="auto"/>
              <w:left w:val="single" w:sz="4" w:space="0" w:color="auto"/>
              <w:right w:val="single" w:sz="4" w:space="0" w:color="auto"/>
            </w:tcBorders>
            <w:shd w:val="clear" w:color="auto" w:fill="FFFFFF"/>
          </w:tcPr>
          <w:p w:rsidR="00AD23AA" w:rsidRPr="00263054" w:rsidRDefault="00AD23AA" w:rsidP="00943EA9">
            <w:pPr>
              <w:pStyle w:val="Gvdemetni1"/>
              <w:shd w:val="clear" w:color="auto" w:fill="auto"/>
              <w:spacing w:before="0" w:after="0" w:line="190" w:lineRule="exact"/>
              <w:ind w:left="140" w:firstLine="0"/>
              <w:jc w:val="left"/>
              <w:rPr>
                <w:rFonts w:eastAsia="Times New Roman"/>
                <w:color w:val="FF0000"/>
              </w:rPr>
            </w:pPr>
            <w:r w:rsidRPr="00263054">
              <w:rPr>
                <w:rFonts w:eastAsia="Times New Roman"/>
                <w:snapToGrid w:val="0"/>
                <w:color w:val="FF0000"/>
                <w:sz w:val="18"/>
                <w:lang w:val="tr-TR" w:eastAsia="en-US"/>
              </w:rPr>
              <w:t>(c) Nakil araçlarının denetimi için eğitimli personel sağlanması</w:t>
            </w:r>
          </w:p>
        </w:tc>
      </w:tr>
      <w:tr w:rsidR="00AD23AA" w:rsidRPr="005A1FC7" w:rsidTr="003D12B9">
        <w:trPr>
          <w:trHeight w:hRule="exact" w:val="418"/>
        </w:trPr>
        <w:tc>
          <w:tcPr>
            <w:tcW w:w="8496" w:type="dxa"/>
            <w:tcBorders>
              <w:top w:val="single" w:sz="4" w:space="0" w:color="auto"/>
              <w:left w:val="single" w:sz="4" w:space="0" w:color="auto"/>
            </w:tcBorders>
            <w:shd w:val="clear" w:color="auto" w:fill="FFFFFF"/>
          </w:tcPr>
          <w:p w:rsidR="00AD23AA" w:rsidRPr="00466059" w:rsidRDefault="00AD23AA" w:rsidP="00943EA9">
            <w:pPr>
              <w:pStyle w:val="Gvdemetni1"/>
              <w:shd w:val="clear" w:color="auto" w:fill="auto"/>
              <w:spacing w:before="0" w:after="0" w:line="190" w:lineRule="exact"/>
              <w:ind w:firstLine="0"/>
              <w:rPr>
                <w:rFonts w:eastAsia="Times New Roman"/>
              </w:rPr>
            </w:pPr>
            <w:r w:rsidRPr="00466059">
              <w:rPr>
                <w:rFonts w:eastAsia="Times New Roman"/>
                <w:snapToGrid w:val="0"/>
                <w:sz w:val="18"/>
                <w:lang w:val="tr-TR" w:eastAsia="en-US"/>
              </w:rPr>
              <w:t>1-Eğitimli personel sayısı</w:t>
            </w:r>
          </w:p>
        </w:tc>
        <w:tc>
          <w:tcPr>
            <w:tcW w:w="504"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648"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AD23AA" w:rsidRPr="006E3094" w:rsidRDefault="00AD23AA" w:rsidP="00943EA9">
            <w:pPr>
              <w:rPr>
                <w:color w:val="auto"/>
              </w:rPr>
            </w:pPr>
          </w:p>
        </w:tc>
      </w:tr>
      <w:tr w:rsidR="00AD23AA" w:rsidRPr="005A1FC7" w:rsidTr="003D12B9">
        <w:trPr>
          <w:trHeight w:hRule="exact" w:val="1027"/>
        </w:trPr>
        <w:tc>
          <w:tcPr>
            <w:tcW w:w="8496" w:type="dxa"/>
            <w:tcBorders>
              <w:top w:val="single" w:sz="4" w:space="0" w:color="auto"/>
              <w:left w:val="single" w:sz="4" w:space="0" w:color="auto"/>
            </w:tcBorders>
            <w:shd w:val="clear" w:color="auto" w:fill="FFFFFF"/>
          </w:tcPr>
          <w:p w:rsidR="00AD23AA" w:rsidRPr="00466059" w:rsidRDefault="00AD23AA" w:rsidP="00806B35">
            <w:pPr>
              <w:pStyle w:val="Gvdemetni1"/>
              <w:shd w:val="clear" w:color="auto" w:fill="auto"/>
              <w:spacing w:before="0" w:after="0" w:line="216" w:lineRule="exact"/>
              <w:ind w:firstLine="0"/>
              <w:rPr>
                <w:rFonts w:eastAsia="Times New Roman"/>
              </w:rPr>
            </w:pPr>
            <w:r w:rsidRPr="00466059">
              <w:rPr>
                <w:rFonts w:eastAsia="Times New Roman"/>
                <w:snapToGrid w:val="0"/>
                <w:sz w:val="18"/>
                <w:lang w:val="tr-TR" w:eastAsia="en-US"/>
              </w:rPr>
              <w:t xml:space="preserve">Trafik hacmi ve sıklığı ile ilişkili uygun sayıda eğitimden geçmiş personel; giriş noktasındaki nakil araç  tipleri, boyutlarına göre güvenli ve zamanında teknik gereksinimlere göre eğitimli personel </w:t>
            </w:r>
            <w:proofErr w:type="gramStart"/>
            <w:r w:rsidRPr="00466059">
              <w:rPr>
                <w:rFonts w:eastAsia="Times New Roman"/>
                <w:snapToGrid w:val="0"/>
                <w:sz w:val="18"/>
                <w:lang w:val="tr-TR" w:eastAsia="en-US"/>
              </w:rPr>
              <w:t>tarafından,taşıma</w:t>
            </w:r>
            <w:proofErr w:type="gramEnd"/>
            <w:r w:rsidRPr="00466059">
              <w:rPr>
                <w:rFonts w:eastAsia="Times New Roman"/>
                <w:snapToGrid w:val="0"/>
                <w:sz w:val="18"/>
                <w:lang w:val="tr-TR" w:eastAsia="en-US"/>
              </w:rPr>
              <w:t xml:space="preserve"> araçlarının yeterli bir şekilde muayene edilmesi koşulu ile.</w:t>
            </w:r>
          </w:p>
        </w:tc>
        <w:tc>
          <w:tcPr>
            <w:tcW w:w="504" w:type="dxa"/>
            <w:tcBorders>
              <w:top w:val="single" w:sz="4" w:space="0" w:color="auto"/>
              <w:left w:val="single" w:sz="4" w:space="0" w:color="auto"/>
            </w:tcBorders>
            <w:shd w:val="clear" w:color="auto" w:fill="FFFFFF"/>
          </w:tcPr>
          <w:p w:rsidR="00AD23AA" w:rsidRPr="006E3094" w:rsidRDefault="006E3094" w:rsidP="00943EA9">
            <w:pPr>
              <w:rPr>
                <w:color w:val="auto"/>
                <w:sz w:val="36"/>
                <w:szCs w:val="36"/>
              </w:rPr>
            </w:pPr>
            <w:r w:rsidRPr="006E3094">
              <w:rPr>
                <w:color w:val="auto"/>
                <w:sz w:val="36"/>
                <w:szCs w:val="36"/>
              </w:rPr>
              <w:t>X</w:t>
            </w:r>
          </w:p>
        </w:tc>
        <w:tc>
          <w:tcPr>
            <w:tcW w:w="648"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AD23AA" w:rsidRPr="006E3094" w:rsidRDefault="006E3094" w:rsidP="00943EA9">
            <w:pPr>
              <w:rPr>
                <w:color w:val="auto"/>
              </w:rPr>
            </w:pPr>
            <w:r w:rsidRPr="006E3094">
              <w:rPr>
                <w:color w:val="auto"/>
              </w:rPr>
              <w:t>EĞİTİMLİ SAĞLIK DENETMENİ MEVCUT EĞİTİMLER DEVAM EDİYOR.</w:t>
            </w:r>
          </w:p>
        </w:tc>
      </w:tr>
      <w:tr w:rsidR="00AD23AA" w:rsidRPr="005A1FC7" w:rsidTr="003D12B9">
        <w:trPr>
          <w:trHeight w:hRule="exact" w:val="379"/>
        </w:trPr>
        <w:tc>
          <w:tcPr>
            <w:tcW w:w="8496" w:type="dxa"/>
            <w:tcBorders>
              <w:top w:val="single" w:sz="4" w:space="0" w:color="auto"/>
              <w:left w:val="single" w:sz="4" w:space="0" w:color="auto"/>
            </w:tcBorders>
            <w:shd w:val="clear" w:color="auto" w:fill="FFFFFF"/>
          </w:tcPr>
          <w:p w:rsidR="00AD23AA" w:rsidRPr="00466059" w:rsidRDefault="00AD23AA" w:rsidP="00943EA9">
            <w:pPr>
              <w:pStyle w:val="Gvdemetni1"/>
              <w:shd w:val="clear" w:color="auto" w:fill="auto"/>
              <w:spacing w:before="0" w:after="0" w:line="190" w:lineRule="exact"/>
              <w:ind w:firstLine="0"/>
              <w:rPr>
                <w:rFonts w:eastAsia="Times New Roman"/>
              </w:rPr>
            </w:pPr>
            <w:r w:rsidRPr="00466059">
              <w:rPr>
                <w:rFonts w:eastAsia="Times New Roman"/>
                <w:snapToGrid w:val="0"/>
                <w:sz w:val="18"/>
                <w:lang w:val="tr-TR" w:eastAsia="en-US"/>
              </w:rPr>
              <w:t>2-Denetçiler için eğitim</w:t>
            </w:r>
          </w:p>
        </w:tc>
        <w:tc>
          <w:tcPr>
            <w:tcW w:w="504"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648"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AD23AA" w:rsidP="00943EA9">
            <w:pPr>
              <w:rPr>
                <w:color w:val="auto"/>
                <w:sz w:val="10"/>
                <w:szCs w:val="10"/>
              </w:rPr>
            </w:pPr>
          </w:p>
        </w:tc>
      </w:tr>
      <w:tr w:rsidR="00AD23AA" w:rsidRPr="005A1FC7" w:rsidTr="006E3094">
        <w:trPr>
          <w:trHeight w:hRule="exact" w:val="1446"/>
        </w:trPr>
        <w:tc>
          <w:tcPr>
            <w:tcW w:w="8496" w:type="dxa"/>
            <w:tcBorders>
              <w:top w:val="single" w:sz="4" w:space="0" w:color="auto"/>
              <w:left w:val="single" w:sz="4" w:space="0" w:color="auto"/>
            </w:tcBorders>
            <w:shd w:val="clear" w:color="auto" w:fill="FFFFFF"/>
          </w:tcPr>
          <w:p w:rsidR="00AD23AA" w:rsidRPr="00466059" w:rsidRDefault="00AD23AA" w:rsidP="00806B35">
            <w:pPr>
              <w:pStyle w:val="Gvdemetni1"/>
              <w:shd w:val="clear" w:color="auto" w:fill="auto"/>
              <w:spacing w:before="0" w:after="0" w:line="216" w:lineRule="exact"/>
              <w:ind w:left="220" w:firstLine="0"/>
              <w:rPr>
                <w:rFonts w:eastAsia="Times New Roman"/>
                <w:snapToGrid w:val="0"/>
                <w:sz w:val="18"/>
                <w:lang w:val="tr-TR" w:eastAsia="en-US"/>
              </w:rPr>
            </w:pPr>
            <w:r w:rsidRPr="00466059">
              <w:rPr>
                <w:rFonts w:eastAsia="Times New Roman"/>
                <w:snapToGrid w:val="0"/>
                <w:sz w:val="18"/>
                <w:lang w:val="tr-TR" w:eastAsia="en-US"/>
              </w:rPr>
              <w:lastRenderedPageBreak/>
              <w:t xml:space="preserve">2.1Standart Operasyon Prosedürlerinin anlaşılması – </w:t>
            </w:r>
          </w:p>
          <w:p w:rsidR="00AD23AA" w:rsidRPr="00466059" w:rsidRDefault="00AD23AA" w:rsidP="00806B35">
            <w:pPr>
              <w:pStyle w:val="Gvdemetni1"/>
              <w:shd w:val="clear" w:color="auto" w:fill="auto"/>
              <w:spacing w:before="0" w:after="0" w:line="216" w:lineRule="exact"/>
              <w:ind w:left="220" w:firstLine="0"/>
              <w:jc w:val="left"/>
              <w:rPr>
                <w:rFonts w:eastAsia="Times New Roman"/>
              </w:rPr>
            </w:pPr>
            <w:proofErr w:type="gramStart"/>
            <w:r w:rsidRPr="00466059">
              <w:rPr>
                <w:rFonts w:eastAsia="Times New Roman"/>
                <w:snapToGrid w:val="0"/>
                <w:sz w:val="18"/>
                <w:lang w:val="tr-TR" w:eastAsia="en-US"/>
              </w:rPr>
              <w:t>personel</w:t>
            </w:r>
            <w:proofErr w:type="gramEnd"/>
            <w:r w:rsidRPr="00466059">
              <w:rPr>
                <w:rFonts w:eastAsia="Times New Roman"/>
                <w:snapToGrid w:val="0"/>
                <w:sz w:val="18"/>
                <w:lang w:val="tr-TR" w:eastAsia="en-US"/>
              </w:rPr>
              <w:t xml:space="preserve"> eğitim programından geçmiş ve gerekli sertifikalara / dokümantasyona haiz ve/veya nakil araçlarının sıhhi muayeneleri anlayışının standart işletim prosedürünün tam olarak yerleştiğini ve verilen muayene görevlerine göre aşağıdaki alanlarda yetkinlik gösteriyor olmak:</w:t>
            </w:r>
            <w:r w:rsidRPr="00466059">
              <w:rPr>
                <w:rStyle w:val="Gvdemetni0"/>
                <w:rFonts w:eastAsia="Times New Roman"/>
                <w:b/>
                <w:bCs/>
                <w:color w:val="auto"/>
              </w:rPr>
              <w:t xml:space="preserve"> </w:t>
            </w:r>
          </w:p>
        </w:tc>
        <w:tc>
          <w:tcPr>
            <w:tcW w:w="504" w:type="dxa"/>
            <w:tcBorders>
              <w:top w:val="single" w:sz="4" w:space="0" w:color="auto"/>
              <w:left w:val="single" w:sz="4" w:space="0" w:color="auto"/>
            </w:tcBorders>
            <w:shd w:val="clear" w:color="auto" w:fill="FFFFFF"/>
          </w:tcPr>
          <w:p w:rsidR="00AD23AA" w:rsidRPr="006E3094" w:rsidRDefault="00AD23AA" w:rsidP="00943EA9">
            <w:pPr>
              <w:rPr>
                <w:color w:val="auto"/>
                <w:sz w:val="36"/>
                <w:szCs w:val="36"/>
              </w:rPr>
            </w:pPr>
          </w:p>
        </w:tc>
        <w:tc>
          <w:tcPr>
            <w:tcW w:w="648" w:type="dxa"/>
            <w:tcBorders>
              <w:top w:val="single" w:sz="4" w:space="0" w:color="auto"/>
              <w:left w:val="single" w:sz="4" w:space="0" w:color="auto"/>
            </w:tcBorders>
            <w:shd w:val="clear" w:color="auto" w:fill="FFFFFF"/>
          </w:tcPr>
          <w:p w:rsidR="00AD23AA" w:rsidRPr="006E3094" w:rsidRDefault="006E3094" w:rsidP="00943EA9">
            <w:pPr>
              <w:rPr>
                <w:color w:val="auto"/>
                <w:sz w:val="36"/>
                <w:szCs w:val="36"/>
              </w:rPr>
            </w:pPr>
            <w:r w:rsidRPr="006E3094">
              <w:rPr>
                <w:color w:val="auto"/>
                <w:sz w:val="36"/>
                <w:szCs w:val="36"/>
              </w:rPr>
              <w:t>X</w:t>
            </w:r>
          </w:p>
        </w:tc>
        <w:tc>
          <w:tcPr>
            <w:tcW w:w="533" w:type="dxa"/>
            <w:tcBorders>
              <w:top w:val="single" w:sz="4" w:space="0" w:color="auto"/>
              <w:left w:val="single" w:sz="4" w:space="0" w:color="auto"/>
            </w:tcBorders>
            <w:shd w:val="clear" w:color="auto" w:fill="FFFFFF"/>
          </w:tcPr>
          <w:p w:rsidR="00AD23AA" w:rsidRPr="006E3094" w:rsidRDefault="00AD23AA" w:rsidP="00943EA9">
            <w:pPr>
              <w:rPr>
                <w:color w:val="auto"/>
                <w:sz w:val="20"/>
                <w:szCs w:val="20"/>
              </w:rPr>
            </w:pPr>
          </w:p>
        </w:tc>
        <w:tc>
          <w:tcPr>
            <w:tcW w:w="3821" w:type="dxa"/>
            <w:tcBorders>
              <w:top w:val="single" w:sz="4" w:space="0" w:color="auto"/>
              <w:left w:val="single" w:sz="4" w:space="0" w:color="auto"/>
              <w:right w:val="single" w:sz="4" w:space="0" w:color="auto"/>
            </w:tcBorders>
            <w:shd w:val="clear" w:color="auto" w:fill="FFFFFF"/>
          </w:tcPr>
          <w:p w:rsidR="00AD23AA" w:rsidRPr="006E3094" w:rsidRDefault="006E3094" w:rsidP="00943EA9">
            <w:pPr>
              <w:rPr>
                <w:color w:val="auto"/>
                <w:sz w:val="20"/>
                <w:szCs w:val="20"/>
              </w:rPr>
            </w:pPr>
            <w:r w:rsidRPr="006E3094">
              <w:rPr>
                <w:color w:val="auto"/>
                <w:sz w:val="20"/>
                <w:szCs w:val="20"/>
              </w:rPr>
              <w:t>İŞ AKIŞI</w:t>
            </w:r>
            <w:r>
              <w:rPr>
                <w:color w:val="auto"/>
                <w:sz w:val="20"/>
                <w:szCs w:val="20"/>
              </w:rPr>
              <w:t>(SOP)</w:t>
            </w:r>
            <w:r w:rsidRPr="006E3094">
              <w:rPr>
                <w:color w:val="auto"/>
                <w:sz w:val="20"/>
                <w:szCs w:val="20"/>
              </w:rPr>
              <w:t xml:space="preserve"> OLUŞTURULMUŞ KONULAR İÇİN EĞİTİMLİ </w:t>
            </w:r>
            <w:r w:rsidR="00263054">
              <w:rPr>
                <w:color w:val="auto"/>
                <w:sz w:val="20"/>
                <w:szCs w:val="20"/>
              </w:rPr>
              <w:t>SAĞLIK DENETMENİ</w:t>
            </w:r>
            <w:r w:rsidRPr="006E3094">
              <w:rPr>
                <w:color w:val="auto"/>
                <w:sz w:val="20"/>
                <w:szCs w:val="20"/>
              </w:rPr>
              <w:t xml:space="preserve"> MEVCUT</w:t>
            </w:r>
          </w:p>
          <w:p w:rsidR="006E3094" w:rsidRPr="006E3094" w:rsidRDefault="006E3094" w:rsidP="006E3094">
            <w:pPr>
              <w:rPr>
                <w:color w:val="auto"/>
                <w:sz w:val="20"/>
                <w:szCs w:val="20"/>
              </w:rPr>
            </w:pPr>
            <w:r w:rsidRPr="006E3094">
              <w:rPr>
                <w:color w:val="auto"/>
                <w:sz w:val="20"/>
                <w:szCs w:val="20"/>
              </w:rPr>
              <w:t xml:space="preserve">-DAHA SONRADAN OLUŞTURULACAK </w:t>
            </w:r>
            <w:r>
              <w:rPr>
                <w:color w:val="auto"/>
                <w:sz w:val="20"/>
                <w:szCs w:val="20"/>
              </w:rPr>
              <w:t xml:space="preserve">SOP </w:t>
            </w:r>
            <w:r w:rsidRPr="006E3094">
              <w:rPr>
                <w:color w:val="auto"/>
                <w:sz w:val="20"/>
                <w:szCs w:val="20"/>
              </w:rPr>
              <w:t xml:space="preserve">LAR İÇİN </w:t>
            </w:r>
            <w:r>
              <w:rPr>
                <w:color w:val="auto"/>
                <w:sz w:val="20"/>
                <w:szCs w:val="20"/>
              </w:rPr>
              <w:t>EĞİTİM PLANLANMAKTADIR.</w:t>
            </w:r>
          </w:p>
        </w:tc>
      </w:tr>
      <w:tr w:rsidR="00AD23AA" w:rsidRPr="005A1FC7" w:rsidTr="003D12B9">
        <w:trPr>
          <w:trHeight w:hRule="exact" w:val="912"/>
        </w:trPr>
        <w:tc>
          <w:tcPr>
            <w:tcW w:w="8496" w:type="dxa"/>
            <w:tcBorders>
              <w:top w:val="single" w:sz="4" w:space="0" w:color="auto"/>
              <w:left w:val="single" w:sz="4" w:space="0" w:color="auto"/>
            </w:tcBorders>
            <w:shd w:val="clear" w:color="auto" w:fill="FFFFFF"/>
          </w:tcPr>
          <w:p w:rsidR="00AD23AA" w:rsidRPr="00466059" w:rsidRDefault="00AD23AA" w:rsidP="00421085">
            <w:pPr>
              <w:pStyle w:val="Gvdemetni1"/>
              <w:shd w:val="clear" w:color="auto" w:fill="auto"/>
              <w:spacing w:before="0" w:after="0" w:line="216" w:lineRule="exact"/>
              <w:ind w:left="284" w:firstLine="0"/>
              <w:rPr>
                <w:rFonts w:eastAsia="Times New Roman"/>
                <w:snapToGrid w:val="0"/>
                <w:sz w:val="18"/>
                <w:lang w:val="tr-TR" w:eastAsia="en-US"/>
              </w:rPr>
            </w:pPr>
            <w:r w:rsidRPr="00466059">
              <w:rPr>
                <w:rFonts w:eastAsia="Times New Roman"/>
                <w:snapToGrid w:val="0"/>
                <w:sz w:val="18"/>
                <w:lang w:val="tr-TR" w:eastAsia="en-US"/>
              </w:rPr>
              <w:t xml:space="preserve">2.2Nakil araçları için sağlıkla ilgili gerekli dokümanlar – </w:t>
            </w:r>
          </w:p>
          <w:p w:rsidR="00AD23AA" w:rsidRPr="00466059" w:rsidRDefault="00AD23AA" w:rsidP="00421085">
            <w:pPr>
              <w:pStyle w:val="Gvdemetni1"/>
              <w:shd w:val="clear" w:color="auto" w:fill="auto"/>
              <w:spacing w:before="0" w:after="0" w:line="216" w:lineRule="exact"/>
              <w:ind w:left="284" w:firstLine="0"/>
              <w:rPr>
                <w:rFonts w:eastAsia="Times New Roman"/>
                <w:lang w:val="tr-TR"/>
              </w:rPr>
            </w:pPr>
            <w:proofErr w:type="gramStart"/>
            <w:r w:rsidRPr="00466059">
              <w:rPr>
                <w:rFonts w:eastAsia="Times New Roman"/>
                <w:snapToGrid w:val="0"/>
                <w:sz w:val="18"/>
                <w:lang w:val="tr-TR" w:eastAsia="en-US"/>
              </w:rPr>
              <w:t>sağlıkla</w:t>
            </w:r>
            <w:proofErr w:type="gramEnd"/>
            <w:r w:rsidRPr="00466059">
              <w:rPr>
                <w:rFonts w:eastAsia="Times New Roman"/>
                <w:snapToGrid w:val="0"/>
                <w:sz w:val="18"/>
                <w:lang w:val="tr-TR" w:eastAsia="en-US"/>
              </w:rPr>
              <w:t xml:space="preserve"> ilgili gerekli dokümanlar hakkında bilgisi olduğunu gösterebilmek ve bunların bilgisini, ilk kontrol önlemleri ve halk sağlığı vakalarını fark etme, raporlama, değerlendirmek için nakil araçlarının tip ve cinsine göre doğru şekilde kullanma</w:t>
            </w:r>
          </w:p>
        </w:tc>
        <w:tc>
          <w:tcPr>
            <w:tcW w:w="504" w:type="dxa"/>
            <w:tcBorders>
              <w:top w:val="single" w:sz="4" w:space="0" w:color="auto"/>
              <w:left w:val="single" w:sz="4" w:space="0" w:color="auto"/>
            </w:tcBorders>
            <w:shd w:val="clear" w:color="auto" w:fill="FFFFFF"/>
          </w:tcPr>
          <w:p w:rsidR="00AD23AA" w:rsidRPr="006E3094" w:rsidRDefault="00263054" w:rsidP="00943EA9">
            <w:pPr>
              <w:rPr>
                <w:color w:val="auto"/>
                <w:sz w:val="36"/>
                <w:szCs w:val="36"/>
                <w:lang w:val="tr-TR"/>
              </w:rPr>
            </w:pPr>
            <w:r w:rsidRPr="006E3094">
              <w:rPr>
                <w:color w:val="auto"/>
                <w:sz w:val="36"/>
                <w:szCs w:val="36"/>
                <w:lang w:val="tr-TR"/>
              </w:rPr>
              <w:t>X</w:t>
            </w:r>
          </w:p>
        </w:tc>
        <w:tc>
          <w:tcPr>
            <w:tcW w:w="648" w:type="dxa"/>
            <w:tcBorders>
              <w:top w:val="single" w:sz="4" w:space="0" w:color="auto"/>
              <w:left w:val="single" w:sz="4" w:space="0" w:color="auto"/>
            </w:tcBorders>
            <w:shd w:val="clear" w:color="auto" w:fill="FFFFFF"/>
          </w:tcPr>
          <w:p w:rsidR="00AD23AA" w:rsidRPr="006E3094" w:rsidRDefault="00AD23AA" w:rsidP="00943EA9">
            <w:pPr>
              <w:rPr>
                <w:color w:val="auto"/>
                <w:sz w:val="36"/>
                <w:szCs w:val="36"/>
                <w:lang w:val="tr-TR"/>
              </w:rPr>
            </w:pP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263054" w:rsidRDefault="00263054" w:rsidP="00943EA9">
            <w:pPr>
              <w:rPr>
                <w:color w:val="auto"/>
                <w:sz w:val="18"/>
                <w:szCs w:val="18"/>
                <w:lang w:val="tr-TR"/>
              </w:rPr>
            </w:pPr>
            <w:r w:rsidRPr="00263054">
              <w:rPr>
                <w:color w:val="auto"/>
                <w:sz w:val="18"/>
                <w:szCs w:val="18"/>
                <w:lang w:val="tr-TR"/>
              </w:rPr>
              <w:t>SAĞLIK DENETMENLERİ SAĞLIK BELGELERİNİ DOĞRU OLARAK DEĞERLENDİRİP KULLANAN BİLİYORLAR.</w:t>
            </w:r>
          </w:p>
        </w:tc>
      </w:tr>
      <w:tr w:rsidR="00AD23AA" w:rsidRPr="005A1FC7" w:rsidTr="003D12B9">
        <w:trPr>
          <w:trHeight w:hRule="exact" w:val="827"/>
        </w:trPr>
        <w:tc>
          <w:tcPr>
            <w:tcW w:w="8496" w:type="dxa"/>
            <w:tcBorders>
              <w:top w:val="single" w:sz="4" w:space="0" w:color="auto"/>
              <w:left w:val="single" w:sz="4" w:space="0" w:color="auto"/>
            </w:tcBorders>
            <w:shd w:val="clear" w:color="auto" w:fill="FFFFFF"/>
          </w:tcPr>
          <w:p w:rsidR="00AD23AA" w:rsidRPr="00466059" w:rsidRDefault="00AD23AA" w:rsidP="00943EA9">
            <w:pPr>
              <w:pStyle w:val="Gvdemetni1"/>
              <w:shd w:val="clear" w:color="auto" w:fill="auto"/>
              <w:spacing w:before="0" w:after="0" w:line="216" w:lineRule="exact"/>
              <w:ind w:left="220" w:firstLine="0"/>
              <w:jc w:val="left"/>
              <w:rPr>
                <w:rFonts w:eastAsia="Times New Roman"/>
                <w:snapToGrid w:val="0"/>
                <w:sz w:val="18"/>
                <w:lang w:val="tr-TR" w:eastAsia="en-US"/>
              </w:rPr>
            </w:pPr>
            <w:r w:rsidRPr="00466059">
              <w:rPr>
                <w:rFonts w:eastAsia="Times New Roman"/>
                <w:snapToGrid w:val="0"/>
                <w:sz w:val="18"/>
                <w:lang w:val="tr-TR" w:eastAsia="en-US"/>
              </w:rPr>
              <w:t xml:space="preserve">2.3Giriş noktasının epidemiyolojik durumu – </w:t>
            </w:r>
          </w:p>
          <w:p w:rsidR="00AD23AA" w:rsidRPr="00466059" w:rsidRDefault="00AD23AA" w:rsidP="00943EA9">
            <w:pPr>
              <w:pStyle w:val="Gvdemetni1"/>
              <w:shd w:val="clear" w:color="auto" w:fill="auto"/>
              <w:spacing w:before="0" w:after="0" w:line="216" w:lineRule="exact"/>
              <w:ind w:left="220" w:firstLine="0"/>
              <w:jc w:val="left"/>
              <w:rPr>
                <w:rFonts w:eastAsia="Times New Roman"/>
                <w:lang w:val="tr-TR"/>
              </w:rPr>
            </w:pPr>
            <w:proofErr w:type="gramStart"/>
            <w:r w:rsidRPr="00466059">
              <w:rPr>
                <w:rFonts w:eastAsia="Times New Roman"/>
                <w:snapToGrid w:val="0"/>
                <w:sz w:val="18"/>
                <w:lang w:val="tr-TR" w:eastAsia="en-US"/>
              </w:rPr>
              <w:t>giriş</w:t>
            </w:r>
            <w:proofErr w:type="gramEnd"/>
            <w:r w:rsidRPr="00466059">
              <w:rPr>
                <w:rFonts w:eastAsia="Times New Roman"/>
                <w:snapToGrid w:val="0"/>
                <w:sz w:val="18"/>
                <w:lang w:val="tr-TR" w:eastAsia="en-US"/>
              </w:rPr>
              <w:t xml:space="preserve"> noktasını kullanan nakil araçlarının ilgili tip, boyut ve cinsine, ortak menşelerine ve varış noktalarına göre rutin bazda saptanan genel halk sağlık riskleri ve çokça görülen halk sağlık riskleri hakkında bilgi sahibi olmak;</w:t>
            </w:r>
          </w:p>
        </w:tc>
        <w:tc>
          <w:tcPr>
            <w:tcW w:w="504" w:type="dxa"/>
            <w:tcBorders>
              <w:top w:val="single" w:sz="4" w:space="0" w:color="auto"/>
              <w:left w:val="single" w:sz="4" w:space="0" w:color="auto"/>
            </w:tcBorders>
            <w:shd w:val="clear" w:color="auto" w:fill="FFFFFF"/>
          </w:tcPr>
          <w:p w:rsidR="00AD23AA" w:rsidRPr="005A1FC7" w:rsidRDefault="00263054" w:rsidP="00943EA9">
            <w:pPr>
              <w:rPr>
                <w:color w:val="auto"/>
                <w:sz w:val="10"/>
                <w:szCs w:val="10"/>
                <w:lang w:val="tr-TR"/>
              </w:rPr>
            </w:pPr>
            <w:r w:rsidRPr="006E3094">
              <w:rPr>
                <w:color w:val="auto"/>
                <w:sz w:val="36"/>
                <w:szCs w:val="36"/>
                <w:lang w:val="tr-TR"/>
              </w:rPr>
              <w:t>X</w:t>
            </w:r>
          </w:p>
        </w:tc>
        <w:tc>
          <w:tcPr>
            <w:tcW w:w="648"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lang w:val="tr-TR"/>
              </w:rPr>
            </w:pP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263054" w:rsidRDefault="00263054" w:rsidP="00943EA9">
            <w:pPr>
              <w:rPr>
                <w:color w:val="auto"/>
                <w:sz w:val="22"/>
                <w:szCs w:val="22"/>
                <w:lang w:val="tr-TR"/>
              </w:rPr>
            </w:pPr>
            <w:r w:rsidRPr="00263054">
              <w:rPr>
                <w:color w:val="auto"/>
                <w:sz w:val="22"/>
                <w:szCs w:val="22"/>
                <w:lang w:val="tr-TR"/>
              </w:rPr>
              <w:t>SAĞLIK DENETMENLERİ BU BİLGİYE WEB SİTEMİZDEN ULLAŞABİLİYOR.</w:t>
            </w:r>
          </w:p>
        </w:tc>
      </w:tr>
      <w:tr w:rsidR="00AD23AA" w:rsidRPr="005A1FC7" w:rsidTr="00263054">
        <w:trPr>
          <w:trHeight w:hRule="exact" w:val="1107"/>
        </w:trPr>
        <w:tc>
          <w:tcPr>
            <w:tcW w:w="8496" w:type="dxa"/>
            <w:tcBorders>
              <w:top w:val="single" w:sz="4" w:space="0" w:color="auto"/>
              <w:left w:val="single" w:sz="4" w:space="0" w:color="auto"/>
            </w:tcBorders>
            <w:shd w:val="clear" w:color="auto" w:fill="FFFFFF"/>
          </w:tcPr>
          <w:p w:rsidR="00AD23AA" w:rsidRPr="00466059" w:rsidRDefault="00AD23AA" w:rsidP="00943EA9">
            <w:pPr>
              <w:pStyle w:val="Gvdemetni1"/>
              <w:shd w:val="clear" w:color="auto" w:fill="auto"/>
              <w:spacing w:before="0" w:after="0" w:line="216" w:lineRule="exact"/>
              <w:ind w:left="220" w:firstLine="0"/>
              <w:jc w:val="left"/>
              <w:rPr>
                <w:rFonts w:eastAsia="Times New Roman"/>
                <w:snapToGrid w:val="0"/>
                <w:sz w:val="18"/>
                <w:lang w:val="tr-TR" w:eastAsia="en-US"/>
              </w:rPr>
            </w:pPr>
            <w:r w:rsidRPr="00466059">
              <w:rPr>
                <w:rFonts w:eastAsia="Times New Roman"/>
                <w:snapToGrid w:val="0"/>
                <w:sz w:val="18"/>
                <w:lang w:val="tr-TR" w:eastAsia="en-US"/>
              </w:rPr>
              <w:t>Denetçiler için Eğitim</w:t>
            </w:r>
          </w:p>
          <w:p w:rsidR="00AD23AA" w:rsidRPr="00466059" w:rsidRDefault="00AD23AA" w:rsidP="00943EA9">
            <w:pPr>
              <w:pStyle w:val="Gvdemetni1"/>
              <w:shd w:val="clear" w:color="auto" w:fill="auto"/>
              <w:spacing w:before="0" w:after="0" w:line="216" w:lineRule="exact"/>
              <w:ind w:left="220" w:firstLine="0"/>
              <w:jc w:val="left"/>
              <w:rPr>
                <w:rFonts w:eastAsia="Times New Roman"/>
                <w:lang w:val="tr-TR"/>
              </w:rPr>
            </w:pPr>
            <w:r w:rsidRPr="00466059">
              <w:rPr>
                <w:rFonts w:eastAsia="Times New Roman"/>
                <w:snapToGrid w:val="0"/>
                <w:sz w:val="18"/>
                <w:lang w:val="tr-TR" w:eastAsia="en-US"/>
              </w:rPr>
              <w:t>2.4Halk Sağlık Vakaları – halk sağlık vakalarını saptama, raporlama, değerlendirme ve ilk kontrol önlemlerini sağlamak için bilgi sahibi olmak;</w:t>
            </w:r>
          </w:p>
        </w:tc>
        <w:tc>
          <w:tcPr>
            <w:tcW w:w="504" w:type="dxa"/>
            <w:tcBorders>
              <w:top w:val="single" w:sz="4" w:space="0" w:color="auto"/>
              <w:left w:val="single" w:sz="4" w:space="0" w:color="auto"/>
            </w:tcBorders>
            <w:shd w:val="clear" w:color="auto" w:fill="FFFFFF"/>
          </w:tcPr>
          <w:p w:rsidR="00AD23AA" w:rsidRPr="00263054" w:rsidRDefault="00AD23AA" w:rsidP="00943EA9">
            <w:pPr>
              <w:rPr>
                <w:color w:val="auto"/>
                <w:sz w:val="40"/>
                <w:szCs w:val="40"/>
                <w:lang w:val="tr-TR"/>
              </w:rPr>
            </w:pPr>
          </w:p>
        </w:tc>
        <w:tc>
          <w:tcPr>
            <w:tcW w:w="648" w:type="dxa"/>
            <w:tcBorders>
              <w:top w:val="single" w:sz="4" w:space="0" w:color="auto"/>
              <w:left w:val="single" w:sz="4" w:space="0" w:color="auto"/>
            </w:tcBorders>
            <w:shd w:val="clear" w:color="auto" w:fill="FFFFFF"/>
          </w:tcPr>
          <w:p w:rsidR="00AD23AA" w:rsidRPr="00263054" w:rsidRDefault="00263054" w:rsidP="00943EA9">
            <w:pPr>
              <w:rPr>
                <w:color w:val="auto"/>
                <w:sz w:val="40"/>
                <w:szCs w:val="40"/>
                <w:lang w:val="tr-TR"/>
              </w:rPr>
            </w:pPr>
            <w:r w:rsidRPr="00263054">
              <w:rPr>
                <w:color w:val="auto"/>
                <w:sz w:val="40"/>
                <w:szCs w:val="40"/>
                <w:lang w:val="tr-TR"/>
              </w:rPr>
              <w:t>X</w:t>
            </w: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5A1FC7" w:rsidRDefault="00263054" w:rsidP="00263054">
            <w:pPr>
              <w:rPr>
                <w:color w:val="auto"/>
                <w:sz w:val="10"/>
                <w:szCs w:val="10"/>
                <w:lang w:val="tr-TR"/>
              </w:rPr>
            </w:pPr>
            <w:r w:rsidRPr="00263054">
              <w:rPr>
                <w:color w:val="auto"/>
                <w:sz w:val="22"/>
                <w:szCs w:val="22"/>
                <w:lang w:val="tr-TR"/>
              </w:rPr>
              <w:t>SAĞLIK DENETMENLERİ</w:t>
            </w:r>
            <w:r>
              <w:rPr>
                <w:color w:val="auto"/>
                <w:sz w:val="22"/>
                <w:szCs w:val="22"/>
                <w:lang w:val="tr-TR"/>
              </w:rPr>
              <w:t xml:space="preserve"> HALK SAĞLIĞI RİSKİ DEĞERLENDİRME KONUSUNDA BİLGİ EKSİKLİĞİ VAR.</w:t>
            </w:r>
          </w:p>
        </w:tc>
      </w:tr>
      <w:tr w:rsidR="00AD23AA" w:rsidRPr="005A1FC7" w:rsidTr="003D12B9">
        <w:trPr>
          <w:trHeight w:hRule="exact" w:val="826"/>
        </w:trPr>
        <w:tc>
          <w:tcPr>
            <w:tcW w:w="8496" w:type="dxa"/>
            <w:tcBorders>
              <w:top w:val="single" w:sz="4" w:space="0" w:color="auto"/>
              <w:left w:val="single" w:sz="4" w:space="0" w:color="auto"/>
            </w:tcBorders>
            <w:shd w:val="clear" w:color="auto" w:fill="FFFFFF"/>
          </w:tcPr>
          <w:p w:rsidR="00AD23AA" w:rsidRPr="00466059" w:rsidRDefault="00AD23AA" w:rsidP="003D12B9">
            <w:pPr>
              <w:pStyle w:val="Gvdemetni1"/>
              <w:shd w:val="clear" w:color="auto" w:fill="auto"/>
              <w:spacing w:before="0" w:after="0" w:line="216" w:lineRule="exact"/>
              <w:ind w:left="274" w:firstLine="0"/>
              <w:rPr>
                <w:rFonts w:eastAsia="Times New Roman"/>
                <w:lang w:val="tr-TR"/>
              </w:rPr>
            </w:pPr>
            <w:r w:rsidRPr="00466059">
              <w:rPr>
                <w:rFonts w:eastAsia="Times New Roman"/>
                <w:snapToGrid w:val="0"/>
                <w:sz w:val="18"/>
                <w:lang w:val="tr-TR" w:eastAsia="en-US"/>
              </w:rPr>
              <w:t xml:space="preserve">2.5 </w:t>
            </w:r>
            <w:r w:rsidRPr="00466059">
              <w:rPr>
                <w:rFonts w:eastAsia="Times New Roman"/>
                <w:b w:val="0"/>
                <w:sz w:val="18"/>
                <w:szCs w:val="18"/>
                <w:lang w:val="tr-TR"/>
              </w:rPr>
              <w:t>Mikrobiyolojik, kimyasal ve radyolojik ajanlar kaynaklı halk sağlığı riskleri</w:t>
            </w:r>
            <w:r w:rsidRPr="00466059">
              <w:rPr>
                <w:rFonts w:eastAsia="Times New Roman"/>
                <w:snapToGrid w:val="0"/>
                <w:sz w:val="18"/>
                <w:lang w:val="tr-TR" w:eastAsia="en-US"/>
              </w:rPr>
              <w:t>– bunların insan sağlığını nasıl etkileyeceği hakkında ve insandan insana ve gıda, hava, su, atık, vektörler, kusmuk çevre yolu ile nasıl geçtiği hakkında bilgi</w:t>
            </w:r>
          </w:p>
        </w:tc>
        <w:tc>
          <w:tcPr>
            <w:tcW w:w="504"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5A1FC7" w:rsidRDefault="00263054" w:rsidP="00943EA9">
            <w:pPr>
              <w:rPr>
                <w:color w:val="auto"/>
                <w:sz w:val="10"/>
                <w:szCs w:val="10"/>
                <w:lang w:val="tr-TR"/>
              </w:rPr>
            </w:pPr>
            <w:r w:rsidRPr="00263054">
              <w:rPr>
                <w:color w:val="auto"/>
                <w:sz w:val="40"/>
                <w:szCs w:val="40"/>
                <w:lang w:val="tr-TR"/>
              </w:rPr>
              <w:t>X</w:t>
            </w:r>
          </w:p>
        </w:tc>
        <w:tc>
          <w:tcPr>
            <w:tcW w:w="533" w:type="dxa"/>
            <w:tcBorders>
              <w:top w:val="single" w:sz="4" w:space="0" w:color="auto"/>
              <w:left w:val="single" w:sz="4" w:space="0" w:color="auto"/>
            </w:tcBorders>
            <w:shd w:val="clear" w:color="auto" w:fill="FFFFFF"/>
          </w:tcPr>
          <w:p w:rsidR="00AD23AA" w:rsidRPr="005A1FC7" w:rsidRDefault="00AD23AA" w:rsidP="00943EA9">
            <w:pPr>
              <w:rPr>
                <w:color w:val="auto"/>
                <w:sz w:val="10"/>
                <w:szCs w:val="10"/>
                <w:lang w:val="tr-TR"/>
              </w:rPr>
            </w:pPr>
          </w:p>
        </w:tc>
        <w:tc>
          <w:tcPr>
            <w:tcW w:w="3821" w:type="dxa"/>
            <w:tcBorders>
              <w:top w:val="single" w:sz="4" w:space="0" w:color="auto"/>
              <w:left w:val="single" w:sz="4" w:space="0" w:color="auto"/>
              <w:right w:val="single" w:sz="4" w:space="0" w:color="auto"/>
            </w:tcBorders>
            <w:shd w:val="clear" w:color="auto" w:fill="FFFFFF"/>
          </w:tcPr>
          <w:p w:rsidR="00AD23AA" w:rsidRPr="00A3633E" w:rsidRDefault="00A3633E" w:rsidP="00A3633E">
            <w:pPr>
              <w:rPr>
                <w:color w:val="auto"/>
                <w:sz w:val="22"/>
                <w:szCs w:val="22"/>
                <w:lang w:val="tr-TR"/>
              </w:rPr>
            </w:pPr>
            <w:r w:rsidRPr="00A3633E">
              <w:rPr>
                <w:color w:val="auto"/>
                <w:sz w:val="22"/>
                <w:szCs w:val="22"/>
                <w:lang w:val="tr-TR"/>
              </w:rPr>
              <w:t xml:space="preserve">HSAEP PLANI KAPSAMINDA </w:t>
            </w:r>
            <w:r>
              <w:rPr>
                <w:color w:val="auto"/>
                <w:sz w:val="22"/>
                <w:szCs w:val="22"/>
                <w:lang w:val="tr-TR"/>
              </w:rPr>
              <w:t xml:space="preserve">BAZI SAĞLIK DENETMENLERİ </w:t>
            </w:r>
            <w:r w:rsidRPr="00A3633E">
              <w:rPr>
                <w:color w:val="auto"/>
                <w:sz w:val="22"/>
                <w:szCs w:val="22"/>
                <w:lang w:val="tr-TR"/>
              </w:rPr>
              <w:t>KBRN EĞİTİMLERİ</w:t>
            </w:r>
            <w:r>
              <w:rPr>
                <w:color w:val="auto"/>
                <w:sz w:val="22"/>
                <w:szCs w:val="22"/>
                <w:lang w:val="tr-TR"/>
              </w:rPr>
              <w:t>Nİ ALDILAR.</w:t>
            </w:r>
            <w:r w:rsidRPr="00A3633E">
              <w:rPr>
                <w:color w:val="auto"/>
                <w:sz w:val="22"/>
                <w:szCs w:val="22"/>
                <w:lang w:val="tr-TR"/>
              </w:rPr>
              <w:t xml:space="preserve"> </w:t>
            </w:r>
          </w:p>
        </w:tc>
      </w:tr>
      <w:tr w:rsidR="00AD23AA" w:rsidRPr="005A1FC7" w:rsidTr="0040364C">
        <w:trPr>
          <w:trHeight w:hRule="exact" w:val="878"/>
        </w:trPr>
        <w:tc>
          <w:tcPr>
            <w:tcW w:w="8496" w:type="dxa"/>
            <w:tcBorders>
              <w:top w:val="single" w:sz="4" w:space="0" w:color="auto"/>
              <w:left w:val="single" w:sz="4" w:space="0" w:color="auto"/>
              <w:bottom w:val="single" w:sz="4" w:space="0" w:color="auto"/>
            </w:tcBorders>
            <w:shd w:val="clear" w:color="auto" w:fill="FFFFFF"/>
          </w:tcPr>
          <w:p w:rsidR="00AD23AA" w:rsidRPr="00466059" w:rsidRDefault="00AD23AA" w:rsidP="003D12B9">
            <w:pPr>
              <w:pStyle w:val="Gvdemetni1"/>
              <w:shd w:val="clear" w:color="auto" w:fill="auto"/>
              <w:spacing w:before="0" w:after="0" w:line="221" w:lineRule="exact"/>
              <w:ind w:left="274" w:firstLine="0"/>
              <w:rPr>
                <w:rFonts w:eastAsia="Times New Roman"/>
                <w:lang w:val="tr-TR"/>
              </w:rPr>
            </w:pPr>
            <w:r w:rsidRPr="00466059">
              <w:rPr>
                <w:rFonts w:eastAsia="Times New Roman"/>
                <w:snapToGrid w:val="0"/>
                <w:sz w:val="18"/>
                <w:lang w:val="tr-TR" w:eastAsia="en-US"/>
              </w:rPr>
              <w:t xml:space="preserve">2.6Kişisel korunma teknikleri ve ilgili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 uygulamaları ve doğru kullanımları hakkında gösterilebilir bilgi.</w:t>
            </w:r>
          </w:p>
        </w:tc>
        <w:tc>
          <w:tcPr>
            <w:tcW w:w="504" w:type="dxa"/>
            <w:tcBorders>
              <w:top w:val="single" w:sz="4" w:space="0" w:color="auto"/>
              <w:left w:val="single" w:sz="4" w:space="0" w:color="auto"/>
              <w:bottom w:val="single" w:sz="4" w:space="0" w:color="auto"/>
            </w:tcBorders>
            <w:shd w:val="clear" w:color="auto" w:fill="FFFFFF"/>
          </w:tcPr>
          <w:p w:rsidR="00AD23AA" w:rsidRPr="005A1FC7" w:rsidRDefault="00AD23AA" w:rsidP="00943EA9">
            <w:pPr>
              <w:rPr>
                <w:color w:val="auto"/>
                <w:sz w:val="10"/>
                <w:szCs w:val="10"/>
                <w:lang w:val="tr-TR"/>
              </w:rPr>
            </w:pPr>
          </w:p>
        </w:tc>
        <w:tc>
          <w:tcPr>
            <w:tcW w:w="648" w:type="dxa"/>
            <w:tcBorders>
              <w:top w:val="single" w:sz="4" w:space="0" w:color="auto"/>
              <w:left w:val="single" w:sz="4" w:space="0" w:color="auto"/>
              <w:bottom w:val="single" w:sz="4" w:space="0" w:color="auto"/>
            </w:tcBorders>
            <w:shd w:val="clear" w:color="auto" w:fill="FFFFFF"/>
          </w:tcPr>
          <w:p w:rsidR="00AD23AA" w:rsidRPr="005A1FC7" w:rsidRDefault="00A3633E" w:rsidP="00943EA9">
            <w:pPr>
              <w:rPr>
                <w:color w:val="auto"/>
                <w:sz w:val="10"/>
                <w:szCs w:val="10"/>
                <w:lang w:val="tr-TR"/>
              </w:rPr>
            </w:pPr>
            <w:r w:rsidRPr="00263054">
              <w:rPr>
                <w:color w:val="auto"/>
                <w:sz w:val="40"/>
                <w:szCs w:val="40"/>
                <w:lang w:val="tr-TR"/>
              </w:rPr>
              <w:t>X</w:t>
            </w:r>
          </w:p>
        </w:tc>
        <w:tc>
          <w:tcPr>
            <w:tcW w:w="533" w:type="dxa"/>
            <w:tcBorders>
              <w:top w:val="single" w:sz="4" w:space="0" w:color="auto"/>
              <w:left w:val="single" w:sz="4" w:space="0" w:color="auto"/>
              <w:bottom w:val="single" w:sz="4" w:space="0" w:color="auto"/>
            </w:tcBorders>
            <w:shd w:val="clear" w:color="auto" w:fill="FFFFFF"/>
          </w:tcPr>
          <w:p w:rsidR="00AD23AA" w:rsidRPr="005A1FC7" w:rsidRDefault="00AD23AA" w:rsidP="00943EA9">
            <w:pPr>
              <w:rPr>
                <w:color w:val="auto"/>
                <w:sz w:val="10"/>
                <w:szCs w:val="10"/>
                <w:lang w:val="tr-TR"/>
              </w:rPr>
            </w:pPr>
          </w:p>
        </w:tc>
        <w:tc>
          <w:tcPr>
            <w:tcW w:w="3821"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A3633E" w:rsidP="00943EA9">
            <w:pPr>
              <w:rPr>
                <w:color w:val="auto"/>
                <w:sz w:val="10"/>
                <w:szCs w:val="10"/>
                <w:lang w:val="tr-TR"/>
              </w:rPr>
            </w:pPr>
            <w:r w:rsidRPr="00A3633E">
              <w:rPr>
                <w:color w:val="auto"/>
                <w:sz w:val="22"/>
                <w:szCs w:val="22"/>
                <w:lang w:val="tr-TR"/>
              </w:rPr>
              <w:t xml:space="preserve">HSAEP PLANI KAPSAMINDA </w:t>
            </w:r>
            <w:r>
              <w:rPr>
                <w:color w:val="auto"/>
                <w:sz w:val="22"/>
                <w:szCs w:val="22"/>
                <w:lang w:val="tr-TR"/>
              </w:rPr>
              <w:t>BAZI SAĞLIK DENETMENLERİ KKE</w:t>
            </w:r>
            <w:r w:rsidRPr="00A3633E">
              <w:rPr>
                <w:color w:val="auto"/>
                <w:sz w:val="22"/>
                <w:szCs w:val="22"/>
                <w:lang w:val="tr-TR"/>
              </w:rPr>
              <w:t xml:space="preserve"> EĞİTİMLERİ</w:t>
            </w:r>
            <w:r>
              <w:rPr>
                <w:color w:val="auto"/>
                <w:sz w:val="22"/>
                <w:szCs w:val="22"/>
                <w:lang w:val="tr-TR"/>
              </w:rPr>
              <w:t>Nİ ALDILAR.</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W w:w="14002" w:type="dxa"/>
        <w:tblLayout w:type="fixed"/>
        <w:tblCellMar>
          <w:left w:w="10" w:type="dxa"/>
          <w:right w:w="10" w:type="dxa"/>
        </w:tblCellMar>
        <w:tblLook w:val="0000" w:firstRow="0" w:lastRow="0" w:firstColumn="0" w:lastColumn="0" w:noHBand="0" w:noVBand="0"/>
      </w:tblPr>
      <w:tblGrid>
        <w:gridCol w:w="8491"/>
        <w:gridCol w:w="509"/>
        <w:gridCol w:w="648"/>
        <w:gridCol w:w="533"/>
        <w:gridCol w:w="3821"/>
      </w:tblGrid>
      <w:tr w:rsidR="00AD23AA" w:rsidRPr="005A1FC7" w:rsidTr="00CD189B">
        <w:trPr>
          <w:trHeight w:hRule="exact" w:val="782"/>
        </w:trPr>
        <w:tc>
          <w:tcPr>
            <w:tcW w:w="8491"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1690"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821"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E250F">
            <w:pPr>
              <w:rPr>
                <w:rFonts w:ascii="Times-Bold" w:hAnsi="Times-Bold"/>
                <w:b/>
                <w:snapToGrid w:val="0"/>
                <w:color w:val="auto"/>
                <w:sz w:val="19"/>
                <w:lang w:val="tr-TR" w:eastAsia="en-US"/>
              </w:rPr>
            </w:pPr>
            <w:r w:rsidRPr="0040364C">
              <w:rPr>
                <w:rFonts w:ascii="Times-Bold" w:hAnsi="Times-Bold"/>
                <w:b/>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b/>
                <w:snapToGrid w:val="0"/>
                <w:color w:val="auto"/>
                <w:sz w:val="19"/>
                <w:lang w:val="tr-TR" w:eastAsia="en-US"/>
              </w:rPr>
              <w:t>dahil</w:t>
            </w:r>
            <w:proofErr w:type="gramEnd"/>
            <w:r w:rsidRPr="0040364C">
              <w:rPr>
                <w:rFonts w:ascii="Times-Bold" w:hAnsi="Times-Bold"/>
                <w:b/>
                <w:snapToGrid w:val="0"/>
                <w:color w:val="auto"/>
                <w:sz w:val="19"/>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CD189B">
        <w:trPr>
          <w:trHeight w:hRule="exact" w:val="634"/>
        </w:trPr>
        <w:tc>
          <w:tcPr>
            <w:tcW w:w="8491" w:type="dxa"/>
            <w:vMerge/>
            <w:tcBorders>
              <w:left w:val="single" w:sz="4" w:space="0" w:color="auto"/>
            </w:tcBorders>
            <w:shd w:val="clear" w:color="auto" w:fill="FFFFFF"/>
          </w:tcPr>
          <w:p w:rsidR="00AD23AA" w:rsidRPr="005A1FC7" w:rsidRDefault="00AD23AA" w:rsidP="004D117B">
            <w:pPr>
              <w:rPr>
                <w:color w:val="auto"/>
                <w:lang w:val="tr-TR"/>
              </w:rPr>
            </w:pPr>
          </w:p>
        </w:tc>
        <w:tc>
          <w:tcPr>
            <w:tcW w:w="509"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33"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821" w:type="dxa"/>
            <w:vMerge/>
            <w:tcBorders>
              <w:left w:val="single" w:sz="4" w:space="0" w:color="auto"/>
              <w:right w:val="single" w:sz="4" w:space="0" w:color="auto"/>
            </w:tcBorders>
            <w:shd w:val="clear" w:color="auto" w:fill="FFFFFF"/>
          </w:tcPr>
          <w:p w:rsidR="00AD23AA" w:rsidRPr="005A1FC7" w:rsidRDefault="00AD23AA" w:rsidP="004D117B">
            <w:pPr>
              <w:rPr>
                <w:color w:val="auto"/>
              </w:rPr>
            </w:pPr>
          </w:p>
        </w:tc>
      </w:tr>
      <w:tr w:rsidR="00AD23AA" w:rsidRPr="005A1FC7" w:rsidTr="00CD189B">
        <w:trPr>
          <w:trHeight w:hRule="exact" w:val="840"/>
        </w:trPr>
        <w:tc>
          <w:tcPr>
            <w:tcW w:w="8491" w:type="dxa"/>
            <w:tcBorders>
              <w:top w:val="single" w:sz="4" w:space="0" w:color="auto"/>
              <w:left w:val="single" w:sz="4" w:space="0" w:color="auto"/>
            </w:tcBorders>
            <w:shd w:val="clear" w:color="auto" w:fill="FFFFFF"/>
          </w:tcPr>
          <w:p w:rsidR="00AD23AA" w:rsidRPr="00466059" w:rsidRDefault="00AD23AA" w:rsidP="00CD189B">
            <w:pPr>
              <w:pStyle w:val="Gvdemetni1"/>
              <w:shd w:val="clear" w:color="auto" w:fill="auto"/>
              <w:spacing w:before="0" w:after="0" w:line="216" w:lineRule="exact"/>
              <w:ind w:left="142" w:firstLine="0"/>
              <w:rPr>
                <w:rFonts w:eastAsia="Times New Roman"/>
              </w:rPr>
            </w:pPr>
            <w:r w:rsidRPr="00466059">
              <w:rPr>
                <w:rFonts w:eastAsia="Times New Roman"/>
                <w:snapToGrid w:val="0"/>
                <w:sz w:val="18"/>
                <w:lang w:val="tr-TR" w:eastAsia="en-US"/>
              </w:rPr>
              <w:lastRenderedPageBreak/>
              <w:t xml:space="preserve">2.7 Halk sağlığı önlemleri – doğru yöntemlerin kullanımı ve tekniklerin anlaşıldığı hakkında gösterilebilir bilgi, örneğin, dezenfeksiyon, </w:t>
            </w:r>
            <w:proofErr w:type="spellStart"/>
            <w:r w:rsidRPr="00466059">
              <w:rPr>
                <w:rFonts w:eastAsia="Times New Roman"/>
                <w:snapToGrid w:val="0"/>
                <w:sz w:val="18"/>
                <w:lang w:val="tr-TR" w:eastAsia="en-US"/>
              </w:rPr>
              <w:t>dekontaminasyon</w:t>
            </w:r>
            <w:proofErr w:type="spellEnd"/>
            <w:r w:rsidRPr="00466059">
              <w:rPr>
                <w:rFonts w:eastAsia="Times New Roman"/>
                <w:snapToGrid w:val="0"/>
                <w:sz w:val="18"/>
                <w:lang w:val="tr-TR" w:eastAsia="en-US"/>
              </w:rPr>
              <w:t>, tecrit, karantina, teması izleme, giriş ve çıkışta kontrol.</w:t>
            </w:r>
          </w:p>
        </w:tc>
        <w:tc>
          <w:tcPr>
            <w:tcW w:w="509" w:type="dxa"/>
            <w:tcBorders>
              <w:top w:val="single" w:sz="4" w:space="0" w:color="auto"/>
              <w:left w:val="single" w:sz="4" w:space="0" w:color="auto"/>
            </w:tcBorders>
            <w:shd w:val="clear" w:color="auto" w:fill="FFFFFF"/>
          </w:tcPr>
          <w:p w:rsidR="00AD23AA" w:rsidRPr="00A20887" w:rsidRDefault="00A20887" w:rsidP="004D117B">
            <w:pPr>
              <w:rPr>
                <w:color w:val="auto"/>
                <w:sz w:val="44"/>
                <w:szCs w:val="44"/>
              </w:rPr>
            </w:pPr>
            <w:r w:rsidRPr="00A20887">
              <w:rPr>
                <w:color w:val="auto"/>
                <w:sz w:val="44"/>
                <w:szCs w:val="44"/>
              </w:rPr>
              <w:t>x</w:t>
            </w:r>
          </w:p>
        </w:tc>
        <w:tc>
          <w:tcPr>
            <w:tcW w:w="648"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533"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AD23AA" w:rsidRPr="00A20887" w:rsidRDefault="00A20887" w:rsidP="004D117B">
            <w:pPr>
              <w:rPr>
                <w:color w:val="auto"/>
              </w:rPr>
            </w:pPr>
            <w:proofErr w:type="spellStart"/>
            <w:r w:rsidRPr="00A20887">
              <w:rPr>
                <w:color w:val="auto"/>
              </w:rPr>
              <w:t>Dekontaminasyon</w:t>
            </w:r>
            <w:proofErr w:type="spellEnd"/>
            <w:r w:rsidRPr="00A20887">
              <w:rPr>
                <w:color w:val="auto"/>
              </w:rPr>
              <w:t xml:space="preserve"> </w:t>
            </w:r>
            <w:proofErr w:type="spellStart"/>
            <w:r w:rsidRPr="00A20887">
              <w:rPr>
                <w:color w:val="auto"/>
              </w:rPr>
              <w:t>yok</w:t>
            </w:r>
            <w:proofErr w:type="spellEnd"/>
          </w:p>
        </w:tc>
      </w:tr>
      <w:tr w:rsidR="00AD23AA" w:rsidRPr="005A1FC7" w:rsidTr="00CD189B">
        <w:trPr>
          <w:trHeight w:hRule="exact" w:val="826"/>
        </w:trPr>
        <w:tc>
          <w:tcPr>
            <w:tcW w:w="8491" w:type="dxa"/>
            <w:tcBorders>
              <w:top w:val="single" w:sz="4" w:space="0" w:color="auto"/>
              <w:left w:val="single" w:sz="4" w:space="0" w:color="auto"/>
            </w:tcBorders>
            <w:shd w:val="clear" w:color="auto" w:fill="FFFFFF"/>
          </w:tcPr>
          <w:p w:rsidR="00AD23AA" w:rsidRPr="00466059" w:rsidRDefault="00AD23AA" w:rsidP="004D117B">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 xml:space="preserve">2.8 Test ve numune alma teknikleri – doğru test etme ve numune alma teknikleri ve başlangıçtaki gözlemleri destekleyecek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halk sağlığı riskini saptama ve değerlendirme hakkında gösterilebilir bilgi, örneğin, su, gıda, vektör kontrolü.   </w:t>
            </w:r>
          </w:p>
        </w:tc>
        <w:tc>
          <w:tcPr>
            <w:tcW w:w="509" w:type="dxa"/>
            <w:tcBorders>
              <w:top w:val="single" w:sz="4" w:space="0" w:color="auto"/>
              <w:left w:val="single" w:sz="4" w:space="0" w:color="auto"/>
            </w:tcBorders>
            <w:shd w:val="clear" w:color="auto" w:fill="FFFFFF"/>
          </w:tcPr>
          <w:p w:rsidR="00AD23AA" w:rsidRPr="005A1FC7" w:rsidRDefault="00AE5A79" w:rsidP="004D117B">
            <w:pPr>
              <w:rPr>
                <w:color w:val="auto"/>
                <w:sz w:val="10"/>
                <w:szCs w:val="10"/>
              </w:rPr>
            </w:pPr>
            <w:r w:rsidRPr="00A20887">
              <w:rPr>
                <w:color w:val="auto"/>
                <w:sz w:val="44"/>
                <w:szCs w:val="44"/>
              </w:rPr>
              <w:t>x</w:t>
            </w:r>
          </w:p>
        </w:tc>
        <w:tc>
          <w:tcPr>
            <w:tcW w:w="648"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533" w:type="dxa"/>
            <w:tcBorders>
              <w:top w:val="single" w:sz="4" w:space="0" w:color="auto"/>
              <w:left w:val="single" w:sz="4" w:space="0" w:color="auto"/>
            </w:tcBorders>
            <w:shd w:val="clear" w:color="auto" w:fill="FFFFFF"/>
          </w:tcPr>
          <w:p w:rsidR="00AD23AA" w:rsidRPr="00AE5A79" w:rsidRDefault="00AD23AA" w:rsidP="004D117B">
            <w:pPr>
              <w:rPr>
                <w:color w:val="auto"/>
              </w:rPr>
            </w:pPr>
          </w:p>
        </w:tc>
        <w:tc>
          <w:tcPr>
            <w:tcW w:w="3821" w:type="dxa"/>
            <w:tcBorders>
              <w:top w:val="single" w:sz="4" w:space="0" w:color="auto"/>
              <w:left w:val="single" w:sz="4" w:space="0" w:color="auto"/>
              <w:right w:val="single" w:sz="4" w:space="0" w:color="auto"/>
            </w:tcBorders>
            <w:shd w:val="clear" w:color="auto" w:fill="FFFFFF"/>
          </w:tcPr>
          <w:p w:rsidR="00AD23AA" w:rsidRDefault="00AE5A79" w:rsidP="004D117B">
            <w:pPr>
              <w:rPr>
                <w:color w:val="auto"/>
              </w:rPr>
            </w:pPr>
            <w:proofErr w:type="spellStart"/>
            <w:r>
              <w:rPr>
                <w:color w:val="auto"/>
              </w:rPr>
              <w:t>Pestisitlerden</w:t>
            </w:r>
            <w:proofErr w:type="spellEnd"/>
            <w:r>
              <w:rPr>
                <w:color w:val="auto"/>
              </w:rPr>
              <w:t xml:space="preserve"> </w:t>
            </w:r>
            <w:proofErr w:type="spellStart"/>
            <w:r>
              <w:rPr>
                <w:color w:val="auto"/>
              </w:rPr>
              <w:t>numune</w:t>
            </w:r>
            <w:proofErr w:type="spellEnd"/>
            <w:r>
              <w:rPr>
                <w:color w:val="auto"/>
              </w:rPr>
              <w:t xml:space="preserve"> alma </w:t>
            </w:r>
            <w:proofErr w:type="spellStart"/>
            <w:r>
              <w:rPr>
                <w:color w:val="auto"/>
              </w:rPr>
              <w:t>konusu</w:t>
            </w:r>
            <w:proofErr w:type="spellEnd"/>
            <w:r>
              <w:rPr>
                <w:color w:val="auto"/>
              </w:rPr>
              <w:t xml:space="preserve"> </w:t>
            </w:r>
            <w:proofErr w:type="spellStart"/>
            <w:r>
              <w:rPr>
                <w:color w:val="auto"/>
              </w:rPr>
              <w:t>geliştirilebilir</w:t>
            </w:r>
            <w:proofErr w:type="spellEnd"/>
            <w:r>
              <w:rPr>
                <w:color w:val="auto"/>
              </w:rPr>
              <w:t>.</w:t>
            </w:r>
          </w:p>
          <w:p w:rsidR="00AE5A79" w:rsidRPr="00AE5A79" w:rsidRDefault="00AE5A79" w:rsidP="004D117B">
            <w:pPr>
              <w:rPr>
                <w:color w:val="auto"/>
              </w:rPr>
            </w:pPr>
          </w:p>
        </w:tc>
      </w:tr>
      <w:tr w:rsidR="00AD23AA" w:rsidRPr="005A1FC7" w:rsidTr="001D4AF4">
        <w:trPr>
          <w:trHeight w:hRule="exact" w:val="856"/>
        </w:trPr>
        <w:tc>
          <w:tcPr>
            <w:tcW w:w="8491" w:type="dxa"/>
            <w:tcBorders>
              <w:top w:val="single" w:sz="4" w:space="0" w:color="auto"/>
              <w:left w:val="single" w:sz="4" w:space="0" w:color="auto"/>
            </w:tcBorders>
            <w:shd w:val="clear" w:color="auto" w:fill="FFFFFF"/>
          </w:tcPr>
          <w:p w:rsidR="00AD23AA" w:rsidRPr="00466059" w:rsidRDefault="00AD23AA" w:rsidP="00CD189B">
            <w:pPr>
              <w:pStyle w:val="Gvdemetni1"/>
              <w:shd w:val="clear" w:color="auto" w:fill="auto"/>
              <w:spacing w:before="0" w:after="0" w:line="216" w:lineRule="exact"/>
              <w:ind w:left="142" w:firstLine="0"/>
              <w:rPr>
                <w:rFonts w:eastAsia="Times New Roman"/>
              </w:rPr>
            </w:pPr>
            <w:r w:rsidRPr="00466059">
              <w:rPr>
                <w:rFonts w:eastAsia="Times New Roman"/>
                <w:snapToGrid w:val="0"/>
                <w:sz w:val="18"/>
                <w:lang w:val="tr-TR" w:eastAsia="en-US"/>
              </w:rPr>
              <w:t xml:space="preserve">2.9Vektör Kontrolü – İlgili vektör taşıyıcı hastalıkların, ve </w:t>
            </w:r>
            <w:proofErr w:type="gramStart"/>
            <w:r w:rsidRPr="00466059">
              <w:rPr>
                <w:rFonts w:eastAsia="Times New Roman"/>
                <w:snapToGrid w:val="0"/>
                <w:sz w:val="18"/>
                <w:lang w:val="tr-TR" w:eastAsia="en-US"/>
              </w:rPr>
              <w:t>dezenfekte</w:t>
            </w:r>
            <w:proofErr w:type="gramEnd"/>
            <w:r w:rsidRPr="00466059">
              <w:rPr>
                <w:rFonts w:eastAsia="Times New Roman"/>
                <w:snapToGrid w:val="0"/>
                <w:sz w:val="18"/>
                <w:lang w:val="tr-TR" w:eastAsia="en-US"/>
              </w:rPr>
              <w:t xml:space="preserve"> etmek ve ilaçlamak dahil taşıyıcı ve vektörlerin kontrol yöntemlerinin doğru kullanımı hakkında gösterilebilir bilgi  </w:t>
            </w:r>
          </w:p>
        </w:tc>
        <w:tc>
          <w:tcPr>
            <w:tcW w:w="509"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648" w:type="dxa"/>
            <w:tcBorders>
              <w:top w:val="single" w:sz="4" w:space="0" w:color="auto"/>
              <w:left w:val="single" w:sz="4" w:space="0" w:color="auto"/>
            </w:tcBorders>
            <w:shd w:val="clear" w:color="auto" w:fill="FFFFFF"/>
          </w:tcPr>
          <w:p w:rsidR="00AD23AA" w:rsidRPr="005A1FC7" w:rsidRDefault="001D4AF4" w:rsidP="004D117B">
            <w:pPr>
              <w:rPr>
                <w:color w:val="auto"/>
                <w:sz w:val="10"/>
                <w:szCs w:val="10"/>
              </w:rPr>
            </w:pPr>
            <w:r w:rsidRPr="00A20887">
              <w:rPr>
                <w:color w:val="auto"/>
                <w:sz w:val="44"/>
                <w:szCs w:val="44"/>
              </w:rPr>
              <w:t>x</w:t>
            </w:r>
          </w:p>
        </w:tc>
        <w:tc>
          <w:tcPr>
            <w:tcW w:w="533"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AD23AA" w:rsidRPr="001D4AF4" w:rsidRDefault="001D4AF4" w:rsidP="004D117B">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1D4AF4" w:rsidRPr="005A1FC7" w:rsidTr="00CD189B">
        <w:trPr>
          <w:trHeight w:hRule="exact" w:val="610"/>
        </w:trPr>
        <w:tc>
          <w:tcPr>
            <w:tcW w:w="8491" w:type="dxa"/>
            <w:tcBorders>
              <w:top w:val="single" w:sz="4" w:space="0" w:color="auto"/>
              <w:left w:val="single" w:sz="4" w:space="0" w:color="auto"/>
            </w:tcBorders>
            <w:shd w:val="clear" w:color="auto" w:fill="FFFFFF"/>
          </w:tcPr>
          <w:p w:rsidR="001D4AF4" w:rsidRPr="00466059" w:rsidRDefault="001D4AF4" w:rsidP="004D117B">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2.10Gıda güvenliği yönetimi – güvenli gıda yönetiminin doğru uygulamalarının kullanım bilgisi, özellikle işleme, tedarik, kaynak, hazırlanış, saklama ve dağıtım ile ilgili olarak.</w:t>
            </w:r>
          </w:p>
        </w:tc>
        <w:tc>
          <w:tcPr>
            <w:tcW w:w="509" w:type="dxa"/>
            <w:tcBorders>
              <w:top w:val="single" w:sz="4" w:space="0" w:color="auto"/>
              <w:left w:val="single" w:sz="4" w:space="0" w:color="auto"/>
            </w:tcBorders>
            <w:shd w:val="clear" w:color="auto" w:fill="FFFFFF"/>
          </w:tcPr>
          <w:p w:rsidR="001D4AF4" w:rsidRPr="005A1FC7" w:rsidRDefault="001D4AF4" w:rsidP="004D117B">
            <w:pPr>
              <w:rPr>
                <w:color w:val="auto"/>
                <w:sz w:val="10"/>
                <w:szCs w:val="10"/>
              </w:rPr>
            </w:pPr>
          </w:p>
        </w:tc>
        <w:tc>
          <w:tcPr>
            <w:tcW w:w="648"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r w:rsidRPr="00A20887">
              <w:rPr>
                <w:color w:val="auto"/>
                <w:sz w:val="44"/>
                <w:szCs w:val="44"/>
              </w:rPr>
              <w:t>x</w:t>
            </w:r>
          </w:p>
        </w:tc>
        <w:tc>
          <w:tcPr>
            <w:tcW w:w="533"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1D4AF4" w:rsidRPr="001D4AF4" w:rsidRDefault="001D4AF4"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1D4AF4" w:rsidRPr="005A1FC7" w:rsidTr="00CD189B">
        <w:trPr>
          <w:trHeight w:hRule="exact" w:val="686"/>
        </w:trPr>
        <w:tc>
          <w:tcPr>
            <w:tcW w:w="8491" w:type="dxa"/>
            <w:tcBorders>
              <w:top w:val="single" w:sz="4" w:space="0" w:color="auto"/>
              <w:left w:val="single" w:sz="4" w:space="0" w:color="auto"/>
            </w:tcBorders>
            <w:shd w:val="clear" w:color="auto" w:fill="FFFFFF"/>
          </w:tcPr>
          <w:p w:rsidR="001D4AF4" w:rsidRPr="005A1FC7" w:rsidRDefault="001D4AF4" w:rsidP="00CD189B">
            <w:pPr>
              <w:ind w:left="142"/>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2.11Su güvenliği yönetimi – güvenli su yönetiminin doğru uygulamalarının kullanım bilgisi, özellikle işleme, tedarik, kaynak, hazırlanış, saklama ve dağıtım ile ilgili olarak.</w:t>
            </w:r>
          </w:p>
        </w:tc>
        <w:tc>
          <w:tcPr>
            <w:tcW w:w="509" w:type="dxa"/>
            <w:tcBorders>
              <w:top w:val="single" w:sz="4" w:space="0" w:color="auto"/>
              <w:left w:val="single" w:sz="4" w:space="0" w:color="auto"/>
            </w:tcBorders>
            <w:shd w:val="clear" w:color="auto" w:fill="FFFFFF"/>
          </w:tcPr>
          <w:p w:rsidR="001D4AF4" w:rsidRPr="005A1FC7" w:rsidRDefault="001D4AF4" w:rsidP="004D117B">
            <w:pPr>
              <w:rPr>
                <w:color w:val="auto"/>
                <w:sz w:val="10"/>
                <w:szCs w:val="10"/>
              </w:rPr>
            </w:pPr>
          </w:p>
        </w:tc>
        <w:tc>
          <w:tcPr>
            <w:tcW w:w="648"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r w:rsidRPr="00A20887">
              <w:rPr>
                <w:color w:val="auto"/>
                <w:sz w:val="44"/>
                <w:szCs w:val="44"/>
              </w:rPr>
              <w:t>x</w:t>
            </w:r>
          </w:p>
        </w:tc>
        <w:tc>
          <w:tcPr>
            <w:tcW w:w="533"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1D4AF4" w:rsidRPr="001D4AF4" w:rsidRDefault="001D4AF4"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1D4AF4" w:rsidRPr="005A1FC7" w:rsidTr="00CD189B">
        <w:trPr>
          <w:trHeight w:hRule="exact" w:val="1003"/>
        </w:trPr>
        <w:tc>
          <w:tcPr>
            <w:tcW w:w="8491" w:type="dxa"/>
            <w:tcBorders>
              <w:top w:val="single" w:sz="4" w:space="0" w:color="auto"/>
              <w:left w:val="single" w:sz="4" w:space="0" w:color="auto"/>
            </w:tcBorders>
            <w:shd w:val="clear" w:color="auto" w:fill="FFFFFF"/>
          </w:tcPr>
          <w:p w:rsidR="001D4AF4" w:rsidRPr="00466059" w:rsidRDefault="001D4AF4" w:rsidP="004D117B">
            <w:pPr>
              <w:pStyle w:val="Gvdemetni1"/>
              <w:shd w:val="clear" w:color="auto" w:fill="auto"/>
              <w:spacing w:before="0" w:after="0" w:line="211" w:lineRule="exact"/>
              <w:ind w:left="200" w:firstLine="0"/>
              <w:jc w:val="left"/>
              <w:rPr>
                <w:rFonts w:eastAsia="Times New Roman"/>
              </w:rPr>
            </w:pPr>
            <w:r w:rsidRPr="00466059">
              <w:rPr>
                <w:rFonts w:eastAsia="Times New Roman"/>
                <w:snapToGrid w:val="0"/>
                <w:sz w:val="18"/>
                <w:lang w:val="tr-TR" w:eastAsia="en-US"/>
              </w:rPr>
              <w:t xml:space="preserve">2.12Katı ve sıvı atık yönetimi – Katı ve sıvı atık yönetimi bilgisi, saptama, değerlendirme ve katı ve sıvı atıklardaki (gemilerdeki sintine suyu ve safra suyu dahil) mevcut ve potansiyel riskler için tavsiye edilen kontrol önlemleri </w:t>
            </w:r>
            <w:proofErr w:type="gramStart"/>
            <w:r w:rsidRPr="00466059">
              <w:rPr>
                <w:rFonts w:eastAsia="Times New Roman"/>
                <w:snapToGrid w:val="0"/>
                <w:sz w:val="18"/>
                <w:lang w:val="tr-TR" w:eastAsia="en-US"/>
              </w:rPr>
              <w:t>için  kontrol</w:t>
            </w:r>
            <w:proofErr w:type="gramEnd"/>
            <w:r w:rsidRPr="00466059">
              <w:rPr>
                <w:rFonts w:eastAsia="Times New Roman"/>
                <w:snapToGrid w:val="0"/>
                <w:sz w:val="18"/>
                <w:lang w:val="tr-TR" w:eastAsia="en-US"/>
              </w:rPr>
              <w:t xml:space="preserve"> yöntemleri ve sistemleri bilgisi</w:t>
            </w:r>
          </w:p>
        </w:tc>
        <w:tc>
          <w:tcPr>
            <w:tcW w:w="509" w:type="dxa"/>
            <w:tcBorders>
              <w:top w:val="single" w:sz="4" w:space="0" w:color="auto"/>
              <w:left w:val="single" w:sz="4" w:space="0" w:color="auto"/>
            </w:tcBorders>
            <w:shd w:val="clear" w:color="auto" w:fill="FFFFFF"/>
          </w:tcPr>
          <w:p w:rsidR="001D4AF4" w:rsidRPr="005A1FC7" w:rsidRDefault="001D4AF4" w:rsidP="004D117B">
            <w:pPr>
              <w:rPr>
                <w:color w:val="auto"/>
                <w:sz w:val="10"/>
                <w:szCs w:val="10"/>
              </w:rPr>
            </w:pPr>
          </w:p>
        </w:tc>
        <w:tc>
          <w:tcPr>
            <w:tcW w:w="648"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r w:rsidRPr="00A20887">
              <w:rPr>
                <w:color w:val="auto"/>
                <w:sz w:val="44"/>
                <w:szCs w:val="44"/>
              </w:rPr>
              <w:t>x</w:t>
            </w:r>
          </w:p>
        </w:tc>
        <w:tc>
          <w:tcPr>
            <w:tcW w:w="533"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1D4AF4" w:rsidRPr="001D4AF4" w:rsidRDefault="001D4AF4"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1D4AF4" w:rsidRPr="005A1FC7" w:rsidTr="00CD189B">
        <w:trPr>
          <w:trHeight w:hRule="exact" w:val="826"/>
        </w:trPr>
        <w:tc>
          <w:tcPr>
            <w:tcW w:w="8491" w:type="dxa"/>
            <w:tcBorders>
              <w:top w:val="single" w:sz="4" w:space="0" w:color="auto"/>
              <w:left w:val="single" w:sz="4" w:space="0" w:color="auto"/>
            </w:tcBorders>
            <w:shd w:val="clear" w:color="auto" w:fill="FFFFFF"/>
          </w:tcPr>
          <w:p w:rsidR="001D4AF4" w:rsidRPr="00466059" w:rsidRDefault="001D4AF4" w:rsidP="004D117B">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 xml:space="preserve">2.13Yüzme havuzu ve SPA – gemilerde eğlence için yapılan yüzme ve </w:t>
            </w:r>
            <w:proofErr w:type="spellStart"/>
            <w:r w:rsidRPr="00466059">
              <w:rPr>
                <w:rFonts w:eastAsia="Times New Roman"/>
                <w:snapToGrid w:val="0"/>
                <w:sz w:val="18"/>
                <w:lang w:val="tr-TR" w:eastAsia="en-US"/>
              </w:rPr>
              <w:t>spa</w:t>
            </w:r>
            <w:proofErr w:type="spellEnd"/>
            <w:r w:rsidRPr="00466059">
              <w:rPr>
                <w:rFonts w:eastAsia="Times New Roman"/>
                <w:snapToGrid w:val="0"/>
                <w:sz w:val="18"/>
                <w:lang w:val="tr-TR" w:eastAsia="en-US"/>
              </w:rPr>
              <w:t xml:space="preserve"> alanlarının mevcut ve potansiyel riskleri hakkında bilgi ve bunları saptama, değerlendirme ve tavsiye edilen kontrol yöntemlerinin bilgisi.   </w:t>
            </w:r>
          </w:p>
        </w:tc>
        <w:tc>
          <w:tcPr>
            <w:tcW w:w="509" w:type="dxa"/>
            <w:tcBorders>
              <w:top w:val="single" w:sz="4" w:space="0" w:color="auto"/>
              <w:left w:val="single" w:sz="4" w:space="0" w:color="auto"/>
            </w:tcBorders>
            <w:shd w:val="clear" w:color="auto" w:fill="FFFFFF"/>
          </w:tcPr>
          <w:p w:rsidR="001D4AF4" w:rsidRPr="005A1FC7" w:rsidRDefault="001D4AF4" w:rsidP="004D117B">
            <w:pPr>
              <w:rPr>
                <w:color w:val="auto"/>
                <w:sz w:val="10"/>
                <w:szCs w:val="10"/>
              </w:rPr>
            </w:pPr>
          </w:p>
        </w:tc>
        <w:tc>
          <w:tcPr>
            <w:tcW w:w="648"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r w:rsidRPr="00A20887">
              <w:rPr>
                <w:color w:val="auto"/>
                <w:sz w:val="44"/>
                <w:szCs w:val="44"/>
              </w:rPr>
              <w:t>x</w:t>
            </w:r>
          </w:p>
        </w:tc>
        <w:tc>
          <w:tcPr>
            <w:tcW w:w="533"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1D4AF4" w:rsidRPr="001D4AF4" w:rsidRDefault="001D4AF4"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1D4AF4" w:rsidRPr="005A1FC7" w:rsidTr="00CD189B">
        <w:trPr>
          <w:trHeight w:hRule="exact" w:val="1157"/>
        </w:trPr>
        <w:tc>
          <w:tcPr>
            <w:tcW w:w="8491" w:type="dxa"/>
            <w:tcBorders>
              <w:top w:val="single" w:sz="4" w:space="0" w:color="auto"/>
              <w:left w:val="single" w:sz="4" w:space="0" w:color="auto"/>
            </w:tcBorders>
            <w:shd w:val="clear" w:color="auto" w:fill="FFFFFF"/>
          </w:tcPr>
          <w:p w:rsidR="001D4AF4" w:rsidRPr="005A1FC7" w:rsidRDefault="001D4AF4" w:rsidP="00CD189B">
            <w:pPr>
              <w:ind w:left="142" w:hanging="142"/>
              <w:rPr>
                <w:rFonts w:ascii="Times New Roman" w:hAnsi="Times New Roman" w:cs="Times New Roman"/>
                <w:b/>
                <w:snapToGrid w:val="0"/>
                <w:color w:val="auto"/>
                <w:sz w:val="18"/>
                <w:szCs w:val="18"/>
                <w:lang w:val="tr-TR" w:eastAsia="en-US"/>
              </w:rPr>
            </w:pPr>
            <w:r w:rsidRPr="005A1FC7">
              <w:rPr>
                <w:rFonts w:ascii="Times New Roman" w:hAnsi="Times New Roman" w:cs="Times New Roman"/>
                <w:b/>
                <w:color w:val="auto"/>
                <w:sz w:val="18"/>
                <w:szCs w:val="18"/>
              </w:rPr>
              <w:t xml:space="preserve">     </w:t>
            </w:r>
            <w:r w:rsidRPr="005A1FC7">
              <w:rPr>
                <w:rFonts w:ascii="Times New Roman" w:hAnsi="Times New Roman" w:cs="Times New Roman"/>
                <w:b/>
                <w:snapToGrid w:val="0"/>
                <w:color w:val="auto"/>
                <w:sz w:val="18"/>
                <w:szCs w:val="18"/>
                <w:lang w:val="tr-TR" w:eastAsia="en-US"/>
              </w:rPr>
              <w:t xml:space="preserve">2.14Tıbbi tesisler – Geminin boyu, tipi ve cinsine ve uygulanabilir kılavuz ilkelere göre (örneğin, WHO, IMO, ILO, ICAO) gemideki tıbbi tesisler hakkında </w:t>
            </w:r>
            <w:proofErr w:type="spellStart"/>
            <w:r w:rsidRPr="005A1FC7">
              <w:rPr>
                <w:rFonts w:ascii="Times New Roman" w:hAnsi="Times New Roman" w:cs="Times New Roman"/>
                <w:b/>
                <w:snapToGrid w:val="0"/>
                <w:color w:val="auto"/>
                <w:sz w:val="18"/>
                <w:szCs w:val="18"/>
                <w:lang w:val="tr-TR" w:eastAsia="en-US"/>
              </w:rPr>
              <w:t>biyo</w:t>
            </w:r>
            <w:proofErr w:type="spellEnd"/>
            <w:r w:rsidRPr="005A1FC7">
              <w:rPr>
                <w:rFonts w:ascii="Times New Roman" w:hAnsi="Times New Roman" w:cs="Times New Roman"/>
                <w:b/>
                <w:snapToGrid w:val="0"/>
                <w:color w:val="auto"/>
                <w:sz w:val="18"/>
                <w:szCs w:val="18"/>
                <w:lang w:val="tr-TR" w:eastAsia="en-US"/>
              </w:rPr>
              <w:t xml:space="preserve"> güvenlik prosedürleri, </w:t>
            </w:r>
            <w:proofErr w:type="gramStart"/>
            <w:r w:rsidRPr="005A1FC7">
              <w:rPr>
                <w:rFonts w:ascii="Times New Roman" w:hAnsi="Times New Roman" w:cs="Times New Roman"/>
                <w:b/>
                <w:snapToGrid w:val="0"/>
                <w:color w:val="auto"/>
                <w:sz w:val="18"/>
                <w:szCs w:val="18"/>
                <w:lang w:val="tr-TR" w:eastAsia="en-US"/>
              </w:rPr>
              <w:t>ekipman</w:t>
            </w:r>
            <w:proofErr w:type="gramEnd"/>
            <w:r w:rsidRPr="005A1FC7">
              <w:rPr>
                <w:rFonts w:ascii="Times New Roman" w:hAnsi="Times New Roman" w:cs="Times New Roman"/>
                <w:b/>
                <w:snapToGrid w:val="0"/>
                <w:color w:val="auto"/>
                <w:sz w:val="18"/>
                <w:szCs w:val="18"/>
                <w:lang w:val="tr-TR" w:eastAsia="en-US"/>
              </w:rPr>
              <w:t xml:space="preserve">, tıbbi donanım ve çevresel gereksinimler konusunda bilgi. </w:t>
            </w:r>
          </w:p>
          <w:p w:rsidR="001D4AF4" w:rsidRPr="005A1FC7" w:rsidRDefault="001D4AF4" w:rsidP="00CD189B">
            <w:pPr>
              <w:rPr>
                <w:rFonts w:ascii="Times New Roman" w:hAnsi="Times New Roman" w:cs="Times New Roman"/>
                <w:b/>
                <w:snapToGrid w:val="0"/>
                <w:color w:val="auto"/>
                <w:sz w:val="18"/>
                <w:szCs w:val="18"/>
                <w:lang w:val="tr-TR" w:eastAsia="en-US"/>
              </w:rPr>
            </w:pPr>
            <w:r w:rsidRPr="005A1FC7">
              <w:rPr>
                <w:rFonts w:ascii="Times New Roman" w:hAnsi="Times New Roman" w:cs="Times New Roman"/>
                <w:b/>
                <w:snapToGrid w:val="0"/>
                <w:color w:val="auto"/>
                <w:sz w:val="18"/>
                <w:szCs w:val="18"/>
                <w:lang w:val="tr-TR" w:eastAsia="en-US"/>
              </w:rPr>
              <w:t>- Gerektiği hallerde yabancı dil bilgisi veya tercüme ve çevirmen için gerekli düzenlemelerin yapılması.</w:t>
            </w:r>
          </w:p>
          <w:p w:rsidR="001D4AF4" w:rsidRPr="00466059" w:rsidRDefault="001D4AF4" w:rsidP="004D117B">
            <w:pPr>
              <w:pStyle w:val="Gvdemetni1"/>
              <w:shd w:val="clear" w:color="auto" w:fill="auto"/>
              <w:spacing w:before="60" w:after="0" w:line="190" w:lineRule="exact"/>
              <w:ind w:firstLine="0"/>
              <w:rPr>
                <w:rFonts w:eastAsia="Times New Roman"/>
                <w:sz w:val="18"/>
                <w:szCs w:val="18"/>
                <w:lang w:val="tr-TR"/>
              </w:rPr>
            </w:pPr>
          </w:p>
        </w:tc>
        <w:tc>
          <w:tcPr>
            <w:tcW w:w="509" w:type="dxa"/>
            <w:tcBorders>
              <w:top w:val="single" w:sz="4" w:space="0" w:color="auto"/>
              <w:left w:val="single" w:sz="4" w:space="0" w:color="auto"/>
            </w:tcBorders>
            <w:shd w:val="clear" w:color="auto" w:fill="FFFFFF"/>
          </w:tcPr>
          <w:p w:rsidR="001D4AF4" w:rsidRPr="005A1FC7" w:rsidRDefault="001D4AF4" w:rsidP="004D117B">
            <w:pPr>
              <w:rPr>
                <w:color w:val="auto"/>
                <w:sz w:val="10"/>
                <w:szCs w:val="10"/>
                <w:lang w:val="tr-TR"/>
              </w:rPr>
            </w:pPr>
          </w:p>
        </w:tc>
        <w:tc>
          <w:tcPr>
            <w:tcW w:w="648"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r w:rsidRPr="00A20887">
              <w:rPr>
                <w:color w:val="auto"/>
                <w:sz w:val="44"/>
                <w:szCs w:val="44"/>
              </w:rPr>
              <w:t>x</w:t>
            </w:r>
          </w:p>
        </w:tc>
        <w:tc>
          <w:tcPr>
            <w:tcW w:w="533" w:type="dxa"/>
            <w:tcBorders>
              <w:top w:val="single" w:sz="4" w:space="0" w:color="auto"/>
              <w:left w:val="single" w:sz="4" w:space="0" w:color="auto"/>
            </w:tcBorders>
            <w:shd w:val="clear" w:color="auto" w:fill="FFFFFF"/>
          </w:tcPr>
          <w:p w:rsidR="001D4AF4" w:rsidRPr="005A1FC7" w:rsidRDefault="001D4AF4" w:rsidP="003D6FF8">
            <w:pPr>
              <w:rPr>
                <w:color w:val="auto"/>
                <w:sz w:val="10"/>
                <w:szCs w:val="10"/>
              </w:rPr>
            </w:pPr>
          </w:p>
        </w:tc>
        <w:tc>
          <w:tcPr>
            <w:tcW w:w="3821" w:type="dxa"/>
            <w:tcBorders>
              <w:top w:val="single" w:sz="4" w:space="0" w:color="auto"/>
              <w:left w:val="single" w:sz="4" w:space="0" w:color="auto"/>
              <w:right w:val="single" w:sz="4" w:space="0" w:color="auto"/>
            </w:tcBorders>
            <w:shd w:val="clear" w:color="auto" w:fill="FFFFFF"/>
          </w:tcPr>
          <w:p w:rsidR="001D4AF4" w:rsidRPr="001D4AF4" w:rsidRDefault="001D4AF4"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1D4AF4" w:rsidRPr="005A1FC7" w:rsidTr="00CD189B">
        <w:trPr>
          <w:trHeight w:hRule="exact" w:val="1142"/>
        </w:trPr>
        <w:tc>
          <w:tcPr>
            <w:tcW w:w="8491" w:type="dxa"/>
            <w:tcBorders>
              <w:top w:val="single" w:sz="4" w:space="0" w:color="auto"/>
              <w:left w:val="single" w:sz="4" w:space="0" w:color="auto"/>
              <w:bottom w:val="single" w:sz="4" w:space="0" w:color="auto"/>
            </w:tcBorders>
            <w:shd w:val="clear" w:color="auto" w:fill="FFFFFF"/>
          </w:tcPr>
          <w:p w:rsidR="001D4AF4" w:rsidRPr="00466059" w:rsidRDefault="001D4AF4" w:rsidP="008E0B80">
            <w:pPr>
              <w:pStyle w:val="Gvdemetni1"/>
              <w:shd w:val="clear" w:color="auto" w:fill="auto"/>
              <w:spacing w:before="0" w:after="0" w:line="216" w:lineRule="exact"/>
              <w:ind w:left="200" w:firstLine="0"/>
              <w:jc w:val="left"/>
              <w:rPr>
                <w:rFonts w:eastAsia="Times New Roman"/>
                <w:b w:val="0"/>
                <w:sz w:val="18"/>
                <w:szCs w:val="18"/>
                <w:lang w:val="tr-TR"/>
              </w:rPr>
            </w:pPr>
            <w:r w:rsidRPr="00466059">
              <w:rPr>
                <w:rStyle w:val="Gvdemetni0"/>
                <w:rFonts w:eastAsia="Times New Roman"/>
                <w:b/>
                <w:bCs/>
                <w:color w:val="auto"/>
                <w:sz w:val="18"/>
                <w:szCs w:val="18"/>
                <w:lang w:val="tr-TR"/>
              </w:rPr>
              <w:t xml:space="preserve">2.15  Hava kalitesi Yönetimi – Hava kaynaklı potansiyel risklerin tespiti, değerlendirilmesi ve </w:t>
            </w:r>
            <w:proofErr w:type="spellStart"/>
            <w:r w:rsidRPr="00466059">
              <w:rPr>
                <w:rStyle w:val="Gvdemetni0"/>
                <w:rFonts w:eastAsia="Times New Roman"/>
                <w:b/>
                <w:bCs/>
                <w:color w:val="auto"/>
                <w:sz w:val="18"/>
                <w:szCs w:val="18"/>
                <w:lang w:val="tr-TR"/>
              </w:rPr>
              <w:t>control</w:t>
            </w:r>
            <w:proofErr w:type="spellEnd"/>
            <w:r w:rsidRPr="00466059">
              <w:rPr>
                <w:rStyle w:val="Gvdemetni0"/>
                <w:rFonts w:eastAsia="Times New Roman"/>
                <w:b/>
                <w:bCs/>
                <w:color w:val="auto"/>
                <w:sz w:val="18"/>
                <w:szCs w:val="18"/>
                <w:lang w:val="tr-TR"/>
              </w:rPr>
              <w:t xml:space="preserve"> önlemleri  tavsiye edilebilmesi </w:t>
            </w:r>
            <w:proofErr w:type="gramStart"/>
            <w:r w:rsidRPr="00466059">
              <w:rPr>
                <w:rStyle w:val="Gvdemetni0"/>
                <w:rFonts w:eastAsia="Times New Roman"/>
                <w:b/>
                <w:bCs/>
                <w:color w:val="auto"/>
                <w:sz w:val="18"/>
                <w:szCs w:val="18"/>
                <w:lang w:val="tr-TR"/>
              </w:rPr>
              <w:t>kapasitesi .</w:t>
            </w:r>
            <w:proofErr w:type="gramEnd"/>
            <w:r w:rsidRPr="00466059">
              <w:rPr>
                <w:rStyle w:val="Gvdemetni0"/>
                <w:rFonts w:eastAsia="Times New Roman"/>
                <w:b/>
                <w:bCs/>
                <w:color w:val="auto"/>
                <w:sz w:val="18"/>
                <w:szCs w:val="18"/>
                <w:lang w:val="tr-TR"/>
              </w:rPr>
              <w:t xml:space="preserve"> Hava kalitesi yönetimine ilişkin doğru </w:t>
            </w:r>
            <w:proofErr w:type="gramStart"/>
            <w:r w:rsidRPr="00466059">
              <w:rPr>
                <w:rStyle w:val="Gvdemetni0"/>
                <w:rFonts w:eastAsia="Times New Roman"/>
                <w:b/>
                <w:bCs/>
                <w:color w:val="auto"/>
                <w:sz w:val="18"/>
                <w:szCs w:val="18"/>
                <w:lang w:val="tr-TR"/>
              </w:rPr>
              <w:t>prosedürlerin</w:t>
            </w:r>
            <w:proofErr w:type="gramEnd"/>
            <w:r w:rsidRPr="00466059">
              <w:rPr>
                <w:rStyle w:val="Gvdemetni0"/>
                <w:rFonts w:eastAsia="Times New Roman"/>
                <w:b/>
                <w:bCs/>
                <w:color w:val="auto"/>
                <w:sz w:val="18"/>
                <w:szCs w:val="18"/>
                <w:lang w:val="tr-TR"/>
              </w:rPr>
              <w:t xml:space="preserve"> anlaşılması.</w:t>
            </w:r>
          </w:p>
        </w:tc>
        <w:tc>
          <w:tcPr>
            <w:tcW w:w="509" w:type="dxa"/>
            <w:tcBorders>
              <w:top w:val="single" w:sz="4" w:space="0" w:color="auto"/>
              <w:left w:val="single" w:sz="4" w:space="0" w:color="auto"/>
              <w:bottom w:val="single" w:sz="4" w:space="0" w:color="auto"/>
            </w:tcBorders>
            <w:shd w:val="clear" w:color="auto" w:fill="FFFFFF"/>
          </w:tcPr>
          <w:p w:rsidR="001D4AF4" w:rsidRPr="005A1FC7" w:rsidRDefault="001D4AF4" w:rsidP="003D6FF8">
            <w:pPr>
              <w:rPr>
                <w:color w:val="auto"/>
                <w:sz w:val="10"/>
                <w:szCs w:val="10"/>
              </w:rPr>
            </w:pPr>
            <w:r w:rsidRPr="00A20887">
              <w:rPr>
                <w:color w:val="auto"/>
                <w:sz w:val="44"/>
                <w:szCs w:val="44"/>
              </w:rPr>
              <w:t>x</w:t>
            </w:r>
          </w:p>
        </w:tc>
        <w:tc>
          <w:tcPr>
            <w:tcW w:w="648" w:type="dxa"/>
            <w:tcBorders>
              <w:top w:val="single" w:sz="4" w:space="0" w:color="auto"/>
              <w:left w:val="single" w:sz="4" w:space="0" w:color="auto"/>
              <w:bottom w:val="single" w:sz="4" w:space="0" w:color="auto"/>
            </w:tcBorders>
            <w:shd w:val="clear" w:color="auto" w:fill="FFFFFF"/>
          </w:tcPr>
          <w:p w:rsidR="001D4AF4" w:rsidRPr="005A1FC7" w:rsidRDefault="001D4AF4" w:rsidP="003D6FF8">
            <w:pPr>
              <w:rPr>
                <w:color w:val="auto"/>
                <w:sz w:val="10"/>
                <w:szCs w:val="10"/>
              </w:rPr>
            </w:pPr>
          </w:p>
        </w:tc>
        <w:tc>
          <w:tcPr>
            <w:tcW w:w="533" w:type="dxa"/>
            <w:tcBorders>
              <w:top w:val="single" w:sz="4" w:space="0" w:color="auto"/>
              <w:left w:val="single" w:sz="4" w:space="0" w:color="auto"/>
              <w:bottom w:val="single" w:sz="4" w:space="0" w:color="auto"/>
            </w:tcBorders>
            <w:shd w:val="clear" w:color="auto" w:fill="FFFFFF"/>
          </w:tcPr>
          <w:p w:rsidR="001D4AF4" w:rsidRPr="005A1FC7" w:rsidRDefault="001D4AF4" w:rsidP="003D6FF8">
            <w:pPr>
              <w:rPr>
                <w:color w:val="auto"/>
                <w:sz w:val="10"/>
                <w:szCs w:val="10"/>
              </w:rPr>
            </w:pPr>
          </w:p>
        </w:tc>
        <w:tc>
          <w:tcPr>
            <w:tcW w:w="3821" w:type="dxa"/>
            <w:tcBorders>
              <w:top w:val="single" w:sz="4" w:space="0" w:color="auto"/>
              <w:left w:val="single" w:sz="4" w:space="0" w:color="auto"/>
              <w:bottom w:val="single" w:sz="4" w:space="0" w:color="auto"/>
              <w:right w:val="single" w:sz="4" w:space="0" w:color="auto"/>
            </w:tcBorders>
            <w:shd w:val="clear" w:color="auto" w:fill="FFFFFF"/>
          </w:tcPr>
          <w:p w:rsidR="001D4AF4" w:rsidRPr="001D4AF4" w:rsidRDefault="001D4AF4" w:rsidP="003D6FF8">
            <w:pPr>
              <w:rPr>
                <w:color w:val="auto"/>
              </w:rPr>
            </w:pPr>
            <w:r>
              <w:rPr>
                <w:color w:val="auto"/>
              </w:rPr>
              <w:t xml:space="preserve">Bu </w:t>
            </w:r>
            <w:proofErr w:type="spellStart"/>
            <w:r>
              <w:rPr>
                <w:color w:val="auto"/>
              </w:rPr>
              <w:t>konuda</w:t>
            </w:r>
            <w:proofErr w:type="spellEnd"/>
            <w:r>
              <w:rPr>
                <w:color w:val="auto"/>
              </w:rPr>
              <w:t xml:space="preserve"> </w:t>
            </w:r>
            <w:proofErr w:type="spellStart"/>
            <w:r>
              <w:rPr>
                <w:color w:val="auto"/>
              </w:rPr>
              <w:t>eğitimler</w:t>
            </w:r>
            <w:proofErr w:type="spellEnd"/>
            <w:r>
              <w:rPr>
                <w:color w:val="auto"/>
              </w:rPr>
              <w:t xml:space="preserve"> </w:t>
            </w:r>
            <w:proofErr w:type="spellStart"/>
            <w:r>
              <w:rPr>
                <w:color w:val="auto"/>
              </w:rPr>
              <w:t>düzenlenmeli</w:t>
            </w:r>
            <w:proofErr w:type="spellEnd"/>
            <w:r>
              <w:rPr>
                <w:color w:val="auto"/>
              </w:rPr>
              <w:t xml:space="preserve"> </w:t>
            </w:r>
            <w:proofErr w:type="spellStart"/>
            <w:r>
              <w:rPr>
                <w:color w:val="auto"/>
              </w:rPr>
              <w:t>ve</w:t>
            </w:r>
            <w:proofErr w:type="spellEnd"/>
            <w:r>
              <w:rPr>
                <w:color w:val="auto"/>
              </w:rPr>
              <w:t xml:space="preserve"> </w:t>
            </w:r>
            <w:proofErr w:type="spellStart"/>
            <w:r>
              <w:rPr>
                <w:color w:val="auto"/>
              </w:rPr>
              <w:t>prosedürler</w:t>
            </w:r>
            <w:proofErr w:type="spellEnd"/>
            <w:r>
              <w:rPr>
                <w:color w:val="auto"/>
              </w:rPr>
              <w:t xml:space="preserve"> </w:t>
            </w:r>
            <w:proofErr w:type="spellStart"/>
            <w:r>
              <w:rPr>
                <w:color w:val="auto"/>
              </w:rPr>
              <w:t>oluşturulmalıdır</w:t>
            </w:r>
            <w:proofErr w:type="spellEnd"/>
            <w:r>
              <w:rPr>
                <w:color w:val="auto"/>
              </w:rPr>
              <w:t>.</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Default="00AD23AA" w:rsidP="00CA52F3">
      <w:pPr>
        <w:rPr>
          <w:color w:val="auto"/>
          <w:lang w:val="tr-TR"/>
        </w:rPr>
      </w:pPr>
    </w:p>
    <w:p w:rsidR="00E8323A" w:rsidRDefault="00E8323A" w:rsidP="00CA52F3">
      <w:pPr>
        <w:rPr>
          <w:color w:val="auto"/>
          <w:lang w:val="tr-TR"/>
        </w:rPr>
      </w:pPr>
    </w:p>
    <w:p w:rsidR="00E8323A" w:rsidRDefault="00E8323A" w:rsidP="00CA52F3">
      <w:pPr>
        <w:rPr>
          <w:color w:val="auto"/>
          <w:lang w:val="tr-TR"/>
        </w:rPr>
      </w:pPr>
    </w:p>
    <w:p w:rsidR="00E8323A" w:rsidRDefault="00E8323A" w:rsidP="00CA52F3">
      <w:pPr>
        <w:rPr>
          <w:color w:val="auto"/>
          <w:lang w:val="tr-TR"/>
        </w:rPr>
      </w:pPr>
    </w:p>
    <w:p w:rsidR="00E8323A" w:rsidRDefault="00E8323A" w:rsidP="00CA52F3">
      <w:pPr>
        <w:rPr>
          <w:color w:val="auto"/>
          <w:lang w:val="tr-TR"/>
        </w:rPr>
      </w:pPr>
    </w:p>
    <w:p w:rsidR="00E8323A" w:rsidRPr="005A1FC7" w:rsidRDefault="00E8323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W w:w="14420" w:type="dxa"/>
        <w:tblLayout w:type="fixed"/>
        <w:tblCellMar>
          <w:left w:w="10" w:type="dxa"/>
          <w:right w:w="10" w:type="dxa"/>
        </w:tblCellMar>
        <w:tblLook w:val="0000" w:firstRow="0" w:lastRow="0" w:firstColumn="0" w:lastColumn="0" w:noHBand="0" w:noVBand="0"/>
      </w:tblPr>
      <w:tblGrid>
        <w:gridCol w:w="7291"/>
        <w:gridCol w:w="677"/>
        <w:gridCol w:w="845"/>
        <w:gridCol w:w="677"/>
        <w:gridCol w:w="4930"/>
      </w:tblGrid>
      <w:tr w:rsidR="00AD23AA" w:rsidRPr="005A1FC7" w:rsidTr="00E72AFA">
        <w:trPr>
          <w:trHeight w:hRule="exact" w:val="538"/>
        </w:trPr>
        <w:tc>
          <w:tcPr>
            <w:tcW w:w="7291"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2199"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4930"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E72AFA">
        <w:trPr>
          <w:trHeight w:hRule="exact" w:val="643"/>
        </w:trPr>
        <w:tc>
          <w:tcPr>
            <w:tcW w:w="7291" w:type="dxa"/>
            <w:vMerge/>
            <w:tcBorders>
              <w:left w:val="single" w:sz="4" w:space="0" w:color="auto"/>
            </w:tcBorders>
            <w:shd w:val="clear" w:color="auto" w:fill="FFFFFF"/>
          </w:tcPr>
          <w:p w:rsidR="00AD23AA" w:rsidRPr="005A1FC7" w:rsidRDefault="00AD23AA" w:rsidP="004D117B">
            <w:pPr>
              <w:rPr>
                <w:color w:val="auto"/>
                <w:lang w:val="tr-TR"/>
              </w:rPr>
            </w:pPr>
          </w:p>
        </w:tc>
        <w:tc>
          <w:tcPr>
            <w:tcW w:w="677"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845"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77"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4930" w:type="dxa"/>
            <w:vMerge/>
            <w:tcBorders>
              <w:left w:val="single" w:sz="4" w:space="0" w:color="auto"/>
              <w:right w:val="single" w:sz="4" w:space="0" w:color="auto"/>
            </w:tcBorders>
            <w:shd w:val="clear" w:color="auto" w:fill="FFFFFF"/>
          </w:tcPr>
          <w:p w:rsidR="00AD23AA" w:rsidRPr="005A1FC7" w:rsidRDefault="00AD23AA" w:rsidP="004D117B">
            <w:pPr>
              <w:rPr>
                <w:color w:val="auto"/>
              </w:rPr>
            </w:pPr>
          </w:p>
        </w:tc>
      </w:tr>
      <w:tr w:rsidR="00AD23AA" w:rsidRPr="005A1FC7" w:rsidTr="00E72AFA">
        <w:trPr>
          <w:trHeight w:hRule="exact" w:val="917"/>
        </w:trPr>
        <w:tc>
          <w:tcPr>
            <w:tcW w:w="14420"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 New Roman" w:hAnsi="Times New Roman" w:cs="Times New Roman"/>
                <w:b/>
                <w:snapToGrid w:val="0"/>
                <w:color w:val="auto"/>
                <w:sz w:val="18"/>
                <w:szCs w:val="18"/>
                <w:lang w:val="tr-TR" w:eastAsia="en-US"/>
              </w:rPr>
            </w:pPr>
            <w:r w:rsidRPr="005A1FC7">
              <w:rPr>
                <w:rFonts w:ascii="Times New Roman" w:hAnsi="Times New Roman" w:cs="Times New Roman"/>
                <w:b/>
                <w:snapToGrid w:val="0"/>
                <w:color w:val="auto"/>
                <w:sz w:val="18"/>
                <w:szCs w:val="18"/>
                <w:lang w:val="tr-TR" w:eastAsia="en-US"/>
              </w:rPr>
              <w:t xml:space="preserve">(d) İçme suyu, yemek kuruluşları, uçaklara </w:t>
            </w:r>
            <w:proofErr w:type="spellStart"/>
            <w:r w:rsidRPr="005A1FC7">
              <w:rPr>
                <w:rFonts w:ascii="Times New Roman" w:hAnsi="Times New Roman" w:cs="Times New Roman"/>
                <w:b/>
                <w:snapToGrid w:val="0"/>
                <w:color w:val="auto"/>
                <w:sz w:val="18"/>
                <w:szCs w:val="18"/>
                <w:lang w:val="tr-TR" w:eastAsia="en-US"/>
              </w:rPr>
              <w:t>catering</w:t>
            </w:r>
            <w:proofErr w:type="spellEnd"/>
            <w:r w:rsidRPr="005A1FC7">
              <w:rPr>
                <w:rFonts w:ascii="Times New Roman" w:hAnsi="Times New Roman" w:cs="Times New Roman"/>
                <w:b/>
                <w:snapToGrid w:val="0"/>
                <w:color w:val="auto"/>
                <w:sz w:val="18"/>
                <w:szCs w:val="18"/>
                <w:lang w:val="tr-TR" w:eastAsia="en-US"/>
              </w:rPr>
              <w:t xml:space="preserve"> tesisleri, umumi tuvaletler, uygun katı ve sıvı atık imha hizmetleri ve diğer potansiyel risk alanlarını giriş noktası tesislerinde kullanan yolcular için, uygun olan şekilde denetim programları yaparak ve yeterli sayıda eğitimli personel bulundurarak güvenli bir ortam sağlamak.  </w:t>
            </w:r>
          </w:p>
        </w:tc>
      </w:tr>
      <w:tr w:rsidR="00AD23AA" w:rsidRPr="005A1FC7" w:rsidTr="00E72AFA">
        <w:trPr>
          <w:trHeight w:hRule="exact" w:val="341"/>
        </w:trPr>
        <w:tc>
          <w:tcPr>
            <w:tcW w:w="14420"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4D117B">
            <w:pPr>
              <w:pStyle w:val="Gvdemetni1"/>
              <w:shd w:val="clear" w:color="auto" w:fill="auto"/>
              <w:spacing w:before="0" w:after="0" w:line="190" w:lineRule="exact"/>
              <w:ind w:left="460" w:hanging="300"/>
              <w:jc w:val="left"/>
              <w:rPr>
                <w:rFonts w:eastAsia="Times New Roman"/>
              </w:rPr>
            </w:pPr>
            <w:r w:rsidRPr="00466059">
              <w:rPr>
                <w:rFonts w:eastAsia="Times New Roman"/>
                <w:snapToGrid w:val="0"/>
                <w:sz w:val="18"/>
                <w:lang w:val="tr-TR" w:eastAsia="en-US"/>
              </w:rPr>
              <w:t>1-Giriş noktası tesislerini kullanan yolcular için güvenli ortam</w:t>
            </w:r>
          </w:p>
        </w:tc>
      </w:tr>
      <w:tr w:rsidR="00AD23AA" w:rsidRPr="005A1FC7" w:rsidTr="00E72AFA">
        <w:trPr>
          <w:trHeight w:hRule="exact" w:val="1051"/>
        </w:trPr>
        <w:tc>
          <w:tcPr>
            <w:tcW w:w="7291" w:type="dxa"/>
            <w:tcBorders>
              <w:top w:val="single" w:sz="4" w:space="0" w:color="auto"/>
              <w:left w:val="single" w:sz="4" w:space="0" w:color="auto"/>
            </w:tcBorders>
            <w:shd w:val="clear" w:color="auto" w:fill="FFFFFF"/>
          </w:tcPr>
          <w:p w:rsidR="00AD23AA" w:rsidRPr="00466059" w:rsidRDefault="00AD23AA" w:rsidP="00E72AFA">
            <w:pPr>
              <w:pStyle w:val="Gvdemetni1"/>
              <w:numPr>
                <w:ilvl w:val="1"/>
                <w:numId w:val="14"/>
              </w:numPr>
              <w:shd w:val="clear" w:color="auto" w:fill="auto"/>
              <w:spacing w:before="60" w:after="0" w:line="216" w:lineRule="exact"/>
              <w:jc w:val="left"/>
              <w:rPr>
                <w:rStyle w:val="Gvdemetni0"/>
                <w:rFonts w:eastAsia="Times New Roman"/>
                <w:b/>
                <w:bCs/>
                <w:color w:val="auto"/>
              </w:rPr>
            </w:pPr>
            <w:r w:rsidRPr="00466059">
              <w:rPr>
                <w:rFonts w:eastAsia="Times New Roman"/>
                <w:snapToGrid w:val="0"/>
                <w:sz w:val="18"/>
                <w:lang w:val="tr-TR" w:eastAsia="en-US"/>
              </w:rPr>
              <w:t>Su</w:t>
            </w:r>
            <w:r w:rsidRPr="00466059">
              <w:rPr>
                <w:rStyle w:val="Gvdemetni0"/>
                <w:rFonts w:eastAsia="Times New Roman"/>
                <w:b/>
                <w:bCs/>
                <w:color w:val="auto"/>
              </w:rPr>
              <w:t xml:space="preserve"> </w:t>
            </w:r>
          </w:p>
          <w:p w:rsidR="00AD23AA" w:rsidRPr="00466059" w:rsidRDefault="00AD23AA" w:rsidP="00E72AFA">
            <w:pPr>
              <w:pStyle w:val="Gvdemetni1"/>
              <w:shd w:val="clear" w:color="auto" w:fill="auto"/>
              <w:spacing w:before="60" w:after="0" w:line="216" w:lineRule="exact"/>
              <w:ind w:left="220" w:firstLine="0"/>
              <w:jc w:val="left"/>
              <w:rPr>
                <w:rFonts w:eastAsia="Times New Roman"/>
              </w:rPr>
            </w:pPr>
            <w:r w:rsidRPr="00466059">
              <w:rPr>
                <w:rFonts w:eastAsia="Times New Roman"/>
                <w:snapToGrid w:val="0"/>
                <w:sz w:val="18"/>
                <w:lang w:val="tr-TR" w:eastAsia="en-US"/>
              </w:rPr>
              <w:t xml:space="preserve">Belgelenmiş, test edilmiş ve güncellenmiş bir su güvenlik programı, yetkili merci tarafından veya onun gözetiminde yürütülen, aşağıdakiler </w:t>
            </w:r>
            <w:proofErr w:type="gramStart"/>
            <w:r w:rsidRPr="00466059">
              <w:rPr>
                <w:rFonts w:eastAsia="Times New Roman"/>
                <w:snapToGrid w:val="0"/>
                <w:sz w:val="18"/>
                <w:lang w:val="tr-TR" w:eastAsia="en-US"/>
              </w:rPr>
              <w:t>dahil</w:t>
            </w:r>
            <w:proofErr w:type="gramEnd"/>
            <w:r w:rsidRPr="00466059">
              <w:rPr>
                <w:rFonts w:eastAsia="Times New Roman"/>
                <w:snapToGrid w:val="0"/>
                <w:sz w:val="18"/>
                <w:lang w:val="tr-TR" w:eastAsia="en-US"/>
              </w:rPr>
              <w:t>, bakım kayıtları ve test sonuçları belgelenmiş ve elde mevcut:</w:t>
            </w:r>
          </w:p>
        </w:tc>
        <w:tc>
          <w:tcPr>
            <w:tcW w:w="677"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845" w:type="dxa"/>
            <w:tcBorders>
              <w:top w:val="single" w:sz="4" w:space="0" w:color="auto"/>
              <w:left w:val="single" w:sz="4" w:space="0" w:color="auto"/>
            </w:tcBorders>
            <w:shd w:val="clear" w:color="auto" w:fill="FFFFFF"/>
          </w:tcPr>
          <w:p w:rsidR="00AD23AA" w:rsidRPr="00B90CFB" w:rsidRDefault="00B90CFB" w:rsidP="004D117B">
            <w:pPr>
              <w:rPr>
                <w:color w:val="auto"/>
                <w:sz w:val="36"/>
                <w:szCs w:val="36"/>
              </w:rPr>
            </w:pPr>
            <w:r w:rsidRPr="00B90CFB">
              <w:rPr>
                <w:color w:val="auto"/>
                <w:sz w:val="36"/>
                <w:szCs w:val="36"/>
              </w:rPr>
              <w:t>x</w:t>
            </w:r>
          </w:p>
        </w:tc>
        <w:tc>
          <w:tcPr>
            <w:tcW w:w="677"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rPr>
            </w:pPr>
          </w:p>
        </w:tc>
        <w:tc>
          <w:tcPr>
            <w:tcW w:w="4930" w:type="dxa"/>
            <w:tcBorders>
              <w:top w:val="single" w:sz="4" w:space="0" w:color="auto"/>
              <w:left w:val="single" w:sz="4" w:space="0" w:color="auto"/>
              <w:right w:val="single" w:sz="4" w:space="0" w:color="auto"/>
            </w:tcBorders>
            <w:shd w:val="clear" w:color="auto" w:fill="FFFFFF"/>
          </w:tcPr>
          <w:p w:rsidR="00AD23AA" w:rsidRPr="00A03485" w:rsidRDefault="00B90CFB" w:rsidP="004D117B">
            <w:pPr>
              <w:rPr>
                <w:color w:val="auto"/>
                <w:sz w:val="22"/>
                <w:szCs w:val="22"/>
              </w:rPr>
            </w:pPr>
            <w:r w:rsidRPr="00A03485">
              <w:rPr>
                <w:color w:val="auto"/>
                <w:sz w:val="22"/>
                <w:szCs w:val="22"/>
              </w:rPr>
              <w:t xml:space="preserve">Su </w:t>
            </w:r>
            <w:proofErr w:type="spellStart"/>
            <w:r w:rsidRPr="00A03485">
              <w:rPr>
                <w:color w:val="auto"/>
                <w:sz w:val="22"/>
                <w:szCs w:val="22"/>
              </w:rPr>
              <w:t>güvenlik</w:t>
            </w:r>
            <w:proofErr w:type="spellEnd"/>
            <w:r w:rsidRPr="00A03485">
              <w:rPr>
                <w:color w:val="auto"/>
                <w:sz w:val="22"/>
                <w:szCs w:val="22"/>
              </w:rPr>
              <w:t xml:space="preserve"> </w:t>
            </w:r>
            <w:proofErr w:type="spellStart"/>
            <w:r w:rsidRPr="00A03485">
              <w:rPr>
                <w:color w:val="auto"/>
                <w:sz w:val="22"/>
                <w:szCs w:val="22"/>
              </w:rPr>
              <w:t>planlarımız</w:t>
            </w:r>
            <w:proofErr w:type="spellEnd"/>
            <w:r w:rsidRPr="00A03485">
              <w:rPr>
                <w:color w:val="auto"/>
                <w:sz w:val="22"/>
                <w:szCs w:val="22"/>
              </w:rPr>
              <w:t xml:space="preserve"> </w:t>
            </w:r>
            <w:proofErr w:type="spellStart"/>
            <w:r w:rsidRPr="00A03485">
              <w:rPr>
                <w:color w:val="auto"/>
                <w:sz w:val="22"/>
                <w:szCs w:val="22"/>
              </w:rPr>
              <w:t>yok</w:t>
            </w:r>
            <w:proofErr w:type="spellEnd"/>
          </w:p>
        </w:tc>
      </w:tr>
      <w:tr w:rsidR="00AD23AA" w:rsidRPr="005A1FC7" w:rsidTr="00E72AFA">
        <w:trPr>
          <w:trHeight w:hRule="exact" w:val="667"/>
        </w:trPr>
        <w:tc>
          <w:tcPr>
            <w:tcW w:w="7291" w:type="dxa"/>
            <w:tcBorders>
              <w:top w:val="single" w:sz="4" w:space="0" w:color="auto"/>
              <w:left w:val="single" w:sz="4" w:space="0" w:color="auto"/>
            </w:tcBorders>
            <w:shd w:val="clear" w:color="auto" w:fill="FFFFFF"/>
          </w:tcPr>
          <w:p w:rsidR="00AD23AA" w:rsidRPr="005A1FC7" w:rsidRDefault="00AD23AA" w:rsidP="000E250F">
            <w:pPr>
              <w:rPr>
                <w:rFonts w:ascii="Times New Roman" w:hAnsi="Times New Roman" w:cs="Times New Roman"/>
                <w:b/>
                <w:snapToGrid w:val="0"/>
                <w:color w:val="auto"/>
                <w:sz w:val="18"/>
                <w:lang w:val="tr-TR" w:eastAsia="en-US"/>
              </w:rPr>
            </w:pPr>
          </w:p>
          <w:p w:rsidR="00AD23AA" w:rsidRPr="005A1FC7" w:rsidRDefault="00AD23AA" w:rsidP="000E250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1.1.1Arıtma</w:t>
            </w:r>
          </w:p>
          <w:p w:rsidR="00AD23AA" w:rsidRPr="005A1FC7" w:rsidRDefault="00AD23AA" w:rsidP="000E250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Halk sağlık risklerini kaldırmak ve kontrol etmek için yeterli arıtma </w:t>
            </w:r>
          </w:p>
        </w:tc>
        <w:tc>
          <w:tcPr>
            <w:tcW w:w="677"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lang w:val="tr-TR"/>
              </w:rPr>
            </w:pPr>
          </w:p>
        </w:tc>
        <w:tc>
          <w:tcPr>
            <w:tcW w:w="845"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lang w:val="tr-TR"/>
              </w:rPr>
            </w:pPr>
          </w:p>
        </w:tc>
        <w:tc>
          <w:tcPr>
            <w:tcW w:w="677" w:type="dxa"/>
            <w:tcBorders>
              <w:top w:val="single" w:sz="4" w:space="0" w:color="auto"/>
              <w:left w:val="single" w:sz="4" w:space="0" w:color="auto"/>
            </w:tcBorders>
            <w:shd w:val="clear" w:color="auto" w:fill="FFFFFF"/>
          </w:tcPr>
          <w:p w:rsidR="00AD23AA" w:rsidRPr="005A1FC7" w:rsidRDefault="00AD23AA" w:rsidP="004D117B">
            <w:pPr>
              <w:rPr>
                <w:color w:val="auto"/>
                <w:sz w:val="10"/>
                <w:szCs w:val="10"/>
                <w:lang w:val="tr-TR"/>
              </w:rPr>
            </w:pPr>
          </w:p>
        </w:tc>
        <w:tc>
          <w:tcPr>
            <w:tcW w:w="4930" w:type="dxa"/>
            <w:tcBorders>
              <w:top w:val="single" w:sz="4" w:space="0" w:color="auto"/>
              <w:left w:val="single" w:sz="4" w:space="0" w:color="auto"/>
              <w:right w:val="single" w:sz="4" w:space="0" w:color="auto"/>
            </w:tcBorders>
            <w:shd w:val="clear" w:color="auto" w:fill="FFFFFF"/>
          </w:tcPr>
          <w:p w:rsidR="00AD23AA" w:rsidRPr="00A03485" w:rsidRDefault="00A03485" w:rsidP="004D117B">
            <w:pPr>
              <w:rPr>
                <w:color w:val="auto"/>
                <w:sz w:val="22"/>
                <w:szCs w:val="22"/>
                <w:lang w:val="tr-TR"/>
              </w:rPr>
            </w:pPr>
            <w:r w:rsidRPr="00A03485">
              <w:rPr>
                <w:color w:val="auto"/>
                <w:sz w:val="22"/>
                <w:szCs w:val="22"/>
                <w:lang w:val="tr-TR"/>
              </w:rPr>
              <w:t>Her bir giriş noktasına göre değişir</w:t>
            </w:r>
          </w:p>
        </w:tc>
      </w:tr>
      <w:tr w:rsidR="00A03485" w:rsidRPr="005A1FC7" w:rsidTr="00E72AFA">
        <w:trPr>
          <w:trHeight w:hRule="exact" w:val="1099"/>
        </w:trPr>
        <w:tc>
          <w:tcPr>
            <w:tcW w:w="7291" w:type="dxa"/>
            <w:tcBorders>
              <w:top w:val="single" w:sz="4" w:space="0" w:color="auto"/>
              <w:left w:val="single" w:sz="4" w:space="0" w:color="auto"/>
            </w:tcBorders>
            <w:shd w:val="clear" w:color="auto" w:fill="FFFFFF"/>
          </w:tcPr>
          <w:p w:rsidR="00A03485" w:rsidRPr="00466059" w:rsidRDefault="00A03485" w:rsidP="004D117B">
            <w:pPr>
              <w:pStyle w:val="Gvdemetni1"/>
              <w:shd w:val="clear" w:color="auto" w:fill="auto"/>
              <w:spacing w:before="120" w:after="0" w:line="216" w:lineRule="exact"/>
              <w:ind w:left="220" w:firstLine="0"/>
              <w:jc w:val="left"/>
              <w:rPr>
                <w:rFonts w:eastAsia="Times New Roman"/>
                <w:snapToGrid w:val="0"/>
                <w:sz w:val="18"/>
                <w:lang w:val="tr-TR" w:eastAsia="en-US"/>
              </w:rPr>
            </w:pPr>
            <w:r w:rsidRPr="00466059">
              <w:rPr>
                <w:rFonts w:eastAsia="Times New Roman"/>
                <w:snapToGrid w:val="0"/>
                <w:sz w:val="18"/>
                <w:lang w:val="tr-TR" w:eastAsia="en-US"/>
              </w:rPr>
              <w:t>1.1.2Kaynak</w:t>
            </w:r>
          </w:p>
          <w:p w:rsidR="00A03485" w:rsidRPr="00466059" w:rsidRDefault="00A03485" w:rsidP="004D117B">
            <w:pPr>
              <w:pStyle w:val="Gvdemetni1"/>
              <w:shd w:val="clear" w:color="auto" w:fill="auto"/>
              <w:spacing w:before="120" w:after="0" w:line="216" w:lineRule="exact"/>
              <w:ind w:left="220" w:firstLine="0"/>
              <w:jc w:val="left"/>
              <w:rPr>
                <w:rFonts w:eastAsia="Times New Roman"/>
                <w:lang w:val="tr-TR"/>
              </w:rPr>
            </w:pPr>
            <w:r w:rsidRPr="00466059">
              <w:rPr>
                <w:rFonts w:eastAsia="Times New Roman"/>
                <w:snapToGrid w:val="0"/>
                <w:sz w:val="18"/>
                <w:lang w:val="tr-TR" w:eastAsia="en-US"/>
              </w:rPr>
              <w:t>İçme suyu kaynaklarının gözetim ve denetim altında olması, güvenli yerlerde, kirlilik kaynaklarından uzakta, ilgili sağlık yetkilisi tarafından onaylanmış ve ulusal standartlara göre kalitesinin tatmin edici bulunması</w:t>
            </w:r>
          </w:p>
        </w:tc>
        <w:tc>
          <w:tcPr>
            <w:tcW w:w="677" w:type="dxa"/>
            <w:tcBorders>
              <w:top w:val="single" w:sz="4" w:space="0" w:color="auto"/>
              <w:left w:val="single" w:sz="4" w:space="0" w:color="auto"/>
            </w:tcBorders>
            <w:shd w:val="clear" w:color="auto" w:fill="FFFFFF"/>
          </w:tcPr>
          <w:p w:rsidR="00A03485" w:rsidRPr="005A1FC7" w:rsidRDefault="00A03485" w:rsidP="004D117B">
            <w:pPr>
              <w:rPr>
                <w:color w:val="auto"/>
                <w:sz w:val="10"/>
                <w:szCs w:val="10"/>
                <w:lang w:val="tr-TR"/>
              </w:rPr>
            </w:pPr>
          </w:p>
        </w:tc>
        <w:tc>
          <w:tcPr>
            <w:tcW w:w="845" w:type="dxa"/>
            <w:tcBorders>
              <w:top w:val="single" w:sz="4" w:space="0" w:color="auto"/>
              <w:left w:val="single" w:sz="4" w:space="0" w:color="auto"/>
            </w:tcBorders>
            <w:shd w:val="clear" w:color="auto" w:fill="FFFFFF"/>
          </w:tcPr>
          <w:p w:rsidR="00A03485" w:rsidRPr="005A1FC7" w:rsidRDefault="00A03485" w:rsidP="004D117B">
            <w:pPr>
              <w:rPr>
                <w:color w:val="auto"/>
                <w:sz w:val="10"/>
                <w:szCs w:val="10"/>
                <w:lang w:val="tr-TR"/>
              </w:rPr>
            </w:pPr>
          </w:p>
        </w:tc>
        <w:tc>
          <w:tcPr>
            <w:tcW w:w="677" w:type="dxa"/>
            <w:tcBorders>
              <w:top w:val="single" w:sz="4" w:space="0" w:color="auto"/>
              <w:left w:val="single" w:sz="4" w:space="0" w:color="auto"/>
            </w:tcBorders>
            <w:shd w:val="clear" w:color="auto" w:fill="FFFFFF"/>
          </w:tcPr>
          <w:p w:rsidR="00A03485" w:rsidRPr="005A1FC7" w:rsidRDefault="00A03485" w:rsidP="004D117B">
            <w:pPr>
              <w:rPr>
                <w:color w:val="auto"/>
                <w:sz w:val="10"/>
                <w:szCs w:val="10"/>
                <w:lang w:val="tr-TR"/>
              </w:rPr>
            </w:pPr>
          </w:p>
        </w:tc>
        <w:tc>
          <w:tcPr>
            <w:tcW w:w="4930" w:type="dxa"/>
            <w:tcBorders>
              <w:top w:val="single" w:sz="4" w:space="0" w:color="auto"/>
              <w:left w:val="single" w:sz="4" w:space="0" w:color="auto"/>
              <w:right w:val="single" w:sz="4" w:space="0" w:color="auto"/>
            </w:tcBorders>
            <w:shd w:val="clear" w:color="auto" w:fill="FFFFFF"/>
          </w:tcPr>
          <w:p w:rsidR="00A03485" w:rsidRPr="00A03485" w:rsidRDefault="00A03485" w:rsidP="003D6FF8">
            <w:pPr>
              <w:rPr>
                <w:color w:val="auto"/>
                <w:sz w:val="22"/>
                <w:szCs w:val="22"/>
              </w:rPr>
            </w:pPr>
            <w:r w:rsidRPr="00A03485">
              <w:rPr>
                <w:color w:val="auto"/>
                <w:sz w:val="22"/>
                <w:szCs w:val="22"/>
                <w:lang w:val="tr-TR"/>
              </w:rPr>
              <w:t>Her bir giriş noktasına göre değişir</w:t>
            </w:r>
          </w:p>
        </w:tc>
      </w:tr>
      <w:tr w:rsidR="00A03485" w:rsidRPr="005A1FC7" w:rsidTr="00E72AFA">
        <w:trPr>
          <w:trHeight w:hRule="exact" w:val="2717"/>
        </w:trPr>
        <w:tc>
          <w:tcPr>
            <w:tcW w:w="7291" w:type="dxa"/>
            <w:tcBorders>
              <w:top w:val="single" w:sz="4" w:space="0" w:color="auto"/>
              <w:left w:val="single" w:sz="4" w:space="0" w:color="auto"/>
              <w:bottom w:val="single" w:sz="4" w:space="0" w:color="auto"/>
            </w:tcBorders>
            <w:shd w:val="clear" w:color="auto" w:fill="FFFFFF"/>
          </w:tcPr>
          <w:p w:rsidR="00A03485" w:rsidRPr="00466059" w:rsidRDefault="00A03485" w:rsidP="004D117B">
            <w:pPr>
              <w:pStyle w:val="Gvdemetni1"/>
              <w:shd w:val="clear" w:color="auto" w:fill="auto"/>
              <w:spacing w:before="0" w:after="0" w:line="216" w:lineRule="exact"/>
              <w:ind w:left="220" w:firstLine="0"/>
              <w:jc w:val="left"/>
              <w:rPr>
                <w:rFonts w:eastAsia="Times New Roman"/>
                <w:snapToGrid w:val="0"/>
                <w:sz w:val="18"/>
                <w:lang w:val="tr-TR" w:eastAsia="en-US"/>
              </w:rPr>
            </w:pPr>
            <w:r w:rsidRPr="00466059">
              <w:rPr>
                <w:rFonts w:eastAsia="Times New Roman"/>
                <w:snapToGrid w:val="0"/>
                <w:sz w:val="18"/>
                <w:lang w:val="tr-TR" w:eastAsia="en-US"/>
              </w:rPr>
              <w:lastRenderedPageBreak/>
              <w:t>1.1.3Su kalitesi kontrol programı</w:t>
            </w:r>
          </w:p>
          <w:p w:rsidR="00A03485" w:rsidRPr="005A1FC7" w:rsidRDefault="00A03485" w:rsidP="00E72AFA">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Su kalitesi, içme suyu noktalarındaki </w:t>
            </w:r>
            <w:proofErr w:type="gramStart"/>
            <w:r w:rsidRPr="005A1FC7">
              <w:rPr>
                <w:rFonts w:ascii="Times New Roman" w:hAnsi="Times New Roman" w:cs="Times New Roman"/>
                <w:b/>
                <w:snapToGrid w:val="0"/>
                <w:color w:val="auto"/>
                <w:sz w:val="18"/>
                <w:lang w:val="tr-TR" w:eastAsia="en-US"/>
              </w:rPr>
              <w:t>dezenfekte</w:t>
            </w:r>
            <w:proofErr w:type="gramEnd"/>
            <w:r w:rsidRPr="005A1FC7">
              <w:rPr>
                <w:rFonts w:ascii="Times New Roman" w:hAnsi="Times New Roman" w:cs="Times New Roman"/>
                <w:b/>
                <w:snapToGrid w:val="0"/>
                <w:color w:val="auto"/>
                <w:sz w:val="18"/>
                <w:lang w:val="tr-TR" w:eastAsia="en-US"/>
              </w:rPr>
              <w:t xml:space="preserve"> etme olayının etkisi de dahil, düzenli olarak kontrol edilmekte; su tedarikinden dolayı mevcut ve potansiyel halk sağlığı riskleri saptanmış, değerlendirilmiş ve tavsiye edilen kontrol önlemleri uygulanmış ve testlerin ve muayeneleri program gündemi, tarih ve sonuçları kayda geçmiş ve aşağıdakileri kapsayacak şekilde erişilebilir olacaktır;</w:t>
            </w:r>
          </w:p>
          <w:p w:rsidR="00A03485" w:rsidRPr="005A1FC7" w:rsidRDefault="00A03485" w:rsidP="00E72AFA">
            <w:pPr>
              <w:widowControl/>
              <w:numPr>
                <w:ilvl w:val="0"/>
                <w:numId w:val="1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Giriş noktası sınırları içinde halka dağıtım</w:t>
            </w:r>
          </w:p>
          <w:p w:rsidR="00A03485" w:rsidRPr="005A1FC7" w:rsidRDefault="00A03485" w:rsidP="00E72AFA">
            <w:pPr>
              <w:widowControl/>
              <w:numPr>
                <w:ilvl w:val="0"/>
                <w:numId w:val="1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Yolcu terminalleri</w:t>
            </w:r>
          </w:p>
          <w:p w:rsidR="00A03485" w:rsidRPr="005A1FC7" w:rsidRDefault="00A03485" w:rsidP="00E72AFA">
            <w:pPr>
              <w:widowControl/>
              <w:numPr>
                <w:ilvl w:val="0"/>
                <w:numId w:val="1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Kargo ve </w:t>
            </w:r>
            <w:proofErr w:type="gramStart"/>
            <w:r w:rsidRPr="005A1FC7">
              <w:rPr>
                <w:rFonts w:ascii="Times New Roman" w:hAnsi="Times New Roman" w:cs="Times New Roman"/>
                <w:b/>
                <w:snapToGrid w:val="0"/>
                <w:color w:val="auto"/>
                <w:sz w:val="18"/>
                <w:lang w:val="tr-TR" w:eastAsia="en-US"/>
              </w:rPr>
              <w:t>konteynır</w:t>
            </w:r>
            <w:proofErr w:type="gramEnd"/>
            <w:r w:rsidRPr="005A1FC7">
              <w:rPr>
                <w:rFonts w:ascii="Times New Roman" w:hAnsi="Times New Roman" w:cs="Times New Roman"/>
                <w:b/>
                <w:snapToGrid w:val="0"/>
                <w:color w:val="auto"/>
                <w:sz w:val="18"/>
                <w:lang w:val="tr-TR" w:eastAsia="en-US"/>
              </w:rPr>
              <w:t xml:space="preserve"> terminalleri</w:t>
            </w:r>
          </w:p>
          <w:p w:rsidR="00A03485" w:rsidRPr="005A1FC7" w:rsidRDefault="00A03485" w:rsidP="00E72AFA">
            <w:pPr>
              <w:widowControl/>
              <w:numPr>
                <w:ilvl w:val="0"/>
                <w:numId w:val="1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Altyapı ve avlular</w:t>
            </w:r>
          </w:p>
          <w:p w:rsidR="00A03485" w:rsidRPr="005A1FC7" w:rsidRDefault="00A03485" w:rsidP="00E72AFA">
            <w:pPr>
              <w:widowControl/>
              <w:numPr>
                <w:ilvl w:val="0"/>
                <w:numId w:val="1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Taşıyıcılar için su servisi temin edenler</w:t>
            </w:r>
          </w:p>
          <w:p w:rsidR="00A03485" w:rsidRPr="005A1FC7" w:rsidRDefault="00A03485" w:rsidP="00E72AFA">
            <w:pPr>
              <w:widowControl/>
              <w:numPr>
                <w:ilvl w:val="0"/>
                <w:numId w:val="1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Yemek üretimi için su tedariki</w:t>
            </w:r>
          </w:p>
          <w:p w:rsidR="00A03485" w:rsidRPr="00466059" w:rsidRDefault="00A03485" w:rsidP="00E72AFA">
            <w:pPr>
              <w:pStyle w:val="Gvdemetni1"/>
              <w:shd w:val="clear" w:color="auto" w:fill="auto"/>
              <w:spacing w:before="0" w:after="0" w:line="216" w:lineRule="exact"/>
              <w:ind w:firstLine="0"/>
              <w:jc w:val="left"/>
              <w:rPr>
                <w:rFonts w:eastAsia="Times New Roman"/>
              </w:rPr>
            </w:pPr>
          </w:p>
        </w:tc>
        <w:tc>
          <w:tcPr>
            <w:tcW w:w="677" w:type="dxa"/>
            <w:tcBorders>
              <w:top w:val="single" w:sz="4" w:space="0" w:color="auto"/>
              <w:left w:val="single" w:sz="4" w:space="0" w:color="auto"/>
              <w:bottom w:val="single" w:sz="4" w:space="0" w:color="auto"/>
            </w:tcBorders>
            <w:shd w:val="clear" w:color="auto" w:fill="FFFFFF"/>
          </w:tcPr>
          <w:p w:rsidR="00A03485" w:rsidRPr="00A03485" w:rsidRDefault="00A03485" w:rsidP="004D117B">
            <w:pPr>
              <w:rPr>
                <w:color w:val="auto"/>
                <w:sz w:val="32"/>
                <w:szCs w:val="32"/>
              </w:rPr>
            </w:pPr>
          </w:p>
        </w:tc>
        <w:tc>
          <w:tcPr>
            <w:tcW w:w="845" w:type="dxa"/>
            <w:tcBorders>
              <w:top w:val="single" w:sz="4" w:space="0" w:color="auto"/>
              <w:left w:val="single" w:sz="4" w:space="0" w:color="auto"/>
              <w:bottom w:val="single" w:sz="4" w:space="0" w:color="auto"/>
            </w:tcBorders>
            <w:shd w:val="clear" w:color="auto" w:fill="FFFFFF"/>
          </w:tcPr>
          <w:p w:rsidR="00A03485" w:rsidRPr="00A03485" w:rsidRDefault="00A03485" w:rsidP="004D117B">
            <w:pPr>
              <w:rPr>
                <w:color w:val="auto"/>
                <w:sz w:val="32"/>
                <w:szCs w:val="32"/>
              </w:rPr>
            </w:pPr>
            <w:r w:rsidRPr="00A03485">
              <w:rPr>
                <w:color w:val="auto"/>
                <w:sz w:val="32"/>
                <w:szCs w:val="32"/>
              </w:rPr>
              <w:t>x</w:t>
            </w:r>
          </w:p>
        </w:tc>
        <w:tc>
          <w:tcPr>
            <w:tcW w:w="677" w:type="dxa"/>
            <w:tcBorders>
              <w:top w:val="single" w:sz="4" w:space="0" w:color="auto"/>
              <w:left w:val="single" w:sz="4" w:space="0" w:color="auto"/>
              <w:bottom w:val="single" w:sz="4" w:space="0" w:color="auto"/>
            </w:tcBorders>
            <w:shd w:val="clear" w:color="auto" w:fill="FFFFFF"/>
          </w:tcPr>
          <w:p w:rsidR="00A03485" w:rsidRPr="005A1FC7" w:rsidRDefault="00A03485" w:rsidP="004D117B">
            <w:pPr>
              <w:rPr>
                <w:color w:val="auto"/>
                <w:sz w:val="10"/>
                <w:szCs w:val="10"/>
              </w:rPr>
            </w:pPr>
          </w:p>
        </w:tc>
        <w:tc>
          <w:tcPr>
            <w:tcW w:w="4930" w:type="dxa"/>
            <w:tcBorders>
              <w:top w:val="single" w:sz="4" w:space="0" w:color="auto"/>
              <w:left w:val="single" w:sz="4" w:space="0" w:color="auto"/>
              <w:bottom w:val="single" w:sz="4" w:space="0" w:color="auto"/>
              <w:right w:val="single" w:sz="4" w:space="0" w:color="auto"/>
            </w:tcBorders>
            <w:shd w:val="clear" w:color="auto" w:fill="FFFFFF"/>
          </w:tcPr>
          <w:p w:rsidR="00A03485" w:rsidRPr="00A03485" w:rsidRDefault="00A03485" w:rsidP="003D6FF8">
            <w:pPr>
              <w:rPr>
                <w:color w:val="auto"/>
                <w:sz w:val="22"/>
                <w:szCs w:val="22"/>
                <w:lang w:val="tr-TR"/>
              </w:rPr>
            </w:pPr>
            <w:r>
              <w:rPr>
                <w:color w:val="auto"/>
                <w:sz w:val="22"/>
                <w:szCs w:val="22"/>
                <w:lang w:val="tr-TR"/>
              </w:rPr>
              <w:t xml:space="preserve">Fiili uygulamalar var ama yazılı </w:t>
            </w:r>
            <w:r>
              <w:rPr>
                <w:rFonts w:eastAsia="Times New Roman"/>
                <w:snapToGrid w:val="0"/>
                <w:sz w:val="18"/>
                <w:lang w:val="tr-TR" w:eastAsia="en-US"/>
              </w:rPr>
              <w:t>“</w:t>
            </w:r>
            <w:r w:rsidRPr="00466059">
              <w:rPr>
                <w:rFonts w:eastAsia="Times New Roman"/>
                <w:snapToGrid w:val="0"/>
                <w:sz w:val="18"/>
                <w:lang w:val="tr-TR" w:eastAsia="en-US"/>
              </w:rPr>
              <w:t xml:space="preserve">Su kalitesi kontrol </w:t>
            </w:r>
            <w:proofErr w:type="spellStart"/>
            <w:r w:rsidRPr="00466059">
              <w:rPr>
                <w:rFonts w:eastAsia="Times New Roman"/>
                <w:snapToGrid w:val="0"/>
                <w:sz w:val="18"/>
                <w:lang w:val="tr-TR" w:eastAsia="en-US"/>
              </w:rPr>
              <w:t>programı</w:t>
            </w:r>
            <w:r>
              <w:rPr>
                <w:rFonts w:eastAsia="Times New Roman"/>
                <w:snapToGrid w:val="0"/>
                <w:sz w:val="18"/>
                <w:lang w:val="tr-TR" w:eastAsia="en-US"/>
              </w:rPr>
              <w:t>”</w:t>
            </w:r>
            <w:r>
              <w:rPr>
                <w:color w:val="auto"/>
                <w:sz w:val="22"/>
                <w:szCs w:val="22"/>
                <w:lang w:val="tr-TR"/>
              </w:rPr>
              <w:t>yok</w:t>
            </w:r>
            <w:proofErr w:type="spellEnd"/>
          </w:p>
        </w:tc>
      </w:tr>
    </w:tbl>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tbl>
      <w:tblPr>
        <w:tblpPr w:leftFromText="141" w:rightFromText="141" w:vertAnchor="text" w:horzAnchor="margin" w:tblpY="-1489"/>
        <w:tblW w:w="19349" w:type="dxa"/>
        <w:tblLayout w:type="fixed"/>
        <w:tblCellMar>
          <w:left w:w="10" w:type="dxa"/>
          <w:right w:w="10" w:type="dxa"/>
        </w:tblCellMar>
        <w:tblLook w:val="0000" w:firstRow="0" w:lastRow="0" w:firstColumn="0" w:lastColumn="0" w:noHBand="0" w:noVBand="0"/>
      </w:tblPr>
      <w:tblGrid>
        <w:gridCol w:w="7291"/>
        <w:gridCol w:w="677"/>
        <w:gridCol w:w="850"/>
        <w:gridCol w:w="662"/>
        <w:gridCol w:w="4939"/>
        <w:gridCol w:w="4930"/>
      </w:tblGrid>
      <w:tr w:rsidR="00AD23AA" w:rsidRPr="005A1FC7" w:rsidTr="0012497B">
        <w:trPr>
          <w:gridAfter w:val="1"/>
          <w:wAfter w:w="4930" w:type="dxa"/>
          <w:trHeight w:hRule="exact" w:val="542"/>
        </w:trPr>
        <w:tc>
          <w:tcPr>
            <w:tcW w:w="7291" w:type="dxa"/>
            <w:vMerge w:val="restart"/>
            <w:tcBorders>
              <w:top w:val="single" w:sz="4" w:space="0" w:color="auto"/>
              <w:left w:val="single" w:sz="4" w:space="0" w:color="auto"/>
            </w:tcBorders>
            <w:shd w:val="clear" w:color="auto" w:fill="FFFFFF"/>
          </w:tcPr>
          <w:p w:rsidR="00AD23AA" w:rsidRPr="005A1FC7" w:rsidRDefault="00AD23AA" w:rsidP="00DB13CA">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lastRenderedPageBreak/>
              <w:t>ÇEKİRDEK KAPASİTELER</w:t>
            </w:r>
          </w:p>
          <w:p w:rsidR="00AD23AA" w:rsidRPr="005A1FC7" w:rsidRDefault="00AD23AA" w:rsidP="00DB13CA">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ÖLÇÜSÜ</w:t>
            </w:r>
          </w:p>
        </w:tc>
        <w:tc>
          <w:tcPr>
            <w:tcW w:w="2189" w:type="dxa"/>
            <w:gridSpan w:val="3"/>
            <w:tcBorders>
              <w:top w:val="single" w:sz="4" w:space="0" w:color="auto"/>
              <w:left w:val="single" w:sz="4" w:space="0" w:color="auto"/>
            </w:tcBorders>
            <w:shd w:val="clear" w:color="auto" w:fill="FFFFFF"/>
          </w:tcPr>
          <w:p w:rsidR="00AD23AA" w:rsidRPr="00466059" w:rsidRDefault="00AD23AA" w:rsidP="00DB13CA">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DB13CA">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4939"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DB13CA">
            <w:pPr>
              <w:rPr>
                <w:rFonts w:ascii="Times-Bold" w:hAnsi="Times-Bold"/>
                <w:b/>
                <w:snapToGrid w:val="0"/>
                <w:color w:val="auto"/>
                <w:sz w:val="19"/>
                <w:lang w:val="tr-TR" w:eastAsia="en-US"/>
              </w:rPr>
            </w:pPr>
            <w:r w:rsidRPr="0040364C">
              <w:rPr>
                <w:rFonts w:ascii="Times-Bold" w:hAnsi="Times-Bold"/>
                <w:b/>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b/>
                <w:snapToGrid w:val="0"/>
                <w:color w:val="auto"/>
                <w:sz w:val="19"/>
                <w:lang w:val="tr-TR" w:eastAsia="en-US"/>
              </w:rPr>
              <w:t>dahil</w:t>
            </w:r>
            <w:proofErr w:type="gramEnd"/>
            <w:r w:rsidRPr="0040364C">
              <w:rPr>
                <w:rFonts w:ascii="Times-Bold" w:hAnsi="Times-Bold"/>
                <w:b/>
                <w:snapToGrid w:val="0"/>
                <w:color w:val="auto"/>
                <w:sz w:val="19"/>
                <w:lang w:val="tr-TR" w:eastAsia="en-US"/>
              </w:rPr>
              <w:t xml:space="preserve"> edilmesi, vs.)</w:t>
            </w:r>
          </w:p>
          <w:p w:rsidR="00AD23AA" w:rsidRPr="00466059" w:rsidRDefault="00AD23AA" w:rsidP="00DB13CA">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40364C">
        <w:trPr>
          <w:gridAfter w:val="1"/>
          <w:wAfter w:w="4930" w:type="dxa"/>
          <w:trHeight w:hRule="exact" w:val="740"/>
        </w:trPr>
        <w:tc>
          <w:tcPr>
            <w:tcW w:w="7291" w:type="dxa"/>
            <w:vMerge/>
            <w:tcBorders>
              <w:left w:val="single" w:sz="4" w:space="0" w:color="auto"/>
            </w:tcBorders>
            <w:shd w:val="clear" w:color="auto" w:fill="FFFFFF"/>
          </w:tcPr>
          <w:p w:rsidR="00AD23AA" w:rsidRPr="005A1FC7" w:rsidRDefault="00AD23AA" w:rsidP="00DB13CA">
            <w:pPr>
              <w:rPr>
                <w:color w:val="auto"/>
                <w:lang w:val="tr-TR"/>
              </w:rPr>
            </w:pPr>
          </w:p>
        </w:tc>
        <w:tc>
          <w:tcPr>
            <w:tcW w:w="677" w:type="dxa"/>
            <w:tcBorders>
              <w:top w:val="single" w:sz="4" w:space="0" w:color="auto"/>
              <w:left w:val="single" w:sz="4" w:space="0" w:color="auto"/>
            </w:tcBorders>
            <w:shd w:val="clear" w:color="auto" w:fill="FFFFFF"/>
          </w:tcPr>
          <w:p w:rsidR="00AD23AA" w:rsidRPr="005A1FC7" w:rsidRDefault="00AD23AA" w:rsidP="00DB13CA">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850" w:type="dxa"/>
            <w:tcBorders>
              <w:top w:val="single" w:sz="4" w:space="0" w:color="auto"/>
              <w:left w:val="single" w:sz="4" w:space="0" w:color="auto"/>
            </w:tcBorders>
            <w:shd w:val="clear" w:color="auto" w:fill="FFFFFF"/>
          </w:tcPr>
          <w:p w:rsidR="00AD23AA" w:rsidRPr="005A1FC7" w:rsidRDefault="00AD23AA" w:rsidP="00DB13CA">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62" w:type="dxa"/>
            <w:tcBorders>
              <w:top w:val="single" w:sz="4" w:space="0" w:color="auto"/>
              <w:left w:val="single" w:sz="4" w:space="0" w:color="auto"/>
            </w:tcBorders>
            <w:shd w:val="clear" w:color="auto" w:fill="FFFFFF"/>
          </w:tcPr>
          <w:p w:rsidR="00AD23AA" w:rsidRPr="005A1FC7" w:rsidRDefault="00AD23AA" w:rsidP="00DB13CA">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4939" w:type="dxa"/>
            <w:vMerge/>
            <w:tcBorders>
              <w:left w:val="single" w:sz="4" w:space="0" w:color="auto"/>
              <w:right w:val="single" w:sz="4" w:space="0" w:color="auto"/>
            </w:tcBorders>
            <w:shd w:val="clear" w:color="auto" w:fill="FFFFFF"/>
          </w:tcPr>
          <w:p w:rsidR="00AD23AA" w:rsidRPr="005A1FC7" w:rsidRDefault="00AD23AA" w:rsidP="00DB13CA">
            <w:pPr>
              <w:rPr>
                <w:color w:val="auto"/>
              </w:rPr>
            </w:pPr>
          </w:p>
        </w:tc>
      </w:tr>
      <w:tr w:rsidR="0012497B" w:rsidRPr="005A1FC7" w:rsidTr="0012497B">
        <w:trPr>
          <w:trHeight w:hRule="exact" w:val="2106"/>
        </w:trPr>
        <w:tc>
          <w:tcPr>
            <w:tcW w:w="7291" w:type="dxa"/>
            <w:tcBorders>
              <w:top w:val="single" w:sz="4" w:space="0" w:color="auto"/>
              <w:left w:val="single" w:sz="4" w:space="0" w:color="auto"/>
            </w:tcBorders>
            <w:shd w:val="clear" w:color="auto" w:fill="FFFFFF"/>
          </w:tcPr>
          <w:p w:rsidR="0012497B" w:rsidRPr="00466059" w:rsidRDefault="0012497B" w:rsidP="00DB13CA">
            <w:pPr>
              <w:pStyle w:val="Gvdemetni1"/>
              <w:numPr>
                <w:ilvl w:val="1"/>
                <w:numId w:val="14"/>
              </w:numPr>
              <w:shd w:val="clear" w:color="auto" w:fill="auto"/>
              <w:spacing w:before="60" w:after="0" w:line="216" w:lineRule="exact"/>
              <w:rPr>
                <w:rStyle w:val="Gvdemetni0"/>
                <w:rFonts w:eastAsia="Times New Roman"/>
                <w:b/>
                <w:bCs/>
                <w:color w:val="auto"/>
              </w:rPr>
            </w:pPr>
            <w:r w:rsidRPr="00466059">
              <w:rPr>
                <w:rFonts w:eastAsia="Times New Roman"/>
                <w:snapToGrid w:val="0"/>
                <w:sz w:val="18"/>
                <w:lang w:val="tr-TR" w:eastAsia="en-US"/>
              </w:rPr>
              <w:t>Gıda</w:t>
            </w:r>
            <w:r w:rsidRPr="00466059">
              <w:rPr>
                <w:rStyle w:val="Gvdemetni0"/>
                <w:rFonts w:eastAsia="Times New Roman"/>
                <w:b/>
                <w:bCs/>
                <w:color w:val="auto"/>
              </w:rPr>
              <w:t xml:space="preserve"> </w:t>
            </w:r>
          </w:p>
          <w:p w:rsidR="0012497B" w:rsidRPr="00466059" w:rsidRDefault="0012497B" w:rsidP="00DB13CA">
            <w:pPr>
              <w:pStyle w:val="Gvdemetni1"/>
              <w:shd w:val="clear" w:color="auto" w:fill="auto"/>
              <w:spacing w:before="60" w:after="0" w:line="216" w:lineRule="exact"/>
              <w:ind w:left="220" w:firstLine="0"/>
              <w:rPr>
                <w:rFonts w:eastAsia="Times New Roman"/>
              </w:rPr>
            </w:pPr>
            <w:r w:rsidRPr="00466059">
              <w:rPr>
                <w:rFonts w:eastAsia="Times New Roman"/>
                <w:snapToGrid w:val="0"/>
                <w:sz w:val="18"/>
                <w:lang w:val="tr-TR" w:eastAsia="en-US"/>
              </w:rPr>
              <w:t xml:space="preserve">İlgili sağlık idarecisi tarafından onaylanmış veya tatmin edici bulunmuş ve/veya yetkili merci denetimi altında yemek tesisleri/yemek tedarikçileri / üretim dükkanları, bunlara uçaklara yemek servisi yapan tesisler, giriş noktası yetki alanı dışında hazırlanıp fakat taşıyıcılar üzerinde kullanılacak yemekler veya gıdalar ve diğer bozulabilir ürünler </w:t>
            </w:r>
            <w:proofErr w:type="gramStart"/>
            <w:r w:rsidRPr="00466059">
              <w:rPr>
                <w:rFonts w:eastAsia="Times New Roman"/>
                <w:snapToGrid w:val="0"/>
                <w:sz w:val="18"/>
                <w:lang w:val="tr-TR" w:eastAsia="en-US"/>
              </w:rPr>
              <w:t>dahil</w:t>
            </w:r>
            <w:proofErr w:type="gramEnd"/>
            <w:r w:rsidRPr="00466059">
              <w:rPr>
                <w:rFonts w:eastAsia="Times New Roman"/>
                <w:snapToGrid w:val="0"/>
                <w:sz w:val="18"/>
                <w:lang w:val="tr-TR" w:eastAsia="en-US"/>
              </w:rPr>
              <w:t xml:space="preserve"> olmak üzere bunların düzenli kontrol altında tutulması; Gıdadan gelebilecek bütün mevcut ve potansiyel halk sağlık riskleri saptanmış, değerlendirilmiş ve tavsiye edilen kontrol önlemleri uygulanmış, kayıtların tutulması ve test sonuçları belgelenmiş ve elde hazırdır. Yemek tesisleri ve yemek sağlayan tesislerin gıda sağlığı </w:t>
            </w:r>
            <w:proofErr w:type="gramStart"/>
            <w:r w:rsidRPr="00466059">
              <w:rPr>
                <w:rFonts w:eastAsia="Times New Roman"/>
                <w:snapToGrid w:val="0"/>
                <w:sz w:val="18"/>
                <w:lang w:val="tr-TR" w:eastAsia="en-US"/>
              </w:rPr>
              <w:t>dahil</w:t>
            </w:r>
            <w:proofErr w:type="gramEnd"/>
            <w:r w:rsidRPr="00466059">
              <w:rPr>
                <w:rFonts w:eastAsia="Times New Roman"/>
                <w:snapToGrid w:val="0"/>
                <w:sz w:val="18"/>
                <w:lang w:val="tr-TR" w:eastAsia="en-US"/>
              </w:rPr>
              <w:t xml:space="preserve">.  </w:t>
            </w:r>
          </w:p>
        </w:tc>
        <w:tc>
          <w:tcPr>
            <w:tcW w:w="677" w:type="dxa"/>
            <w:tcBorders>
              <w:top w:val="single" w:sz="4" w:space="0" w:color="auto"/>
              <w:left w:val="single" w:sz="4" w:space="0" w:color="auto"/>
            </w:tcBorders>
            <w:shd w:val="clear" w:color="auto" w:fill="FFFFFF"/>
          </w:tcPr>
          <w:p w:rsidR="0012497B" w:rsidRPr="0012497B" w:rsidRDefault="0012497B" w:rsidP="00DB13CA">
            <w:pPr>
              <w:rPr>
                <w:color w:val="auto"/>
                <w:sz w:val="22"/>
                <w:szCs w:val="22"/>
              </w:rPr>
            </w:pPr>
          </w:p>
        </w:tc>
        <w:tc>
          <w:tcPr>
            <w:tcW w:w="850" w:type="dxa"/>
            <w:tcBorders>
              <w:top w:val="single" w:sz="4" w:space="0" w:color="auto"/>
              <w:left w:val="single" w:sz="4" w:space="0" w:color="auto"/>
            </w:tcBorders>
            <w:shd w:val="clear" w:color="auto" w:fill="FFFFFF"/>
          </w:tcPr>
          <w:p w:rsidR="0012497B" w:rsidRPr="0012497B" w:rsidRDefault="0012497B" w:rsidP="00DB13CA">
            <w:pPr>
              <w:rPr>
                <w:color w:val="auto"/>
                <w:sz w:val="22"/>
                <w:szCs w:val="22"/>
              </w:rPr>
            </w:pPr>
            <w:r w:rsidRPr="0012497B">
              <w:rPr>
                <w:color w:val="auto"/>
                <w:sz w:val="22"/>
                <w:szCs w:val="22"/>
              </w:rPr>
              <w:t>x</w:t>
            </w:r>
          </w:p>
        </w:tc>
        <w:tc>
          <w:tcPr>
            <w:tcW w:w="662" w:type="dxa"/>
            <w:tcBorders>
              <w:top w:val="single" w:sz="4" w:space="0" w:color="auto"/>
              <w:left w:val="single" w:sz="4" w:space="0" w:color="auto"/>
            </w:tcBorders>
            <w:shd w:val="clear" w:color="auto" w:fill="FFFFFF"/>
          </w:tcPr>
          <w:p w:rsidR="0012497B" w:rsidRPr="005A1FC7" w:rsidRDefault="0012497B" w:rsidP="00DB13CA">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12497B" w:rsidRPr="00150E62" w:rsidRDefault="0012497B" w:rsidP="003D6FF8">
            <w:pPr>
              <w:rPr>
                <w:color w:val="auto"/>
              </w:rPr>
            </w:pPr>
            <w:r w:rsidRPr="00150E62">
              <w:rPr>
                <w:color w:val="auto"/>
                <w:lang w:val="tr-TR"/>
              </w:rPr>
              <w:t xml:space="preserve">Fiili uygulamalar var ama yazılı </w:t>
            </w:r>
            <w:r w:rsidRPr="00150E62">
              <w:rPr>
                <w:rFonts w:eastAsia="Times New Roman"/>
                <w:snapToGrid w:val="0"/>
                <w:lang w:val="tr-TR" w:eastAsia="en-US"/>
              </w:rPr>
              <w:t xml:space="preserve">“gıda kalitesi kontrol </w:t>
            </w:r>
            <w:proofErr w:type="spellStart"/>
            <w:r w:rsidRPr="00150E62">
              <w:rPr>
                <w:rFonts w:eastAsia="Times New Roman"/>
                <w:snapToGrid w:val="0"/>
                <w:lang w:val="tr-TR" w:eastAsia="en-US"/>
              </w:rPr>
              <w:t>programı”</w:t>
            </w:r>
            <w:r w:rsidRPr="00150E62">
              <w:rPr>
                <w:color w:val="auto"/>
                <w:lang w:val="tr-TR"/>
              </w:rPr>
              <w:t>yok</w:t>
            </w:r>
            <w:proofErr w:type="spellEnd"/>
          </w:p>
        </w:tc>
        <w:tc>
          <w:tcPr>
            <w:tcW w:w="4930" w:type="dxa"/>
          </w:tcPr>
          <w:p w:rsidR="0012497B" w:rsidRPr="00A03485" w:rsidRDefault="0012497B" w:rsidP="003D6FF8">
            <w:pPr>
              <w:rPr>
                <w:color w:val="auto"/>
                <w:sz w:val="22"/>
                <w:szCs w:val="22"/>
                <w:lang w:val="tr-TR"/>
              </w:rPr>
            </w:pPr>
            <w:r>
              <w:rPr>
                <w:color w:val="auto"/>
                <w:sz w:val="22"/>
                <w:szCs w:val="22"/>
                <w:lang w:val="tr-TR"/>
              </w:rPr>
              <w:t xml:space="preserve">Fiili uygulamalar var ama yazılı </w:t>
            </w:r>
            <w:r>
              <w:rPr>
                <w:rFonts w:eastAsia="Times New Roman"/>
                <w:snapToGrid w:val="0"/>
                <w:sz w:val="18"/>
                <w:lang w:val="tr-TR" w:eastAsia="en-US"/>
              </w:rPr>
              <w:t>“</w:t>
            </w:r>
            <w:r w:rsidRPr="00466059">
              <w:rPr>
                <w:rFonts w:eastAsia="Times New Roman"/>
                <w:snapToGrid w:val="0"/>
                <w:sz w:val="18"/>
                <w:lang w:val="tr-TR" w:eastAsia="en-US"/>
              </w:rPr>
              <w:t xml:space="preserve">Su kalitesi kontrol </w:t>
            </w:r>
            <w:proofErr w:type="spellStart"/>
            <w:r w:rsidRPr="00466059">
              <w:rPr>
                <w:rFonts w:eastAsia="Times New Roman"/>
                <w:snapToGrid w:val="0"/>
                <w:sz w:val="18"/>
                <w:lang w:val="tr-TR" w:eastAsia="en-US"/>
              </w:rPr>
              <w:t>programı</w:t>
            </w:r>
            <w:r>
              <w:rPr>
                <w:rFonts w:eastAsia="Times New Roman"/>
                <w:snapToGrid w:val="0"/>
                <w:sz w:val="18"/>
                <w:lang w:val="tr-TR" w:eastAsia="en-US"/>
              </w:rPr>
              <w:t>”</w:t>
            </w:r>
            <w:r>
              <w:rPr>
                <w:color w:val="auto"/>
                <w:sz w:val="22"/>
                <w:szCs w:val="22"/>
                <w:lang w:val="tr-TR"/>
              </w:rPr>
              <w:t>yok</w:t>
            </w:r>
            <w:proofErr w:type="spellEnd"/>
          </w:p>
        </w:tc>
      </w:tr>
      <w:tr w:rsidR="0012497B" w:rsidRPr="005A1FC7" w:rsidTr="00150E62">
        <w:trPr>
          <w:gridAfter w:val="1"/>
          <w:wAfter w:w="4930" w:type="dxa"/>
          <w:trHeight w:hRule="exact" w:val="1146"/>
        </w:trPr>
        <w:tc>
          <w:tcPr>
            <w:tcW w:w="7291" w:type="dxa"/>
            <w:tcBorders>
              <w:top w:val="single" w:sz="4" w:space="0" w:color="auto"/>
              <w:left w:val="single" w:sz="4" w:space="0" w:color="auto"/>
            </w:tcBorders>
            <w:shd w:val="clear" w:color="auto" w:fill="FFFFFF"/>
          </w:tcPr>
          <w:p w:rsidR="0012497B" w:rsidRPr="00466059" w:rsidRDefault="0012497B" w:rsidP="0012497B">
            <w:pPr>
              <w:pStyle w:val="Gvdemetni1"/>
              <w:numPr>
                <w:ilvl w:val="1"/>
                <w:numId w:val="14"/>
              </w:numPr>
              <w:shd w:val="clear" w:color="auto" w:fill="auto"/>
              <w:spacing w:before="0" w:after="0" w:line="216" w:lineRule="exact"/>
              <w:jc w:val="left"/>
              <w:rPr>
                <w:rFonts w:eastAsia="Times New Roman"/>
                <w:snapToGrid w:val="0"/>
                <w:sz w:val="18"/>
                <w:lang w:val="tr-TR" w:eastAsia="en-US"/>
              </w:rPr>
            </w:pPr>
            <w:r w:rsidRPr="00466059">
              <w:rPr>
                <w:rFonts w:eastAsia="Times New Roman"/>
                <w:snapToGrid w:val="0"/>
                <w:sz w:val="18"/>
                <w:lang w:val="tr-TR" w:eastAsia="en-US"/>
              </w:rPr>
              <w:t>Umumi tuvaletler</w:t>
            </w:r>
          </w:p>
          <w:p w:rsidR="0012497B" w:rsidRPr="00466059" w:rsidRDefault="0012497B" w:rsidP="0012497B">
            <w:pPr>
              <w:pStyle w:val="Gvdemetni1"/>
              <w:shd w:val="clear" w:color="auto" w:fill="auto"/>
              <w:spacing w:before="0" w:after="0" w:line="216" w:lineRule="exact"/>
              <w:ind w:left="220" w:firstLine="0"/>
              <w:jc w:val="left"/>
              <w:rPr>
                <w:rFonts w:eastAsia="Times New Roman"/>
                <w:lang w:val="tr-TR"/>
              </w:rPr>
            </w:pPr>
            <w:r w:rsidRPr="00466059">
              <w:rPr>
                <w:rFonts w:eastAsia="Times New Roman"/>
                <w:snapToGrid w:val="0"/>
                <w:sz w:val="18"/>
                <w:lang w:val="tr-TR" w:eastAsia="en-US"/>
              </w:rPr>
              <w:t xml:space="preserve">Umumi tuvaletlerin ve giriş noktasındaki diğer tesislerin iyi işletme şartlarında olması ve yolcu kapasitesi ve terminali kullanan personel göz önünde bulundurularak düzenli ve </w:t>
            </w:r>
            <w:proofErr w:type="gramStart"/>
            <w:r w:rsidRPr="00466059">
              <w:rPr>
                <w:rFonts w:eastAsia="Times New Roman"/>
                <w:snapToGrid w:val="0"/>
                <w:sz w:val="18"/>
                <w:lang w:val="tr-TR" w:eastAsia="en-US"/>
              </w:rPr>
              <w:t>hijyenik</w:t>
            </w:r>
            <w:proofErr w:type="gramEnd"/>
            <w:r w:rsidRPr="00466059">
              <w:rPr>
                <w:rFonts w:eastAsia="Times New Roman"/>
                <w:snapToGrid w:val="0"/>
                <w:sz w:val="18"/>
                <w:lang w:val="tr-TR" w:eastAsia="en-US"/>
              </w:rPr>
              <w:t xml:space="preserve"> biçimde temizleniyor olması.</w:t>
            </w:r>
          </w:p>
        </w:tc>
        <w:tc>
          <w:tcPr>
            <w:tcW w:w="677" w:type="dxa"/>
            <w:tcBorders>
              <w:top w:val="single" w:sz="4" w:space="0" w:color="auto"/>
              <w:left w:val="single" w:sz="4" w:space="0" w:color="auto"/>
            </w:tcBorders>
            <w:shd w:val="clear" w:color="auto" w:fill="FFFFFF"/>
          </w:tcPr>
          <w:p w:rsidR="0012497B" w:rsidRPr="005A1FC7" w:rsidRDefault="0012497B" w:rsidP="0012497B">
            <w:pPr>
              <w:rPr>
                <w:color w:val="auto"/>
                <w:sz w:val="10"/>
                <w:szCs w:val="10"/>
                <w:lang w:val="tr-TR"/>
              </w:rPr>
            </w:pPr>
            <w:r w:rsidRPr="0012497B">
              <w:rPr>
                <w:color w:val="auto"/>
                <w:sz w:val="22"/>
                <w:szCs w:val="22"/>
              </w:rPr>
              <w:t>x</w:t>
            </w:r>
          </w:p>
        </w:tc>
        <w:tc>
          <w:tcPr>
            <w:tcW w:w="850" w:type="dxa"/>
            <w:tcBorders>
              <w:top w:val="single" w:sz="4" w:space="0" w:color="auto"/>
              <w:left w:val="single" w:sz="4" w:space="0" w:color="auto"/>
            </w:tcBorders>
            <w:shd w:val="clear" w:color="auto" w:fill="FFFFFF"/>
          </w:tcPr>
          <w:p w:rsidR="0012497B" w:rsidRPr="0012497B" w:rsidRDefault="0012497B" w:rsidP="0012497B">
            <w:pPr>
              <w:rPr>
                <w:color w:val="auto"/>
                <w:sz w:val="22"/>
                <w:szCs w:val="22"/>
              </w:rPr>
            </w:pPr>
          </w:p>
        </w:tc>
        <w:tc>
          <w:tcPr>
            <w:tcW w:w="662" w:type="dxa"/>
            <w:tcBorders>
              <w:top w:val="single" w:sz="4" w:space="0" w:color="auto"/>
              <w:left w:val="single" w:sz="4" w:space="0" w:color="auto"/>
            </w:tcBorders>
            <w:shd w:val="clear" w:color="auto" w:fill="FFFFFF"/>
          </w:tcPr>
          <w:p w:rsidR="0012497B" w:rsidRPr="0012497B" w:rsidRDefault="0012497B" w:rsidP="0012497B">
            <w:pPr>
              <w:rPr>
                <w:color w:val="auto"/>
                <w:sz w:val="22"/>
                <w:szCs w:val="22"/>
              </w:rPr>
            </w:pPr>
          </w:p>
        </w:tc>
        <w:tc>
          <w:tcPr>
            <w:tcW w:w="4939" w:type="dxa"/>
            <w:tcBorders>
              <w:top w:val="single" w:sz="4" w:space="0" w:color="auto"/>
              <w:left w:val="single" w:sz="4" w:space="0" w:color="auto"/>
              <w:right w:val="single" w:sz="4" w:space="0" w:color="auto"/>
            </w:tcBorders>
            <w:shd w:val="clear" w:color="auto" w:fill="FFFFFF"/>
          </w:tcPr>
          <w:p w:rsidR="0012497B" w:rsidRPr="005A1FC7" w:rsidRDefault="0012497B" w:rsidP="0012497B">
            <w:pPr>
              <w:rPr>
                <w:color w:val="auto"/>
                <w:sz w:val="10"/>
                <w:szCs w:val="10"/>
                <w:lang w:val="tr-TR"/>
              </w:rPr>
            </w:pPr>
          </w:p>
        </w:tc>
      </w:tr>
      <w:tr w:rsidR="0012497B" w:rsidRPr="005A1FC7" w:rsidTr="0012497B">
        <w:trPr>
          <w:gridAfter w:val="1"/>
          <w:wAfter w:w="4930" w:type="dxa"/>
          <w:trHeight w:hRule="exact" w:val="2749"/>
        </w:trPr>
        <w:tc>
          <w:tcPr>
            <w:tcW w:w="7291" w:type="dxa"/>
            <w:tcBorders>
              <w:top w:val="single" w:sz="4" w:space="0" w:color="auto"/>
              <w:left w:val="single" w:sz="4" w:space="0" w:color="auto"/>
            </w:tcBorders>
            <w:shd w:val="clear" w:color="auto" w:fill="FFFFFF"/>
          </w:tcPr>
          <w:p w:rsidR="0012497B" w:rsidRPr="005A1FC7" w:rsidRDefault="0012497B" w:rsidP="0012497B">
            <w:pPr>
              <w:pStyle w:val="ListeParagraf1"/>
              <w:spacing w:after="20" w:line="240" w:lineRule="atLeast"/>
              <w:ind w:left="360"/>
              <w:contextualSpacing w:val="0"/>
              <w:rPr>
                <w:rFonts w:ascii="Times New Roman" w:hAnsi="Times New Roman"/>
                <w:b/>
                <w:sz w:val="18"/>
                <w:szCs w:val="18"/>
              </w:rPr>
            </w:pPr>
            <w:r w:rsidRPr="005A1FC7">
              <w:rPr>
                <w:rFonts w:ascii="Times New Roman" w:hAnsi="Times New Roman"/>
                <w:b/>
                <w:sz w:val="18"/>
                <w:szCs w:val="18"/>
              </w:rPr>
              <w:t xml:space="preserve">1.4.   Katı ve sıvı atık – atık su </w:t>
            </w:r>
          </w:p>
          <w:p w:rsidR="0012497B" w:rsidRPr="005A1FC7" w:rsidRDefault="0012497B" w:rsidP="0012497B">
            <w:pPr>
              <w:widowControl/>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Yetkili otoritenin kontrolünde belgelendirilmiş, test edilmiş, güncellenmiş katı ve sıvı atık yönetimi. </w:t>
            </w:r>
          </w:p>
          <w:p w:rsidR="0012497B" w:rsidRPr="005A1FC7" w:rsidRDefault="0012497B" w:rsidP="0012497B">
            <w:pPr>
              <w:ind w:left="220"/>
              <w:rPr>
                <w:rFonts w:ascii="Times New Roman" w:hAnsi="Times New Roman" w:cs="Times New Roman"/>
                <w:snapToGrid w:val="0"/>
                <w:color w:val="auto"/>
                <w:sz w:val="18"/>
                <w:lang w:val="tr-TR" w:eastAsia="en-US"/>
              </w:rPr>
            </w:pPr>
          </w:p>
        </w:tc>
        <w:tc>
          <w:tcPr>
            <w:tcW w:w="677" w:type="dxa"/>
            <w:tcBorders>
              <w:top w:val="single" w:sz="4" w:space="0" w:color="auto"/>
              <w:left w:val="single" w:sz="4" w:space="0" w:color="auto"/>
            </w:tcBorders>
            <w:shd w:val="clear" w:color="auto" w:fill="FFFFFF"/>
          </w:tcPr>
          <w:p w:rsidR="0012497B" w:rsidRPr="005A1FC7" w:rsidRDefault="0012497B" w:rsidP="0012497B">
            <w:pPr>
              <w:rPr>
                <w:color w:val="auto"/>
                <w:sz w:val="10"/>
                <w:szCs w:val="10"/>
                <w:lang w:val="tr-TR"/>
              </w:rPr>
            </w:pPr>
          </w:p>
        </w:tc>
        <w:tc>
          <w:tcPr>
            <w:tcW w:w="850" w:type="dxa"/>
            <w:tcBorders>
              <w:top w:val="single" w:sz="4" w:space="0" w:color="auto"/>
              <w:left w:val="single" w:sz="4" w:space="0" w:color="auto"/>
            </w:tcBorders>
            <w:shd w:val="clear" w:color="auto" w:fill="FFFFFF"/>
          </w:tcPr>
          <w:p w:rsidR="0012497B" w:rsidRPr="00150E62" w:rsidRDefault="00150E62" w:rsidP="0012497B">
            <w:pPr>
              <w:rPr>
                <w:color w:val="auto"/>
                <w:sz w:val="22"/>
                <w:szCs w:val="22"/>
                <w:lang w:val="tr-TR"/>
              </w:rPr>
            </w:pPr>
            <w:proofErr w:type="gramStart"/>
            <w:r w:rsidRPr="00150E62">
              <w:rPr>
                <w:color w:val="auto"/>
                <w:sz w:val="22"/>
                <w:szCs w:val="22"/>
                <w:lang w:val="tr-TR"/>
              </w:rPr>
              <w:t>x</w:t>
            </w:r>
            <w:proofErr w:type="gramEnd"/>
          </w:p>
        </w:tc>
        <w:tc>
          <w:tcPr>
            <w:tcW w:w="662" w:type="dxa"/>
            <w:tcBorders>
              <w:top w:val="single" w:sz="4" w:space="0" w:color="auto"/>
              <w:left w:val="single" w:sz="4" w:space="0" w:color="auto"/>
            </w:tcBorders>
            <w:shd w:val="clear" w:color="auto" w:fill="FFFFFF"/>
          </w:tcPr>
          <w:p w:rsidR="0012497B" w:rsidRPr="00150E62" w:rsidRDefault="0012497B" w:rsidP="0012497B">
            <w:pPr>
              <w:rPr>
                <w:color w:val="auto"/>
                <w:sz w:val="20"/>
                <w:szCs w:val="20"/>
                <w:lang w:val="tr-TR"/>
              </w:rPr>
            </w:pPr>
          </w:p>
        </w:tc>
        <w:tc>
          <w:tcPr>
            <w:tcW w:w="4939" w:type="dxa"/>
            <w:tcBorders>
              <w:top w:val="single" w:sz="4" w:space="0" w:color="auto"/>
              <w:left w:val="single" w:sz="4" w:space="0" w:color="auto"/>
              <w:right w:val="single" w:sz="4" w:space="0" w:color="auto"/>
            </w:tcBorders>
            <w:shd w:val="clear" w:color="auto" w:fill="FFFFFF"/>
          </w:tcPr>
          <w:p w:rsidR="0012497B" w:rsidRPr="00150E62" w:rsidRDefault="00150E62" w:rsidP="0012497B">
            <w:pPr>
              <w:rPr>
                <w:color w:val="auto"/>
                <w:sz w:val="20"/>
                <w:szCs w:val="20"/>
                <w:lang w:val="tr-TR"/>
              </w:rPr>
            </w:pPr>
            <w:r>
              <w:rPr>
                <w:color w:val="auto"/>
                <w:sz w:val="20"/>
                <w:szCs w:val="20"/>
                <w:lang w:val="tr-TR"/>
              </w:rPr>
              <w:t>Genelde “</w:t>
            </w:r>
            <w:r w:rsidRPr="00150E62">
              <w:rPr>
                <w:color w:val="auto"/>
                <w:sz w:val="20"/>
                <w:szCs w:val="20"/>
                <w:lang w:val="tr-TR"/>
              </w:rPr>
              <w:t>Atık yönetim planı</w:t>
            </w:r>
            <w:r>
              <w:rPr>
                <w:color w:val="auto"/>
                <w:sz w:val="20"/>
                <w:szCs w:val="20"/>
                <w:lang w:val="tr-TR"/>
              </w:rPr>
              <w:t>”</w:t>
            </w:r>
            <w:r w:rsidRPr="00150E62">
              <w:rPr>
                <w:color w:val="auto"/>
                <w:sz w:val="20"/>
                <w:szCs w:val="20"/>
                <w:lang w:val="tr-TR"/>
              </w:rPr>
              <w:t xml:space="preserve"> var</w:t>
            </w:r>
            <w:r>
              <w:rPr>
                <w:color w:val="auto"/>
                <w:sz w:val="20"/>
                <w:szCs w:val="20"/>
                <w:lang w:val="tr-TR"/>
              </w:rPr>
              <w:t>. Belgelendirme eksik.</w:t>
            </w:r>
          </w:p>
        </w:tc>
      </w:tr>
      <w:tr w:rsidR="0012497B" w:rsidRPr="005A1FC7" w:rsidTr="0012497B">
        <w:trPr>
          <w:gridAfter w:val="1"/>
          <w:wAfter w:w="4930" w:type="dxa"/>
          <w:trHeight w:hRule="exact" w:val="3276"/>
        </w:trPr>
        <w:tc>
          <w:tcPr>
            <w:tcW w:w="7291" w:type="dxa"/>
            <w:tcBorders>
              <w:top w:val="single" w:sz="4" w:space="0" w:color="auto"/>
              <w:left w:val="single" w:sz="4" w:space="0" w:color="auto"/>
              <w:bottom w:val="single" w:sz="4" w:space="0" w:color="auto"/>
            </w:tcBorders>
            <w:shd w:val="clear" w:color="auto" w:fill="FFFFFF"/>
          </w:tcPr>
          <w:p w:rsidR="0012497B" w:rsidRPr="005A1FC7" w:rsidRDefault="0012497B" w:rsidP="0012497B">
            <w:pPr>
              <w:pStyle w:val="ListeParagraf"/>
              <w:numPr>
                <w:ilvl w:val="2"/>
                <w:numId w:val="35"/>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lastRenderedPageBreak/>
              <w:t>Atık Yönetimi kalitesinin izlenmesi</w:t>
            </w:r>
          </w:p>
          <w:p w:rsidR="0012497B" w:rsidRPr="005A1FC7" w:rsidRDefault="0012497B" w:rsidP="0012497B">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Katı ve sıvı </w:t>
            </w:r>
            <w:proofErr w:type="gramStart"/>
            <w:r w:rsidRPr="005A1FC7">
              <w:rPr>
                <w:rFonts w:ascii="Times New Roman" w:hAnsi="Times New Roman" w:cs="Times New Roman"/>
                <w:b/>
                <w:snapToGrid w:val="0"/>
                <w:color w:val="auto"/>
                <w:sz w:val="18"/>
                <w:lang w:val="tr-TR" w:eastAsia="en-US"/>
              </w:rPr>
              <w:t>atıktan  meydana</w:t>
            </w:r>
            <w:proofErr w:type="gramEnd"/>
            <w:r w:rsidRPr="005A1FC7">
              <w:rPr>
                <w:rFonts w:ascii="Times New Roman" w:hAnsi="Times New Roman" w:cs="Times New Roman"/>
                <w:b/>
                <w:snapToGrid w:val="0"/>
                <w:color w:val="auto"/>
                <w:sz w:val="18"/>
                <w:lang w:val="tr-TR" w:eastAsia="en-US"/>
              </w:rPr>
              <w:t xml:space="preserve"> gelebilecek bütün mevcut ve potansiyel risklerin saptandığı, değerlendirildiği ve tavsiye edilen kontrol önlemlerinin uygulandığı, kayıtların tutulduğu, test sonuçlarının belgelendiği ve bunların tetkike açık olduğu, uygulamada belgelenmiş ve test edilmiş ve güncellenmiş sıvı atık – artık su yönetim planı. Bu plan aşağıdakileri kapsayacaktır;</w:t>
            </w:r>
          </w:p>
          <w:p w:rsidR="0012497B" w:rsidRPr="005A1FC7" w:rsidRDefault="0012497B" w:rsidP="0012497B">
            <w:pPr>
              <w:widowControl/>
              <w:numPr>
                <w:ilvl w:val="0"/>
                <w:numId w:val="12"/>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Giriş noktası sınırlarında genel toplayıcı</w:t>
            </w:r>
          </w:p>
          <w:p w:rsidR="0012497B" w:rsidRPr="005A1FC7" w:rsidRDefault="0012497B" w:rsidP="0012497B">
            <w:pPr>
              <w:widowControl/>
              <w:numPr>
                <w:ilvl w:val="0"/>
                <w:numId w:val="12"/>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Yolcu terminalleri</w:t>
            </w:r>
          </w:p>
          <w:p w:rsidR="0012497B" w:rsidRPr="005A1FC7" w:rsidRDefault="0012497B" w:rsidP="0012497B">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Kargo ve </w:t>
            </w:r>
            <w:proofErr w:type="gramStart"/>
            <w:r w:rsidRPr="005A1FC7">
              <w:rPr>
                <w:rFonts w:ascii="Times New Roman" w:hAnsi="Times New Roman" w:cs="Times New Roman"/>
                <w:b/>
                <w:snapToGrid w:val="0"/>
                <w:color w:val="auto"/>
                <w:sz w:val="18"/>
                <w:lang w:val="tr-TR" w:eastAsia="en-US"/>
              </w:rPr>
              <w:t>konteynır</w:t>
            </w:r>
            <w:proofErr w:type="gramEnd"/>
            <w:r w:rsidRPr="005A1FC7">
              <w:rPr>
                <w:rFonts w:ascii="Times New Roman" w:hAnsi="Times New Roman" w:cs="Times New Roman"/>
                <w:b/>
                <w:snapToGrid w:val="0"/>
                <w:color w:val="auto"/>
                <w:sz w:val="18"/>
                <w:lang w:val="tr-TR" w:eastAsia="en-US"/>
              </w:rPr>
              <w:t xml:space="preserve"> terminalleri</w:t>
            </w:r>
          </w:p>
          <w:p w:rsidR="0012497B" w:rsidRPr="005A1FC7" w:rsidRDefault="0012497B" w:rsidP="0012497B">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Altyapı ve avlular</w:t>
            </w:r>
          </w:p>
          <w:p w:rsidR="0012497B" w:rsidRPr="005A1FC7" w:rsidRDefault="0012497B" w:rsidP="0012497B">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Taşıyıcılar için nakil ve sıvı atık hizmeti sağlayıcıları</w:t>
            </w:r>
          </w:p>
          <w:p w:rsidR="0012497B" w:rsidRPr="005A1FC7" w:rsidRDefault="0012497B" w:rsidP="0012497B">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Yemek üretimi için atık hizmetleri</w:t>
            </w:r>
          </w:p>
          <w:p w:rsidR="0012497B" w:rsidRPr="005A1FC7" w:rsidRDefault="0012497B" w:rsidP="0012497B">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Özel tehlikeli atık</w:t>
            </w:r>
          </w:p>
          <w:p w:rsidR="0012497B" w:rsidRPr="005A1FC7" w:rsidRDefault="0012497B" w:rsidP="0012497B">
            <w:pPr>
              <w:ind w:left="440"/>
              <w:rPr>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(Tıbbi/bulaşıcı, </w:t>
            </w:r>
            <w:proofErr w:type="gramStart"/>
            <w:r w:rsidRPr="005A1FC7">
              <w:rPr>
                <w:rFonts w:ascii="Times New Roman" w:hAnsi="Times New Roman" w:cs="Times New Roman"/>
                <w:b/>
                <w:snapToGrid w:val="0"/>
                <w:color w:val="auto"/>
                <w:sz w:val="18"/>
                <w:lang w:val="tr-TR" w:eastAsia="en-US"/>
              </w:rPr>
              <w:t>kimyasal,</w:t>
            </w:r>
            <w:proofErr w:type="gramEnd"/>
            <w:r w:rsidRPr="005A1FC7">
              <w:rPr>
                <w:rFonts w:ascii="Times New Roman" w:hAnsi="Times New Roman" w:cs="Times New Roman"/>
                <w:b/>
                <w:snapToGrid w:val="0"/>
                <w:color w:val="auto"/>
                <w:sz w:val="18"/>
                <w:lang w:val="tr-TR" w:eastAsia="en-US"/>
              </w:rPr>
              <w:t xml:space="preserve"> ve diğerleri)</w:t>
            </w:r>
          </w:p>
        </w:tc>
        <w:tc>
          <w:tcPr>
            <w:tcW w:w="677" w:type="dxa"/>
            <w:tcBorders>
              <w:top w:val="single" w:sz="4" w:space="0" w:color="auto"/>
              <w:left w:val="single" w:sz="4" w:space="0" w:color="auto"/>
              <w:bottom w:val="single" w:sz="4" w:space="0" w:color="auto"/>
            </w:tcBorders>
            <w:shd w:val="clear" w:color="auto" w:fill="FFFFFF"/>
          </w:tcPr>
          <w:p w:rsidR="0012497B" w:rsidRPr="005A1FC7" w:rsidRDefault="0012497B" w:rsidP="0012497B">
            <w:pPr>
              <w:rPr>
                <w:color w:val="auto"/>
                <w:sz w:val="10"/>
                <w:szCs w:val="10"/>
                <w:lang w:val="tr-TR"/>
              </w:rPr>
            </w:pPr>
          </w:p>
        </w:tc>
        <w:tc>
          <w:tcPr>
            <w:tcW w:w="850" w:type="dxa"/>
            <w:tcBorders>
              <w:top w:val="single" w:sz="4" w:space="0" w:color="auto"/>
              <w:left w:val="single" w:sz="4" w:space="0" w:color="auto"/>
              <w:bottom w:val="single" w:sz="4" w:space="0" w:color="auto"/>
            </w:tcBorders>
            <w:shd w:val="clear" w:color="auto" w:fill="FFFFFF"/>
          </w:tcPr>
          <w:p w:rsidR="0012497B" w:rsidRPr="00150E62" w:rsidRDefault="00150E62" w:rsidP="0012497B">
            <w:pPr>
              <w:rPr>
                <w:color w:val="auto"/>
                <w:sz w:val="22"/>
                <w:szCs w:val="22"/>
                <w:lang w:val="tr-TR"/>
              </w:rPr>
            </w:pPr>
            <w:r w:rsidRPr="00150E62">
              <w:rPr>
                <w:color w:val="auto"/>
                <w:sz w:val="22"/>
                <w:szCs w:val="22"/>
                <w:lang w:val="tr-TR"/>
              </w:rPr>
              <w:t>X</w:t>
            </w:r>
          </w:p>
        </w:tc>
        <w:tc>
          <w:tcPr>
            <w:tcW w:w="662" w:type="dxa"/>
            <w:tcBorders>
              <w:top w:val="single" w:sz="4" w:space="0" w:color="auto"/>
              <w:left w:val="single" w:sz="4" w:space="0" w:color="auto"/>
              <w:bottom w:val="single" w:sz="4" w:space="0" w:color="auto"/>
            </w:tcBorders>
            <w:shd w:val="clear" w:color="auto" w:fill="FFFFFF"/>
          </w:tcPr>
          <w:p w:rsidR="0012497B" w:rsidRPr="005A1FC7" w:rsidRDefault="0012497B" w:rsidP="0012497B">
            <w:pPr>
              <w:rPr>
                <w:color w:val="auto"/>
                <w:sz w:val="10"/>
                <w:szCs w:val="10"/>
                <w:lang w:val="tr-TR"/>
              </w:rPr>
            </w:pPr>
          </w:p>
        </w:tc>
        <w:tc>
          <w:tcPr>
            <w:tcW w:w="4939" w:type="dxa"/>
            <w:tcBorders>
              <w:top w:val="single" w:sz="4" w:space="0" w:color="auto"/>
              <w:left w:val="single" w:sz="4" w:space="0" w:color="auto"/>
              <w:bottom w:val="single" w:sz="4" w:space="0" w:color="auto"/>
              <w:right w:val="single" w:sz="4" w:space="0" w:color="auto"/>
            </w:tcBorders>
            <w:shd w:val="clear" w:color="auto" w:fill="FFFFFF"/>
          </w:tcPr>
          <w:p w:rsidR="0012497B" w:rsidRPr="005A1FC7" w:rsidRDefault="00150E62" w:rsidP="0012497B">
            <w:pPr>
              <w:rPr>
                <w:color w:val="auto"/>
                <w:sz w:val="10"/>
                <w:szCs w:val="10"/>
                <w:lang w:val="tr-TR"/>
              </w:rPr>
            </w:pPr>
            <w:r>
              <w:rPr>
                <w:color w:val="auto"/>
                <w:sz w:val="20"/>
                <w:szCs w:val="20"/>
                <w:lang w:val="tr-TR"/>
              </w:rPr>
              <w:t>Belgelendirme eksik.</w:t>
            </w:r>
          </w:p>
        </w:tc>
      </w:tr>
      <w:tr w:rsidR="0012497B" w:rsidRPr="005A1FC7" w:rsidTr="0012497B">
        <w:trPr>
          <w:gridAfter w:val="1"/>
          <w:wAfter w:w="4930" w:type="dxa"/>
          <w:trHeight w:hRule="exact" w:val="1557"/>
        </w:trPr>
        <w:tc>
          <w:tcPr>
            <w:tcW w:w="7291" w:type="dxa"/>
            <w:tcBorders>
              <w:top w:val="single" w:sz="4" w:space="0" w:color="auto"/>
              <w:left w:val="single" w:sz="4" w:space="0" w:color="auto"/>
              <w:bottom w:val="single" w:sz="4" w:space="0" w:color="auto"/>
            </w:tcBorders>
            <w:shd w:val="clear" w:color="auto" w:fill="FFFFFF"/>
          </w:tcPr>
          <w:p w:rsidR="0012497B" w:rsidRPr="00466059" w:rsidRDefault="0012497B" w:rsidP="00B252A0">
            <w:pPr>
              <w:pStyle w:val="Gvdemetni1"/>
              <w:numPr>
                <w:ilvl w:val="2"/>
                <w:numId w:val="41"/>
              </w:numPr>
              <w:shd w:val="clear" w:color="auto" w:fill="auto"/>
              <w:spacing w:before="0" w:after="0" w:line="216" w:lineRule="exact"/>
              <w:jc w:val="left"/>
              <w:rPr>
                <w:rFonts w:eastAsia="Times New Roman"/>
                <w:snapToGrid w:val="0"/>
                <w:sz w:val="18"/>
                <w:lang w:val="tr-TR" w:eastAsia="en-US"/>
              </w:rPr>
            </w:pPr>
            <w:r w:rsidRPr="00466059">
              <w:rPr>
                <w:rFonts w:eastAsia="Times New Roman"/>
                <w:snapToGrid w:val="0"/>
                <w:sz w:val="18"/>
                <w:lang w:val="tr-TR" w:eastAsia="en-US"/>
              </w:rPr>
              <w:t>Giriş noktasında üretilen katı ve sıvı atıkların nihai gidiş yeri</w:t>
            </w:r>
          </w:p>
          <w:p w:rsidR="0012497B" w:rsidRPr="005A1FC7" w:rsidRDefault="0012497B" w:rsidP="0012497B">
            <w:pPr>
              <w:rPr>
                <w:color w:val="auto"/>
                <w:lang w:val="tr-TR"/>
              </w:rPr>
            </w:pPr>
            <w:r w:rsidRPr="005A1FC7">
              <w:rPr>
                <w:rFonts w:ascii="Times New Roman" w:hAnsi="Times New Roman" w:cs="Times New Roman"/>
                <w:b/>
                <w:snapToGrid w:val="0"/>
                <w:color w:val="auto"/>
                <w:sz w:val="18"/>
                <w:lang w:val="tr-TR" w:eastAsia="en-US"/>
              </w:rPr>
              <w:t xml:space="preserve">Yukarıdaki belgelenmiş, test edilmiş ve güncellenmiş katı ve sıvı atık programları, giriş noktasında ortaya çıkan veya burada işlenmiş katı ve sıvı atıkların, tip ve hacimlerine göre </w:t>
            </w:r>
            <w:r w:rsidRPr="005A1FC7">
              <w:rPr>
                <w:rFonts w:ascii="Times New Roman" w:hAnsi="Times New Roman" w:cs="Times New Roman"/>
                <w:b/>
                <w:snapToGrid w:val="0"/>
                <w:color w:val="auto"/>
                <w:sz w:val="18"/>
                <w:u w:val="single"/>
                <w:lang w:val="tr-TR" w:eastAsia="en-US"/>
              </w:rPr>
              <w:t xml:space="preserve">nihai gidiş yerine güvenli taşınmasını standart işletme prosedürlerine </w:t>
            </w:r>
            <w:proofErr w:type="gramStart"/>
            <w:r w:rsidRPr="005A1FC7">
              <w:rPr>
                <w:rFonts w:ascii="Times New Roman" w:hAnsi="Times New Roman" w:cs="Times New Roman"/>
                <w:b/>
                <w:snapToGrid w:val="0"/>
                <w:color w:val="auto"/>
                <w:sz w:val="18"/>
                <w:u w:val="single"/>
                <w:lang w:val="tr-TR" w:eastAsia="en-US"/>
              </w:rPr>
              <w:t>dahil</w:t>
            </w:r>
            <w:proofErr w:type="gramEnd"/>
            <w:r w:rsidRPr="005A1FC7">
              <w:rPr>
                <w:rFonts w:ascii="Times New Roman" w:hAnsi="Times New Roman" w:cs="Times New Roman"/>
                <w:b/>
                <w:snapToGrid w:val="0"/>
                <w:color w:val="auto"/>
                <w:sz w:val="18"/>
                <w:u w:val="single"/>
                <w:lang w:val="tr-TR" w:eastAsia="en-US"/>
              </w:rPr>
              <w:t xml:space="preserve"> eder.</w:t>
            </w:r>
            <w:r w:rsidRPr="005A1FC7">
              <w:rPr>
                <w:rFonts w:ascii="Times New Roman" w:hAnsi="Times New Roman" w:cs="Times New Roman"/>
                <w:b/>
                <w:snapToGrid w:val="0"/>
                <w:color w:val="auto"/>
                <w:sz w:val="18"/>
                <w:lang w:val="tr-TR" w:eastAsia="en-US"/>
              </w:rPr>
              <w:t xml:space="preserve">                      </w:t>
            </w:r>
          </w:p>
          <w:p w:rsidR="0012497B" w:rsidRPr="00466059" w:rsidRDefault="0012497B" w:rsidP="0012497B">
            <w:pPr>
              <w:pStyle w:val="Gvdemetni1"/>
              <w:shd w:val="clear" w:color="auto" w:fill="auto"/>
              <w:spacing w:before="0" w:after="0" w:line="216" w:lineRule="exact"/>
              <w:ind w:left="440" w:firstLine="0"/>
              <w:jc w:val="left"/>
              <w:rPr>
                <w:rFonts w:eastAsia="Times New Roman"/>
                <w:lang w:val="tr-TR"/>
              </w:rPr>
            </w:pPr>
          </w:p>
        </w:tc>
        <w:tc>
          <w:tcPr>
            <w:tcW w:w="677" w:type="dxa"/>
            <w:tcBorders>
              <w:top w:val="single" w:sz="4" w:space="0" w:color="auto"/>
              <w:left w:val="single" w:sz="4" w:space="0" w:color="auto"/>
              <w:bottom w:val="single" w:sz="4" w:space="0" w:color="auto"/>
            </w:tcBorders>
            <w:shd w:val="clear" w:color="auto" w:fill="FFFFFF"/>
          </w:tcPr>
          <w:p w:rsidR="0012497B" w:rsidRPr="00150E62" w:rsidRDefault="0012497B" w:rsidP="0012497B">
            <w:pPr>
              <w:rPr>
                <w:color w:val="auto"/>
                <w:sz w:val="22"/>
                <w:szCs w:val="22"/>
                <w:lang w:val="tr-TR"/>
              </w:rPr>
            </w:pPr>
          </w:p>
        </w:tc>
        <w:tc>
          <w:tcPr>
            <w:tcW w:w="850" w:type="dxa"/>
            <w:tcBorders>
              <w:top w:val="single" w:sz="4" w:space="0" w:color="auto"/>
              <w:left w:val="single" w:sz="4" w:space="0" w:color="auto"/>
              <w:bottom w:val="single" w:sz="4" w:space="0" w:color="auto"/>
            </w:tcBorders>
            <w:shd w:val="clear" w:color="auto" w:fill="FFFFFF"/>
          </w:tcPr>
          <w:p w:rsidR="0012497B" w:rsidRPr="00150E62" w:rsidRDefault="00150E62" w:rsidP="0012497B">
            <w:pPr>
              <w:rPr>
                <w:color w:val="auto"/>
                <w:sz w:val="22"/>
                <w:szCs w:val="22"/>
                <w:lang w:val="tr-TR"/>
              </w:rPr>
            </w:pPr>
            <w:r w:rsidRPr="00150E62">
              <w:rPr>
                <w:color w:val="auto"/>
                <w:sz w:val="22"/>
                <w:szCs w:val="22"/>
                <w:lang w:val="tr-TR"/>
              </w:rPr>
              <w:t>X</w:t>
            </w:r>
          </w:p>
        </w:tc>
        <w:tc>
          <w:tcPr>
            <w:tcW w:w="662" w:type="dxa"/>
            <w:tcBorders>
              <w:top w:val="single" w:sz="4" w:space="0" w:color="auto"/>
              <w:left w:val="single" w:sz="4" w:space="0" w:color="auto"/>
              <w:bottom w:val="single" w:sz="4" w:space="0" w:color="auto"/>
            </w:tcBorders>
            <w:shd w:val="clear" w:color="auto" w:fill="FFFFFF"/>
          </w:tcPr>
          <w:p w:rsidR="0012497B" w:rsidRPr="00150E62" w:rsidRDefault="0012497B" w:rsidP="0012497B">
            <w:pPr>
              <w:rPr>
                <w:color w:val="auto"/>
                <w:sz w:val="22"/>
                <w:szCs w:val="22"/>
                <w:lang w:val="tr-TR"/>
              </w:rPr>
            </w:pPr>
          </w:p>
        </w:tc>
        <w:tc>
          <w:tcPr>
            <w:tcW w:w="4939" w:type="dxa"/>
            <w:tcBorders>
              <w:top w:val="single" w:sz="4" w:space="0" w:color="auto"/>
              <w:left w:val="single" w:sz="4" w:space="0" w:color="auto"/>
              <w:bottom w:val="single" w:sz="4" w:space="0" w:color="auto"/>
              <w:right w:val="single" w:sz="4" w:space="0" w:color="auto"/>
            </w:tcBorders>
            <w:shd w:val="clear" w:color="auto" w:fill="FFFFFF"/>
          </w:tcPr>
          <w:p w:rsidR="0012497B" w:rsidRPr="00150E62" w:rsidRDefault="00150E62" w:rsidP="0012497B">
            <w:pPr>
              <w:rPr>
                <w:color w:val="auto"/>
                <w:sz w:val="22"/>
                <w:szCs w:val="22"/>
                <w:lang w:val="tr-TR"/>
              </w:rPr>
            </w:pPr>
            <w:r w:rsidRPr="00150E62">
              <w:rPr>
                <w:color w:val="auto"/>
                <w:sz w:val="22"/>
                <w:szCs w:val="22"/>
                <w:lang w:val="tr-TR"/>
              </w:rPr>
              <w:t>Giriş noktasına göre değişebilir.</w:t>
            </w:r>
          </w:p>
          <w:p w:rsidR="00150E62" w:rsidRPr="00150E62" w:rsidRDefault="00150E62" w:rsidP="0012497B">
            <w:pPr>
              <w:rPr>
                <w:color w:val="auto"/>
                <w:sz w:val="22"/>
                <w:szCs w:val="22"/>
                <w:lang w:val="tr-TR"/>
              </w:rPr>
            </w:pPr>
            <w:r w:rsidRPr="00150E62">
              <w:rPr>
                <w:color w:val="auto"/>
                <w:sz w:val="22"/>
                <w:szCs w:val="22"/>
                <w:lang w:val="tr-TR"/>
              </w:rPr>
              <w:t>Belgelendirmesi yok.</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pPr w:leftFromText="141" w:rightFromText="141" w:vertAnchor="text" w:horzAnchor="margin" w:tblpY="-904"/>
        <w:tblW w:w="14419" w:type="dxa"/>
        <w:tblLayout w:type="fixed"/>
        <w:tblCellMar>
          <w:left w:w="10" w:type="dxa"/>
          <w:right w:w="10" w:type="dxa"/>
        </w:tblCellMar>
        <w:tblLook w:val="0000" w:firstRow="0" w:lastRow="0" w:firstColumn="0" w:lastColumn="0" w:noHBand="0" w:noVBand="0"/>
      </w:tblPr>
      <w:tblGrid>
        <w:gridCol w:w="7291"/>
        <w:gridCol w:w="677"/>
        <w:gridCol w:w="845"/>
        <w:gridCol w:w="672"/>
        <w:gridCol w:w="4934"/>
      </w:tblGrid>
      <w:tr w:rsidR="00AD23AA" w:rsidRPr="005A1FC7" w:rsidTr="00096F6F">
        <w:trPr>
          <w:trHeight w:hRule="exact" w:val="542"/>
        </w:trPr>
        <w:tc>
          <w:tcPr>
            <w:tcW w:w="7291" w:type="dxa"/>
            <w:vMerge w:val="restart"/>
            <w:tcBorders>
              <w:top w:val="single" w:sz="4" w:space="0" w:color="auto"/>
              <w:left w:val="single" w:sz="4" w:space="0" w:color="auto"/>
            </w:tcBorders>
            <w:shd w:val="clear" w:color="auto" w:fill="FFFFFF"/>
          </w:tcPr>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lastRenderedPageBreak/>
              <w:t>ÇEKİRDEK KAPASİTELER</w:t>
            </w:r>
          </w:p>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ÖLÇÜSÜ</w:t>
            </w:r>
          </w:p>
        </w:tc>
        <w:tc>
          <w:tcPr>
            <w:tcW w:w="2194" w:type="dxa"/>
            <w:gridSpan w:val="3"/>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96F6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4934"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96F6F">
            <w:pPr>
              <w:rPr>
                <w:rFonts w:ascii="Times-Bold" w:hAnsi="Times-Bold"/>
                <w:b/>
                <w:snapToGrid w:val="0"/>
                <w:color w:val="auto"/>
                <w:sz w:val="19"/>
                <w:lang w:val="tr-TR" w:eastAsia="en-US"/>
              </w:rPr>
            </w:pPr>
            <w:r w:rsidRPr="0040364C">
              <w:rPr>
                <w:rFonts w:ascii="Times-Bold" w:hAnsi="Times-Bold"/>
                <w:b/>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b/>
                <w:snapToGrid w:val="0"/>
                <w:color w:val="auto"/>
                <w:sz w:val="19"/>
                <w:lang w:val="tr-TR" w:eastAsia="en-US"/>
              </w:rPr>
              <w:t>dahil</w:t>
            </w:r>
            <w:proofErr w:type="gramEnd"/>
            <w:r w:rsidRPr="0040364C">
              <w:rPr>
                <w:rFonts w:ascii="Times-Bold" w:hAnsi="Times-Bold"/>
                <w:b/>
                <w:snapToGrid w:val="0"/>
                <w:color w:val="auto"/>
                <w:sz w:val="19"/>
                <w:lang w:val="tr-TR" w:eastAsia="en-US"/>
              </w:rPr>
              <w:t xml:space="preserve"> edilmesi, vs.)</w:t>
            </w:r>
          </w:p>
          <w:p w:rsidR="00AD23AA" w:rsidRPr="00466059" w:rsidRDefault="00AD23AA" w:rsidP="00096F6F">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096F6F">
        <w:trPr>
          <w:trHeight w:hRule="exact" w:val="634"/>
        </w:trPr>
        <w:tc>
          <w:tcPr>
            <w:tcW w:w="7291" w:type="dxa"/>
            <w:vMerge/>
            <w:tcBorders>
              <w:left w:val="single" w:sz="4" w:space="0" w:color="auto"/>
            </w:tcBorders>
            <w:shd w:val="clear" w:color="auto" w:fill="FFFFFF"/>
          </w:tcPr>
          <w:p w:rsidR="00AD23AA" w:rsidRPr="005A1FC7" w:rsidRDefault="00AD23AA" w:rsidP="00096F6F">
            <w:pPr>
              <w:rPr>
                <w:color w:val="auto"/>
                <w:lang w:val="tr-TR"/>
              </w:rPr>
            </w:pP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845"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72"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4934" w:type="dxa"/>
            <w:vMerge/>
            <w:tcBorders>
              <w:left w:val="single" w:sz="4" w:space="0" w:color="auto"/>
              <w:right w:val="single" w:sz="4" w:space="0" w:color="auto"/>
            </w:tcBorders>
            <w:shd w:val="clear" w:color="auto" w:fill="FFFFFF"/>
          </w:tcPr>
          <w:p w:rsidR="00AD23AA" w:rsidRPr="005A1FC7" w:rsidRDefault="00AD23AA" w:rsidP="00096F6F">
            <w:pPr>
              <w:rPr>
                <w:color w:val="auto"/>
              </w:rPr>
            </w:pPr>
          </w:p>
        </w:tc>
      </w:tr>
      <w:tr w:rsidR="00AD23AA" w:rsidRPr="005A1FC7" w:rsidTr="00EF643D">
        <w:trPr>
          <w:trHeight w:hRule="exact" w:val="1515"/>
        </w:trPr>
        <w:tc>
          <w:tcPr>
            <w:tcW w:w="7291" w:type="dxa"/>
            <w:tcBorders>
              <w:top w:val="single" w:sz="4" w:space="0" w:color="auto"/>
              <w:left w:val="single" w:sz="4" w:space="0" w:color="auto"/>
            </w:tcBorders>
            <w:shd w:val="clear" w:color="auto" w:fill="FFFFFF"/>
          </w:tcPr>
          <w:p w:rsidR="00AD23AA" w:rsidRPr="005A1FC7" w:rsidRDefault="00AD23AA" w:rsidP="00EF643D">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1.5 Diğer potansiyel risk alanları; </w:t>
            </w:r>
            <w:proofErr w:type="gramStart"/>
            <w:r w:rsidRPr="005A1FC7">
              <w:rPr>
                <w:rFonts w:ascii="Times New Roman" w:hAnsi="Times New Roman" w:cs="Times New Roman"/>
                <w:b/>
                <w:snapToGrid w:val="0"/>
                <w:color w:val="auto"/>
                <w:sz w:val="18"/>
                <w:lang w:val="tr-TR" w:eastAsia="en-US"/>
              </w:rPr>
              <w:t>dahili</w:t>
            </w:r>
            <w:proofErr w:type="gramEnd"/>
            <w:r w:rsidRPr="005A1FC7">
              <w:rPr>
                <w:rFonts w:ascii="Times New Roman" w:hAnsi="Times New Roman" w:cs="Times New Roman"/>
                <w:b/>
                <w:snapToGrid w:val="0"/>
                <w:color w:val="auto"/>
                <w:sz w:val="18"/>
                <w:lang w:val="tr-TR" w:eastAsia="en-US"/>
              </w:rPr>
              <w:t xml:space="preserve"> hava kalitesi</w:t>
            </w:r>
          </w:p>
          <w:p w:rsidR="00AD23AA" w:rsidRPr="005A1FC7" w:rsidRDefault="00AD23AA" w:rsidP="00EF643D">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Uygulanabilir yerlerde, </w:t>
            </w:r>
            <w:proofErr w:type="spellStart"/>
            <w:r w:rsidRPr="005A1FC7">
              <w:rPr>
                <w:rFonts w:ascii="Times New Roman" w:hAnsi="Times New Roman" w:cs="Times New Roman"/>
                <w:b/>
                <w:snapToGrid w:val="0"/>
                <w:color w:val="auto"/>
                <w:sz w:val="18"/>
                <w:lang w:val="tr-TR" w:eastAsia="en-US"/>
              </w:rPr>
              <w:t>kontaminasyon</w:t>
            </w:r>
            <w:proofErr w:type="spellEnd"/>
            <w:r w:rsidRPr="005A1FC7">
              <w:rPr>
                <w:rFonts w:ascii="Times New Roman" w:hAnsi="Times New Roman" w:cs="Times New Roman"/>
                <w:b/>
                <w:snapToGrid w:val="0"/>
                <w:color w:val="auto"/>
                <w:sz w:val="18"/>
                <w:lang w:val="tr-TR" w:eastAsia="en-US"/>
              </w:rPr>
              <w:t xml:space="preserve"> kaynakları ve </w:t>
            </w:r>
            <w:proofErr w:type="gramStart"/>
            <w:r w:rsidRPr="005A1FC7">
              <w:rPr>
                <w:rFonts w:ascii="Times New Roman" w:hAnsi="Times New Roman" w:cs="Times New Roman"/>
                <w:b/>
                <w:snapToGrid w:val="0"/>
                <w:color w:val="auto"/>
                <w:sz w:val="18"/>
                <w:lang w:val="tr-TR" w:eastAsia="en-US"/>
              </w:rPr>
              <w:t>enfeksiyonu</w:t>
            </w:r>
            <w:proofErr w:type="gramEnd"/>
            <w:r w:rsidRPr="005A1FC7">
              <w:rPr>
                <w:rFonts w:ascii="Times New Roman" w:hAnsi="Times New Roman" w:cs="Times New Roman"/>
                <w:b/>
                <w:snapToGrid w:val="0"/>
                <w:color w:val="auto"/>
                <w:sz w:val="18"/>
                <w:lang w:val="tr-TR" w:eastAsia="en-US"/>
              </w:rPr>
              <w:t xml:space="preserve"> önlemek için, yetkili merci gözetiminde, kapalı alan hava kalitesinde sağlık risklerinin saptandığı ve tanımlandığı ve tavsiye edilen kontrol önlemlerinin uygulandığı, bakım kayıtlarının ve test sonuçlarının belgelendiği ve bunların tetkike açık olduğu, bütün mevcut ve potansiyel sağlık risklerinin belgelendiği, test edildiği ve güncellendiği kapalı alan hava kalitesi yönetim planının mevcudiyeti.</w:t>
            </w:r>
          </w:p>
          <w:p w:rsidR="00AD23AA" w:rsidRPr="00466059" w:rsidRDefault="00AD23AA" w:rsidP="00096F6F">
            <w:pPr>
              <w:pStyle w:val="Gvdemetni1"/>
              <w:shd w:val="clear" w:color="auto" w:fill="auto"/>
              <w:spacing w:before="0" w:after="0" w:line="216" w:lineRule="exact"/>
              <w:ind w:firstLine="0"/>
              <w:rPr>
                <w:rFonts w:eastAsia="Times New Roman"/>
              </w:rPr>
            </w:pP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845" w:type="dxa"/>
            <w:tcBorders>
              <w:top w:val="single" w:sz="4" w:space="0" w:color="auto"/>
              <w:left w:val="single" w:sz="4" w:space="0" w:color="auto"/>
            </w:tcBorders>
            <w:shd w:val="clear" w:color="auto" w:fill="FFFFFF"/>
          </w:tcPr>
          <w:p w:rsidR="00AD23AA" w:rsidRPr="005B497C" w:rsidRDefault="005B497C" w:rsidP="00096F6F">
            <w:pPr>
              <w:rPr>
                <w:color w:val="auto"/>
                <w:sz w:val="36"/>
                <w:szCs w:val="36"/>
              </w:rPr>
            </w:pPr>
            <w:r w:rsidRPr="005B497C">
              <w:rPr>
                <w:color w:val="auto"/>
                <w:sz w:val="36"/>
                <w:szCs w:val="36"/>
              </w:rPr>
              <w:t>x</w:t>
            </w:r>
          </w:p>
        </w:tc>
        <w:tc>
          <w:tcPr>
            <w:tcW w:w="672"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4" w:type="dxa"/>
            <w:tcBorders>
              <w:top w:val="single" w:sz="4" w:space="0" w:color="auto"/>
              <w:left w:val="single" w:sz="4" w:space="0" w:color="auto"/>
              <w:right w:val="single" w:sz="4" w:space="0" w:color="auto"/>
            </w:tcBorders>
            <w:shd w:val="clear" w:color="auto" w:fill="FFFFFF"/>
          </w:tcPr>
          <w:p w:rsidR="00AD23AA" w:rsidRPr="005B497C" w:rsidRDefault="005B497C" w:rsidP="00096F6F">
            <w:pPr>
              <w:rPr>
                <w:color w:val="auto"/>
                <w:sz w:val="22"/>
                <w:szCs w:val="22"/>
              </w:rPr>
            </w:pPr>
            <w:proofErr w:type="spellStart"/>
            <w:r w:rsidRPr="005B497C">
              <w:rPr>
                <w:color w:val="auto"/>
                <w:sz w:val="22"/>
                <w:szCs w:val="22"/>
              </w:rPr>
              <w:t>Genel</w:t>
            </w:r>
            <w:proofErr w:type="spellEnd"/>
            <w:r w:rsidRPr="005B497C">
              <w:rPr>
                <w:color w:val="auto"/>
                <w:sz w:val="22"/>
                <w:szCs w:val="22"/>
              </w:rPr>
              <w:t xml:space="preserve"> </w:t>
            </w:r>
            <w:proofErr w:type="spellStart"/>
            <w:r>
              <w:rPr>
                <w:color w:val="auto"/>
                <w:sz w:val="22"/>
                <w:szCs w:val="22"/>
              </w:rPr>
              <w:t>olarak</w:t>
            </w:r>
            <w:proofErr w:type="spellEnd"/>
            <w:r>
              <w:rPr>
                <w:color w:val="auto"/>
                <w:sz w:val="22"/>
                <w:szCs w:val="22"/>
              </w:rPr>
              <w:t xml:space="preserve"> plan var. </w:t>
            </w:r>
            <w:proofErr w:type="spellStart"/>
            <w:r>
              <w:rPr>
                <w:color w:val="auto"/>
                <w:sz w:val="22"/>
                <w:szCs w:val="22"/>
              </w:rPr>
              <w:t>takip</w:t>
            </w:r>
            <w:proofErr w:type="spellEnd"/>
            <w:r>
              <w:rPr>
                <w:color w:val="auto"/>
                <w:sz w:val="22"/>
                <w:szCs w:val="22"/>
              </w:rPr>
              <w:t xml:space="preserve"> </w:t>
            </w:r>
            <w:proofErr w:type="spellStart"/>
            <w:r>
              <w:rPr>
                <w:color w:val="auto"/>
                <w:sz w:val="22"/>
                <w:szCs w:val="22"/>
              </w:rPr>
              <w:t>programı</w:t>
            </w:r>
            <w:r w:rsidRPr="005B497C">
              <w:rPr>
                <w:color w:val="auto"/>
                <w:sz w:val="22"/>
                <w:szCs w:val="22"/>
              </w:rPr>
              <w:t>mız</w:t>
            </w:r>
            <w:proofErr w:type="spellEnd"/>
            <w:r w:rsidRPr="005B497C">
              <w:rPr>
                <w:color w:val="auto"/>
                <w:sz w:val="22"/>
                <w:szCs w:val="22"/>
              </w:rPr>
              <w:t xml:space="preserve"> </w:t>
            </w:r>
            <w:proofErr w:type="spellStart"/>
            <w:r w:rsidRPr="005B497C">
              <w:rPr>
                <w:color w:val="auto"/>
                <w:sz w:val="22"/>
                <w:szCs w:val="22"/>
              </w:rPr>
              <w:t>yok</w:t>
            </w:r>
            <w:proofErr w:type="spellEnd"/>
          </w:p>
        </w:tc>
      </w:tr>
      <w:tr w:rsidR="00AD23AA" w:rsidRPr="005A1FC7" w:rsidTr="00EF643D">
        <w:trPr>
          <w:trHeight w:hRule="exact" w:val="1542"/>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firstLine="0"/>
              <w:rPr>
                <w:rStyle w:val="Gvdemetni0"/>
                <w:rFonts w:eastAsia="Times New Roman"/>
                <w:b/>
                <w:bCs/>
                <w:color w:val="auto"/>
              </w:rPr>
            </w:pPr>
            <w:r w:rsidRPr="00466059">
              <w:rPr>
                <w:rStyle w:val="Gvdemetni0"/>
                <w:rFonts w:eastAsia="Times New Roman"/>
                <w:b/>
                <w:bCs/>
                <w:color w:val="auto"/>
              </w:rPr>
              <w:t xml:space="preserve">1.6 </w:t>
            </w:r>
            <w:proofErr w:type="spellStart"/>
            <w:r w:rsidRPr="00466059">
              <w:rPr>
                <w:rStyle w:val="Gvdemetni0"/>
                <w:rFonts w:eastAsia="Times New Roman"/>
                <w:b/>
                <w:bCs/>
                <w:color w:val="auto"/>
              </w:rPr>
              <w:t>Diğer</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potansiyel</w:t>
            </w:r>
            <w:proofErr w:type="spellEnd"/>
            <w:r w:rsidRPr="00466059">
              <w:rPr>
                <w:rStyle w:val="Gvdemetni0"/>
                <w:rFonts w:eastAsia="Times New Roman"/>
                <w:b/>
                <w:bCs/>
                <w:color w:val="auto"/>
              </w:rPr>
              <w:t xml:space="preserve"> risk </w:t>
            </w:r>
            <w:proofErr w:type="spellStart"/>
            <w:r w:rsidRPr="00466059">
              <w:rPr>
                <w:rStyle w:val="Gvdemetni0"/>
                <w:rFonts w:eastAsia="Times New Roman"/>
                <w:b/>
                <w:bCs/>
                <w:color w:val="auto"/>
              </w:rPr>
              <w:t>alanları</w:t>
            </w:r>
            <w:proofErr w:type="spellEnd"/>
            <w:r w:rsidRPr="00466059">
              <w:rPr>
                <w:rStyle w:val="Gvdemetni0"/>
                <w:rFonts w:eastAsia="Times New Roman"/>
                <w:b/>
                <w:bCs/>
                <w:color w:val="auto"/>
              </w:rPr>
              <w:t xml:space="preserve"> : </w:t>
            </w:r>
            <w:proofErr w:type="spellStart"/>
            <w:r w:rsidRPr="00466059">
              <w:rPr>
                <w:rStyle w:val="Gvdemetni0"/>
                <w:rFonts w:eastAsia="Times New Roman"/>
                <w:b/>
                <w:bCs/>
                <w:color w:val="auto"/>
              </w:rPr>
              <w:t>cenazeler</w:t>
            </w:r>
            <w:proofErr w:type="spellEnd"/>
          </w:p>
          <w:p w:rsidR="00AD23AA" w:rsidRPr="00466059" w:rsidRDefault="00AD23AA" w:rsidP="00096F6F">
            <w:pPr>
              <w:pStyle w:val="Gvdemetni1"/>
              <w:shd w:val="clear" w:color="auto" w:fill="auto"/>
              <w:spacing w:before="0" w:after="0" w:line="216" w:lineRule="exact"/>
              <w:ind w:firstLine="0"/>
              <w:rPr>
                <w:rFonts w:eastAsia="Times New Roman"/>
              </w:rPr>
            </w:pPr>
            <w:proofErr w:type="spellStart"/>
            <w:r w:rsidRPr="00466059">
              <w:rPr>
                <w:rStyle w:val="Gvdemetni0"/>
                <w:rFonts w:eastAsia="Times New Roman"/>
                <w:b/>
                <w:bCs/>
                <w:color w:val="auto"/>
              </w:rPr>
              <w:t>Cenazelerin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halk</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sağlığı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açısından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güvenli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nakli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giriş</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izni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kayıtların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tutulması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için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yetkili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otoritenin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kontrolünde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belgelendirilmiş</w:t>
            </w:r>
            <w:proofErr w:type="spellEnd"/>
            <w:r w:rsidRPr="00466059">
              <w:rPr>
                <w:rStyle w:val="Gvdemetni0"/>
                <w:rFonts w:eastAsia="Times New Roman"/>
                <w:b/>
                <w:bCs/>
                <w:color w:val="auto"/>
              </w:rPr>
              <w:t xml:space="preserve">, test </w:t>
            </w:r>
            <w:proofErr w:type="spellStart"/>
            <w:r w:rsidRPr="00466059">
              <w:rPr>
                <w:rStyle w:val="Gvdemetni0"/>
                <w:rFonts w:eastAsia="Times New Roman"/>
                <w:b/>
                <w:bCs/>
                <w:color w:val="auto"/>
              </w:rPr>
              <w:t>edilmiş</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güncellenmiş</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prosedürlerin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varlığı</w:t>
            </w:r>
            <w:proofErr w:type="spellEnd"/>
            <w:r w:rsidRPr="00466059">
              <w:rPr>
                <w:rStyle w:val="Gvdemetni0"/>
                <w:rFonts w:eastAsia="Times New Roman"/>
                <w:b/>
                <w:bCs/>
                <w:color w:val="auto"/>
              </w:rPr>
              <w:t>.</w:t>
            </w:r>
          </w:p>
          <w:p w:rsidR="00AD23AA" w:rsidRPr="00466059" w:rsidRDefault="00AD23AA" w:rsidP="00096F6F">
            <w:pPr>
              <w:pStyle w:val="Gvdemetni1"/>
              <w:shd w:val="clear" w:color="auto" w:fill="auto"/>
              <w:spacing w:before="0" w:after="0" w:line="216" w:lineRule="exact"/>
              <w:ind w:firstLine="0"/>
              <w:rPr>
                <w:rFonts w:eastAsia="Times New Roman"/>
                <w:lang w:val="tr-TR"/>
              </w:rPr>
            </w:pPr>
          </w:p>
        </w:tc>
        <w:tc>
          <w:tcPr>
            <w:tcW w:w="677" w:type="dxa"/>
            <w:tcBorders>
              <w:top w:val="single" w:sz="4" w:space="0" w:color="auto"/>
              <w:left w:val="single" w:sz="4" w:space="0" w:color="auto"/>
            </w:tcBorders>
            <w:shd w:val="clear" w:color="auto" w:fill="FFFFFF"/>
          </w:tcPr>
          <w:p w:rsidR="00AD23AA" w:rsidRPr="005B497C" w:rsidRDefault="005B497C" w:rsidP="00096F6F">
            <w:pPr>
              <w:rPr>
                <w:color w:val="auto"/>
                <w:sz w:val="22"/>
                <w:szCs w:val="22"/>
              </w:rPr>
            </w:pPr>
            <w:r w:rsidRPr="005B497C">
              <w:rPr>
                <w:color w:val="auto"/>
                <w:sz w:val="22"/>
                <w:szCs w:val="22"/>
              </w:rPr>
              <w:t>X</w:t>
            </w:r>
          </w:p>
        </w:tc>
        <w:tc>
          <w:tcPr>
            <w:tcW w:w="845" w:type="dxa"/>
            <w:tcBorders>
              <w:top w:val="single" w:sz="4" w:space="0" w:color="auto"/>
              <w:left w:val="single" w:sz="4" w:space="0" w:color="auto"/>
            </w:tcBorders>
            <w:shd w:val="clear" w:color="auto" w:fill="FFFFFF"/>
          </w:tcPr>
          <w:p w:rsidR="00AD23AA" w:rsidRPr="005B497C" w:rsidRDefault="00AD23AA" w:rsidP="00096F6F">
            <w:pPr>
              <w:rPr>
                <w:color w:val="auto"/>
                <w:sz w:val="22"/>
                <w:szCs w:val="22"/>
              </w:rPr>
            </w:pPr>
          </w:p>
        </w:tc>
        <w:tc>
          <w:tcPr>
            <w:tcW w:w="672" w:type="dxa"/>
            <w:tcBorders>
              <w:top w:val="single" w:sz="4" w:space="0" w:color="auto"/>
              <w:left w:val="single" w:sz="4" w:space="0" w:color="auto"/>
            </w:tcBorders>
            <w:shd w:val="clear" w:color="auto" w:fill="FFFFFF"/>
          </w:tcPr>
          <w:p w:rsidR="00AD23AA" w:rsidRPr="005B497C" w:rsidRDefault="00AD23AA" w:rsidP="00096F6F">
            <w:pPr>
              <w:rPr>
                <w:color w:val="auto"/>
                <w:sz w:val="22"/>
                <w:szCs w:val="22"/>
              </w:rPr>
            </w:pPr>
          </w:p>
        </w:tc>
        <w:tc>
          <w:tcPr>
            <w:tcW w:w="4934" w:type="dxa"/>
            <w:tcBorders>
              <w:top w:val="single" w:sz="4" w:space="0" w:color="auto"/>
              <w:left w:val="single" w:sz="4" w:space="0" w:color="auto"/>
              <w:right w:val="single" w:sz="4" w:space="0" w:color="auto"/>
            </w:tcBorders>
            <w:shd w:val="clear" w:color="auto" w:fill="FFFFFF"/>
          </w:tcPr>
          <w:p w:rsidR="00AD23AA" w:rsidRPr="005B497C" w:rsidRDefault="005B497C" w:rsidP="00096F6F">
            <w:pPr>
              <w:rPr>
                <w:color w:val="auto"/>
                <w:sz w:val="22"/>
                <w:szCs w:val="22"/>
              </w:rPr>
            </w:pPr>
            <w:proofErr w:type="spellStart"/>
            <w:r w:rsidRPr="005B497C">
              <w:rPr>
                <w:color w:val="auto"/>
                <w:sz w:val="22"/>
                <w:szCs w:val="22"/>
              </w:rPr>
              <w:t>Genelge</w:t>
            </w:r>
            <w:proofErr w:type="spellEnd"/>
            <w:r w:rsidRPr="005B497C">
              <w:rPr>
                <w:color w:val="auto"/>
                <w:sz w:val="22"/>
                <w:szCs w:val="22"/>
              </w:rPr>
              <w:t xml:space="preserve"> </w:t>
            </w:r>
            <w:proofErr w:type="spellStart"/>
            <w:r w:rsidRPr="005B497C">
              <w:rPr>
                <w:color w:val="auto"/>
                <w:sz w:val="22"/>
                <w:szCs w:val="22"/>
              </w:rPr>
              <w:t>ve</w:t>
            </w:r>
            <w:proofErr w:type="spellEnd"/>
            <w:r w:rsidRPr="005B497C">
              <w:rPr>
                <w:color w:val="auto"/>
                <w:sz w:val="22"/>
                <w:szCs w:val="22"/>
              </w:rPr>
              <w:t xml:space="preserve"> </w:t>
            </w:r>
            <w:proofErr w:type="spellStart"/>
            <w:r w:rsidRPr="005B497C">
              <w:rPr>
                <w:color w:val="auto"/>
                <w:sz w:val="22"/>
                <w:szCs w:val="22"/>
              </w:rPr>
              <w:t>iş</w:t>
            </w:r>
            <w:proofErr w:type="spellEnd"/>
            <w:r w:rsidRPr="005B497C">
              <w:rPr>
                <w:color w:val="auto"/>
                <w:sz w:val="22"/>
                <w:szCs w:val="22"/>
              </w:rPr>
              <w:t xml:space="preserve"> </w:t>
            </w:r>
            <w:proofErr w:type="spellStart"/>
            <w:r w:rsidRPr="005B497C">
              <w:rPr>
                <w:color w:val="auto"/>
                <w:sz w:val="22"/>
                <w:szCs w:val="22"/>
              </w:rPr>
              <w:t>akış</w:t>
            </w:r>
            <w:proofErr w:type="spellEnd"/>
            <w:r w:rsidRPr="005B497C">
              <w:rPr>
                <w:color w:val="auto"/>
                <w:sz w:val="22"/>
                <w:szCs w:val="22"/>
              </w:rPr>
              <w:t xml:space="preserve"> </w:t>
            </w:r>
            <w:proofErr w:type="spellStart"/>
            <w:r w:rsidRPr="005B497C">
              <w:rPr>
                <w:color w:val="auto"/>
                <w:sz w:val="22"/>
                <w:szCs w:val="22"/>
              </w:rPr>
              <w:t>şeması</w:t>
            </w:r>
            <w:proofErr w:type="spellEnd"/>
            <w:r w:rsidRPr="005B497C">
              <w:rPr>
                <w:color w:val="auto"/>
                <w:sz w:val="22"/>
                <w:szCs w:val="22"/>
              </w:rPr>
              <w:t xml:space="preserve"> </w:t>
            </w:r>
            <w:proofErr w:type="spellStart"/>
            <w:r w:rsidRPr="005B497C">
              <w:rPr>
                <w:color w:val="auto"/>
                <w:sz w:val="22"/>
                <w:szCs w:val="22"/>
              </w:rPr>
              <w:t>mevcut</w:t>
            </w:r>
            <w:proofErr w:type="spellEnd"/>
          </w:p>
        </w:tc>
      </w:tr>
      <w:tr w:rsidR="00AD23AA" w:rsidRPr="005A1FC7" w:rsidTr="005B497C">
        <w:trPr>
          <w:trHeight w:hRule="exact" w:val="313"/>
        </w:trPr>
        <w:tc>
          <w:tcPr>
            <w:tcW w:w="14419"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096F6F">
            <w:pPr>
              <w:pStyle w:val="Gvdemetni1"/>
              <w:shd w:val="clear" w:color="auto" w:fill="auto"/>
              <w:spacing w:before="0" w:after="0" w:line="190" w:lineRule="exact"/>
              <w:ind w:left="200" w:firstLine="0"/>
              <w:jc w:val="left"/>
              <w:rPr>
                <w:rFonts w:eastAsia="Times New Roman"/>
              </w:rPr>
            </w:pPr>
            <w:r w:rsidRPr="00466059">
              <w:rPr>
                <w:rFonts w:eastAsia="Times New Roman"/>
                <w:lang w:val="tr-TR"/>
              </w:rPr>
              <w:t>2 Denetim Programları</w:t>
            </w:r>
          </w:p>
        </w:tc>
      </w:tr>
      <w:tr w:rsidR="00AD23AA" w:rsidRPr="005A1FC7" w:rsidTr="00096F6F">
        <w:trPr>
          <w:trHeight w:hRule="exact" w:val="1147"/>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60" w:after="0" w:line="21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t>2.1 Denetim için yeterli sayıda personelin bulunması</w:t>
            </w:r>
          </w:p>
          <w:p w:rsidR="00AD23AA" w:rsidRPr="00466059" w:rsidRDefault="00AD23AA" w:rsidP="00096F6F">
            <w:pPr>
              <w:pStyle w:val="Gvdemetni1"/>
              <w:shd w:val="clear" w:color="auto" w:fill="auto"/>
              <w:spacing w:before="60" w:after="0" w:line="216" w:lineRule="exact"/>
              <w:ind w:left="200" w:firstLine="0"/>
              <w:jc w:val="left"/>
              <w:rPr>
                <w:rFonts w:eastAsia="Times New Roman"/>
              </w:rPr>
            </w:pPr>
            <w:r w:rsidRPr="00466059">
              <w:rPr>
                <w:rFonts w:eastAsia="Times New Roman"/>
                <w:snapToGrid w:val="0"/>
                <w:sz w:val="18"/>
                <w:lang w:val="tr-TR" w:eastAsia="en-US"/>
              </w:rPr>
              <w:t>Bu görevlere atanmış, yolcu hacmi ve sıklığı ile giriş Noktası karmaşıklığına (diğer faktörlere ilaveten terminal tesisleri, gidişler ve çok değişkenli uygulama)   yetecek sayıda eğitim görmüş elemana erişim.</w:t>
            </w:r>
          </w:p>
          <w:p w:rsidR="00AD23AA" w:rsidRPr="005A1FC7" w:rsidRDefault="00AD23AA" w:rsidP="00096F6F">
            <w:pPr>
              <w:rPr>
                <w:color w:val="auto"/>
              </w:rPr>
            </w:pPr>
          </w:p>
          <w:p w:rsidR="00AD23AA" w:rsidRPr="005A1FC7" w:rsidRDefault="00AD23AA" w:rsidP="00096F6F">
            <w:pPr>
              <w:tabs>
                <w:tab w:val="left" w:pos="2700"/>
              </w:tabs>
              <w:rPr>
                <w:color w:val="auto"/>
              </w:rPr>
            </w:pPr>
            <w:r w:rsidRPr="005A1FC7">
              <w:rPr>
                <w:color w:val="auto"/>
              </w:rPr>
              <w:tab/>
            </w:r>
          </w:p>
        </w:tc>
        <w:tc>
          <w:tcPr>
            <w:tcW w:w="677" w:type="dxa"/>
            <w:tcBorders>
              <w:top w:val="single" w:sz="4" w:space="0" w:color="auto"/>
              <w:left w:val="single" w:sz="4" w:space="0" w:color="auto"/>
            </w:tcBorders>
            <w:shd w:val="clear" w:color="auto" w:fill="FFFFFF"/>
          </w:tcPr>
          <w:p w:rsidR="00AD23AA" w:rsidRPr="005B497C" w:rsidRDefault="00AD23AA" w:rsidP="00096F6F">
            <w:pPr>
              <w:rPr>
                <w:color w:val="auto"/>
              </w:rPr>
            </w:pPr>
          </w:p>
        </w:tc>
        <w:tc>
          <w:tcPr>
            <w:tcW w:w="845" w:type="dxa"/>
            <w:tcBorders>
              <w:top w:val="single" w:sz="4" w:space="0" w:color="auto"/>
              <w:left w:val="single" w:sz="4" w:space="0" w:color="auto"/>
            </w:tcBorders>
            <w:shd w:val="clear" w:color="auto" w:fill="FFFFFF"/>
          </w:tcPr>
          <w:p w:rsidR="00AD23AA" w:rsidRPr="005B497C" w:rsidRDefault="005B497C" w:rsidP="00096F6F">
            <w:pPr>
              <w:rPr>
                <w:color w:val="auto"/>
              </w:rPr>
            </w:pPr>
            <w:r w:rsidRPr="005B497C">
              <w:rPr>
                <w:color w:val="auto"/>
              </w:rPr>
              <w:t>X</w:t>
            </w:r>
          </w:p>
        </w:tc>
        <w:tc>
          <w:tcPr>
            <w:tcW w:w="672" w:type="dxa"/>
            <w:tcBorders>
              <w:top w:val="single" w:sz="4" w:space="0" w:color="auto"/>
              <w:left w:val="single" w:sz="4" w:space="0" w:color="auto"/>
            </w:tcBorders>
            <w:shd w:val="clear" w:color="auto" w:fill="FFFFFF"/>
          </w:tcPr>
          <w:p w:rsidR="00AD23AA" w:rsidRPr="005B497C" w:rsidRDefault="00AD23AA" w:rsidP="00096F6F">
            <w:pPr>
              <w:rPr>
                <w:color w:val="auto"/>
              </w:rPr>
            </w:pPr>
          </w:p>
        </w:tc>
        <w:tc>
          <w:tcPr>
            <w:tcW w:w="4934" w:type="dxa"/>
            <w:tcBorders>
              <w:top w:val="single" w:sz="4" w:space="0" w:color="auto"/>
              <w:left w:val="single" w:sz="4" w:space="0" w:color="auto"/>
              <w:right w:val="single" w:sz="4" w:space="0" w:color="auto"/>
            </w:tcBorders>
            <w:shd w:val="clear" w:color="auto" w:fill="FFFFFF"/>
          </w:tcPr>
          <w:p w:rsidR="00AD23AA" w:rsidRPr="005B497C" w:rsidRDefault="005B497C" w:rsidP="00096F6F">
            <w:pPr>
              <w:rPr>
                <w:color w:val="auto"/>
              </w:rPr>
            </w:pPr>
            <w:proofErr w:type="spellStart"/>
            <w:r w:rsidRPr="005B497C">
              <w:rPr>
                <w:color w:val="auto"/>
              </w:rPr>
              <w:t>Birime</w:t>
            </w:r>
            <w:proofErr w:type="spellEnd"/>
            <w:r w:rsidRPr="005B497C">
              <w:rPr>
                <w:color w:val="auto"/>
              </w:rPr>
              <w:t xml:space="preserve"> gore </w:t>
            </w:r>
            <w:proofErr w:type="spellStart"/>
            <w:r w:rsidRPr="005B497C">
              <w:rPr>
                <w:color w:val="auto"/>
              </w:rPr>
              <w:t>değişir</w:t>
            </w:r>
            <w:proofErr w:type="spellEnd"/>
            <w:r w:rsidRPr="005B497C">
              <w:rPr>
                <w:color w:val="auto"/>
              </w:rPr>
              <w:t>.</w:t>
            </w:r>
          </w:p>
        </w:tc>
      </w:tr>
      <w:tr w:rsidR="00AD23AA" w:rsidRPr="005A1FC7" w:rsidTr="00096F6F">
        <w:trPr>
          <w:trHeight w:hRule="exact" w:val="1342"/>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60" w:after="0" w:line="21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t>2.2 Denetim programları için ehliyetli / kalifiye personel</w:t>
            </w:r>
          </w:p>
          <w:p w:rsidR="00AD23AA" w:rsidRPr="00466059" w:rsidRDefault="00AD23AA" w:rsidP="00096F6F">
            <w:pPr>
              <w:pStyle w:val="Gvdemetni1"/>
              <w:shd w:val="clear" w:color="auto" w:fill="auto"/>
              <w:spacing w:before="60" w:after="0" w:line="216" w:lineRule="exact"/>
              <w:ind w:left="200" w:firstLine="0"/>
              <w:jc w:val="left"/>
              <w:rPr>
                <w:rFonts w:eastAsia="Times New Roman"/>
                <w:lang w:val="tr-TR"/>
              </w:rPr>
            </w:pPr>
            <w:r w:rsidRPr="00466059">
              <w:rPr>
                <w:rFonts w:eastAsia="Times New Roman"/>
                <w:snapToGrid w:val="0"/>
                <w:sz w:val="18"/>
                <w:lang w:val="tr-TR" w:eastAsia="en-US"/>
              </w:rPr>
              <w:t xml:space="preserve">Denetim standardı işletme </w:t>
            </w:r>
            <w:proofErr w:type="gramStart"/>
            <w:r w:rsidRPr="00466059">
              <w:rPr>
                <w:rFonts w:eastAsia="Times New Roman"/>
                <w:snapToGrid w:val="0"/>
                <w:sz w:val="18"/>
                <w:lang w:val="tr-TR" w:eastAsia="en-US"/>
              </w:rPr>
              <w:t>prosedürlerini</w:t>
            </w:r>
            <w:proofErr w:type="gramEnd"/>
            <w:r w:rsidRPr="00466059">
              <w:rPr>
                <w:rFonts w:eastAsia="Times New Roman"/>
                <w:snapToGrid w:val="0"/>
                <w:sz w:val="18"/>
                <w:lang w:val="tr-TR" w:eastAsia="en-US"/>
              </w:rPr>
              <w:t xml:space="preserve"> anlamak – Personel bir eğitim programından geçmiştir, sertifika/ dokümantasyon sunabilir ve/veya sıhhi denetim için uygulanan standart işletme prosedürleri ile ilgili derinlemesine bir anlayışı gösterebilir ve aşağıdaki alanlarda, verilmiş olan denetim görevlerine göre tam bir yetkinlik gösterebilmelidir;</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845" w:type="dxa"/>
            <w:tcBorders>
              <w:top w:val="single" w:sz="4" w:space="0" w:color="auto"/>
              <w:left w:val="single" w:sz="4" w:space="0" w:color="auto"/>
            </w:tcBorders>
            <w:shd w:val="clear" w:color="auto" w:fill="FFFFFF"/>
          </w:tcPr>
          <w:p w:rsidR="00AD23AA" w:rsidRPr="005A1FC7" w:rsidRDefault="005B497C" w:rsidP="00096F6F">
            <w:pPr>
              <w:rPr>
                <w:color w:val="auto"/>
                <w:sz w:val="10"/>
                <w:szCs w:val="10"/>
                <w:lang w:val="tr-TR"/>
              </w:rPr>
            </w:pPr>
            <w:proofErr w:type="gramStart"/>
            <w:r w:rsidRPr="005B497C">
              <w:rPr>
                <w:color w:val="auto"/>
                <w:sz w:val="48"/>
                <w:szCs w:val="10"/>
                <w:lang w:val="tr-TR"/>
              </w:rPr>
              <w:t>x</w:t>
            </w:r>
            <w:proofErr w:type="gramEnd"/>
          </w:p>
        </w:tc>
        <w:tc>
          <w:tcPr>
            <w:tcW w:w="672" w:type="dxa"/>
            <w:tcBorders>
              <w:top w:val="single" w:sz="4" w:space="0" w:color="auto"/>
              <w:left w:val="single" w:sz="4" w:space="0" w:color="auto"/>
            </w:tcBorders>
            <w:shd w:val="clear" w:color="auto" w:fill="FFFFFF"/>
          </w:tcPr>
          <w:p w:rsidR="00AD23AA" w:rsidRPr="005B497C" w:rsidRDefault="00AD23AA" w:rsidP="00096F6F">
            <w:pPr>
              <w:rPr>
                <w:color w:val="auto"/>
                <w:sz w:val="22"/>
                <w:szCs w:val="22"/>
                <w:lang w:val="tr-TR"/>
              </w:rPr>
            </w:pPr>
          </w:p>
        </w:tc>
        <w:tc>
          <w:tcPr>
            <w:tcW w:w="4934" w:type="dxa"/>
            <w:tcBorders>
              <w:top w:val="single" w:sz="4" w:space="0" w:color="auto"/>
              <w:left w:val="single" w:sz="4" w:space="0" w:color="auto"/>
              <w:right w:val="single" w:sz="4" w:space="0" w:color="auto"/>
            </w:tcBorders>
            <w:shd w:val="clear" w:color="auto" w:fill="FFFFFF"/>
          </w:tcPr>
          <w:p w:rsidR="00AD23AA" w:rsidRPr="005B497C" w:rsidRDefault="005B497C" w:rsidP="00096F6F">
            <w:pPr>
              <w:rPr>
                <w:color w:val="auto"/>
                <w:sz w:val="22"/>
                <w:szCs w:val="22"/>
                <w:lang w:val="tr-TR"/>
              </w:rPr>
            </w:pPr>
            <w:r w:rsidRPr="005B497C">
              <w:rPr>
                <w:color w:val="auto"/>
                <w:sz w:val="22"/>
                <w:szCs w:val="22"/>
                <w:lang w:val="tr-TR"/>
              </w:rPr>
              <w:t>Bazı Konularda eğitim ihtiyacı mevcut</w:t>
            </w:r>
          </w:p>
        </w:tc>
      </w:tr>
      <w:tr w:rsidR="00AD23AA" w:rsidRPr="005A1FC7" w:rsidTr="00096F6F">
        <w:trPr>
          <w:trHeight w:hRule="exact" w:val="1099"/>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200" w:firstLine="0"/>
              <w:jc w:val="left"/>
              <w:rPr>
                <w:rFonts w:eastAsia="Times New Roman"/>
                <w:lang w:val="tr-TR"/>
              </w:rPr>
            </w:pPr>
            <w:r w:rsidRPr="00466059">
              <w:rPr>
                <w:rFonts w:eastAsia="Times New Roman"/>
                <w:snapToGrid w:val="0"/>
                <w:sz w:val="18"/>
                <w:lang w:val="tr-TR" w:eastAsia="en-US"/>
              </w:rPr>
              <w:t xml:space="preserve">2.2.1Giriş noktasının </w:t>
            </w:r>
            <w:proofErr w:type="spellStart"/>
            <w:r w:rsidRPr="00466059">
              <w:rPr>
                <w:rFonts w:eastAsia="Times New Roman"/>
                <w:snapToGrid w:val="0"/>
                <w:sz w:val="18"/>
                <w:lang w:val="tr-TR" w:eastAsia="en-US"/>
              </w:rPr>
              <w:t>epidemiolojik</w:t>
            </w:r>
            <w:proofErr w:type="spellEnd"/>
            <w:r w:rsidRPr="00466059">
              <w:rPr>
                <w:rFonts w:eastAsia="Times New Roman"/>
                <w:snapToGrid w:val="0"/>
                <w:sz w:val="18"/>
                <w:lang w:val="tr-TR" w:eastAsia="en-US"/>
              </w:rPr>
              <w:t xml:space="preserve"> durumu – rutin </w:t>
            </w:r>
            <w:proofErr w:type="gramStart"/>
            <w:r w:rsidRPr="00466059">
              <w:rPr>
                <w:rFonts w:eastAsia="Times New Roman"/>
                <w:snapToGrid w:val="0"/>
                <w:sz w:val="18"/>
                <w:lang w:val="tr-TR" w:eastAsia="en-US"/>
              </w:rPr>
              <w:t>bazda</w:t>
            </w:r>
            <w:proofErr w:type="gramEnd"/>
            <w:r w:rsidRPr="00466059">
              <w:rPr>
                <w:rFonts w:eastAsia="Times New Roman"/>
                <w:snapToGrid w:val="0"/>
                <w:sz w:val="18"/>
                <w:lang w:val="tr-TR" w:eastAsia="en-US"/>
              </w:rPr>
              <w:t xml:space="preserve"> saptanan genel halk sağlık riskleri hakkında ve giriş noktasını kullanan taşıyıcıların tip, boyut ve cinsine, ortak menşelerine ve gidiş yerleri ile ilişkili olağan halk sağlığı riskleri bilgisi;  </w:t>
            </w:r>
          </w:p>
        </w:tc>
        <w:tc>
          <w:tcPr>
            <w:tcW w:w="677" w:type="dxa"/>
            <w:tcBorders>
              <w:top w:val="single" w:sz="4" w:space="0" w:color="auto"/>
              <w:left w:val="single" w:sz="4" w:space="0" w:color="auto"/>
            </w:tcBorders>
            <w:shd w:val="clear" w:color="auto" w:fill="FFFFFF"/>
          </w:tcPr>
          <w:p w:rsidR="00AD23AA" w:rsidRPr="005B497C" w:rsidRDefault="005B497C" w:rsidP="00096F6F">
            <w:pPr>
              <w:rPr>
                <w:color w:val="auto"/>
                <w:sz w:val="32"/>
                <w:szCs w:val="32"/>
                <w:lang w:val="tr-TR"/>
              </w:rPr>
            </w:pPr>
            <w:proofErr w:type="gramStart"/>
            <w:r w:rsidRPr="005B497C">
              <w:rPr>
                <w:color w:val="auto"/>
                <w:sz w:val="32"/>
                <w:szCs w:val="32"/>
                <w:lang w:val="tr-TR"/>
              </w:rPr>
              <w:t>x</w:t>
            </w:r>
            <w:proofErr w:type="gramEnd"/>
          </w:p>
        </w:tc>
        <w:tc>
          <w:tcPr>
            <w:tcW w:w="845"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672" w:type="dxa"/>
            <w:tcBorders>
              <w:top w:val="single" w:sz="4" w:space="0" w:color="auto"/>
              <w:left w:val="single" w:sz="4" w:space="0" w:color="auto"/>
            </w:tcBorders>
            <w:shd w:val="clear" w:color="auto" w:fill="FFFFFF"/>
          </w:tcPr>
          <w:p w:rsidR="00AD23AA" w:rsidRPr="005E22CB" w:rsidRDefault="00AD23AA" w:rsidP="00096F6F">
            <w:pPr>
              <w:rPr>
                <w:color w:val="auto"/>
                <w:sz w:val="22"/>
                <w:szCs w:val="10"/>
                <w:lang w:val="tr-TR"/>
              </w:rPr>
            </w:pPr>
          </w:p>
        </w:tc>
        <w:tc>
          <w:tcPr>
            <w:tcW w:w="4934" w:type="dxa"/>
            <w:tcBorders>
              <w:top w:val="single" w:sz="4" w:space="0" w:color="auto"/>
              <w:left w:val="single" w:sz="4" w:space="0" w:color="auto"/>
              <w:right w:val="single" w:sz="4" w:space="0" w:color="auto"/>
            </w:tcBorders>
            <w:shd w:val="clear" w:color="auto" w:fill="FFFFFF"/>
          </w:tcPr>
          <w:p w:rsidR="00AD23AA" w:rsidRPr="005E22CB" w:rsidRDefault="005E22CB" w:rsidP="00096F6F">
            <w:pPr>
              <w:rPr>
                <w:color w:val="auto"/>
                <w:sz w:val="22"/>
                <w:lang w:val="tr-TR"/>
              </w:rPr>
            </w:pPr>
            <w:r w:rsidRPr="005E22CB">
              <w:rPr>
                <w:color w:val="auto"/>
                <w:sz w:val="22"/>
                <w:lang w:val="tr-TR"/>
              </w:rPr>
              <w:t>Web sitesinden ulaşılabiliyor</w:t>
            </w:r>
          </w:p>
        </w:tc>
      </w:tr>
      <w:tr w:rsidR="00AD23AA" w:rsidRPr="005A1FC7" w:rsidTr="00096F6F">
        <w:trPr>
          <w:trHeight w:hRule="exact" w:val="667"/>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200" w:firstLine="0"/>
              <w:jc w:val="left"/>
              <w:rPr>
                <w:rFonts w:eastAsia="Times New Roman"/>
                <w:lang w:val="tr-TR"/>
              </w:rPr>
            </w:pPr>
            <w:r w:rsidRPr="00466059">
              <w:rPr>
                <w:rFonts w:eastAsia="Times New Roman"/>
                <w:snapToGrid w:val="0"/>
                <w:sz w:val="18"/>
                <w:lang w:val="tr-TR" w:eastAsia="en-US"/>
              </w:rPr>
              <w:t>2.2.2 Halk sağlık vakaları – halk sağlık vakalarının saptanması, rapor edilmesi, değerlendirilmesi ve halk sağlığı vakalarında ilk kontrol önlemlerinin verilmesi bilgisi.</w:t>
            </w:r>
          </w:p>
        </w:tc>
        <w:tc>
          <w:tcPr>
            <w:tcW w:w="677" w:type="dxa"/>
            <w:tcBorders>
              <w:top w:val="single" w:sz="4" w:space="0" w:color="auto"/>
              <w:left w:val="single" w:sz="4" w:space="0" w:color="auto"/>
            </w:tcBorders>
            <w:shd w:val="clear" w:color="auto" w:fill="FFFFFF"/>
          </w:tcPr>
          <w:p w:rsidR="00AD23AA" w:rsidRPr="005E22CB" w:rsidRDefault="00AD23AA" w:rsidP="00096F6F">
            <w:pPr>
              <w:rPr>
                <w:color w:val="auto"/>
                <w:sz w:val="36"/>
                <w:szCs w:val="10"/>
                <w:lang w:val="tr-TR"/>
              </w:rPr>
            </w:pPr>
          </w:p>
        </w:tc>
        <w:tc>
          <w:tcPr>
            <w:tcW w:w="845" w:type="dxa"/>
            <w:tcBorders>
              <w:top w:val="single" w:sz="4" w:space="0" w:color="auto"/>
              <w:left w:val="single" w:sz="4" w:space="0" w:color="auto"/>
            </w:tcBorders>
            <w:shd w:val="clear" w:color="auto" w:fill="FFFFFF"/>
          </w:tcPr>
          <w:p w:rsidR="00AD23AA" w:rsidRPr="005E22CB" w:rsidRDefault="005E22CB" w:rsidP="00096F6F">
            <w:pPr>
              <w:rPr>
                <w:color w:val="auto"/>
                <w:sz w:val="36"/>
                <w:szCs w:val="10"/>
                <w:lang w:val="tr-TR"/>
              </w:rPr>
            </w:pPr>
            <w:proofErr w:type="gramStart"/>
            <w:r w:rsidRPr="005E22CB">
              <w:rPr>
                <w:color w:val="auto"/>
                <w:sz w:val="36"/>
                <w:szCs w:val="10"/>
                <w:lang w:val="tr-TR"/>
              </w:rPr>
              <w:t>x</w:t>
            </w:r>
            <w:proofErr w:type="gramEnd"/>
          </w:p>
        </w:tc>
        <w:tc>
          <w:tcPr>
            <w:tcW w:w="672"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4934" w:type="dxa"/>
            <w:tcBorders>
              <w:top w:val="single" w:sz="4" w:space="0" w:color="auto"/>
              <w:left w:val="single" w:sz="4" w:space="0" w:color="auto"/>
              <w:right w:val="single" w:sz="4" w:space="0" w:color="auto"/>
            </w:tcBorders>
            <w:shd w:val="clear" w:color="auto" w:fill="FFFFFF"/>
          </w:tcPr>
          <w:p w:rsidR="00AD23AA" w:rsidRPr="005E22CB" w:rsidRDefault="005E22CB" w:rsidP="00096F6F">
            <w:pPr>
              <w:rPr>
                <w:color w:val="auto"/>
                <w:sz w:val="20"/>
                <w:szCs w:val="20"/>
                <w:lang w:val="tr-TR"/>
              </w:rPr>
            </w:pPr>
            <w:r w:rsidRPr="005E22CB">
              <w:rPr>
                <w:color w:val="auto"/>
                <w:sz w:val="20"/>
                <w:szCs w:val="20"/>
                <w:lang w:val="tr-TR"/>
              </w:rPr>
              <w:t xml:space="preserve">Bazı fiili uygulamalar mevcut ancak </w:t>
            </w:r>
            <w:proofErr w:type="spellStart"/>
            <w:r w:rsidRPr="005E22CB">
              <w:rPr>
                <w:color w:val="auto"/>
                <w:sz w:val="20"/>
                <w:szCs w:val="20"/>
                <w:lang w:val="tr-TR"/>
              </w:rPr>
              <w:t>sürveyans</w:t>
            </w:r>
            <w:proofErr w:type="spellEnd"/>
            <w:r w:rsidRPr="005E22CB">
              <w:rPr>
                <w:color w:val="auto"/>
                <w:sz w:val="20"/>
                <w:szCs w:val="20"/>
                <w:lang w:val="tr-TR"/>
              </w:rPr>
              <w:t xml:space="preserve"> sistemi geliştirilmesi gerekir.</w:t>
            </w:r>
          </w:p>
        </w:tc>
      </w:tr>
      <w:tr w:rsidR="00AD23AA" w:rsidRPr="005A1FC7" w:rsidTr="00096F6F">
        <w:trPr>
          <w:trHeight w:hRule="exact" w:val="883"/>
        </w:trPr>
        <w:tc>
          <w:tcPr>
            <w:tcW w:w="7291" w:type="dxa"/>
            <w:tcBorders>
              <w:top w:val="single" w:sz="4" w:space="0" w:color="auto"/>
              <w:left w:val="single" w:sz="4" w:space="0" w:color="auto"/>
            </w:tcBorders>
            <w:shd w:val="clear" w:color="auto" w:fill="FFFFFF"/>
          </w:tcPr>
          <w:p w:rsidR="00AD23AA" w:rsidRPr="005A1FC7" w:rsidRDefault="00AD23AA" w:rsidP="00096F6F">
            <w:pPr>
              <w:tabs>
                <w:tab w:val="left" w:pos="1305"/>
              </w:tabs>
              <w:ind w:left="284"/>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Denetim programları için yetkin/kalifiye personel</w:t>
            </w:r>
          </w:p>
          <w:p w:rsidR="00AD23AA" w:rsidRPr="005A1FC7" w:rsidRDefault="00AD23AA" w:rsidP="00096F6F">
            <w:pPr>
              <w:tabs>
                <w:tab w:val="left" w:pos="1305"/>
              </w:tabs>
              <w:ind w:left="284"/>
              <w:rPr>
                <w:rFonts w:ascii="Times New Roman" w:hAnsi="Times New Roman" w:cs="Times New Roman"/>
                <w:b/>
                <w:color w:val="auto"/>
                <w:lang w:val="tr-TR"/>
              </w:rPr>
            </w:pPr>
            <w:r w:rsidRPr="005A1FC7">
              <w:rPr>
                <w:rFonts w:ascii="Times New Roman" w:hAnsi="Times New Roman" w:cs="Times New Roman"/>
                <w:b/>
                <w:snapToGrid w:val="0"/>
                <w:color w:val="auto"/>
                <w:sz w:val="18"/>
                <w:lang w:val="tr-TR" w:eastAsia="en-US"/>
              </w:rPr>
              <w:t xml:space="preserve">2.2.3 Mikrobiyolojik, kimyasal ve radyolojik ajanlardan gelecek halk sağlığı riskleri – insan sağlığını nasıl etkileyebilecekleri ve nasıl kişiden kişiye ve yemek, hava, su, atık, vektörler, kusmuklar ve çevre vasıtası ile geçebilecekleri hakkında bilgi.  </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845" w:type="dxa"/>
            <w:tcBorders>
              <w:top w:val="single" w:sz="4" w:space="0" w:color="auto"/>
              <w:left w:val="single" w:sz="4" w:space="0" w:color="auto"/>
            </w:tcBorders>
            <w:shd w:val="clear" w:color="auto" w:fill="FFFFFF"/>
          </w:tcPr>
          <w:p w:rsidR="00AD23AA" w:rsidRPr="005A1FC7" w:rsidRDefault="005E22CB" w:rsidP="00096F6F">
            <w:pPr>
              <w:rPr>
                <w:color w:val="auto"/>
                <w:sz w:val="10"/>
                <w:szCs w:val="10"/>
                <w:lang w:val="tr-TR"/>
              </w:rPr>
            </w:pPr>
            <w:proofErr w:type="gramStart"/>
            <w:r w:rsidRPr="005E22CB">
              <w:rPr>
                <w:color w:val="auto"/>
                <w:sz w:val="36"/>
                <w:szCs w:val="10"/>
                <w:lang w:val="tr-TR"/>
              </w:rPr>
              <w:t>x</w:t>
            </w:r>
            <w:proofErr w:type="gramEnd"/>
          </w:p>
        </w:tc>
        <w:tc>
          <w:tcPr>
            <w:tcW w:w="672"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4934" w:type="dxa"/>
            <w:tcBorders>
              <w:top w:val="single" w:sz="4" w:space="0" w:color="auto"/>
              <w:left w:val="single" w:sz="4" w:space="0" w:color="auto"/>
              <w:right w:val="single" w:sz="4" w:space="0" w:color="auto"/>
            </w:tcBorders>
            <w:shd w:val="clear" w:color="auto" w:fill="FFFFFF"/>
          </w:tcPr>
          <w:p w:rsidR="00AD23AA" w:rsidRPr="005E22CB" w:rsidRDefault="005E22CB" w:rsidP="005E22CB">
            <w:pPr>
              <w:rPr>
                <w:color w:val="auto"/>
                <w:sz w:val="22"/>
                <w:szCs w:val="22"/>
                <w:lang w:val="tr-TR"/>
              </w:rPr>
            </w:pPr>
            <w:r w:rsidRPr="005E22CB">
              <w:rPr>
                <w:color w:val="auto"/>
                <w:sz w:val="22"/>
                <w:szCs w:val="22"/>
                <w:lang w:val="tr-TR"/>
              </w:rPr>
              <w:t xml:space="preserve">Sınırlı </w:t>
            </w:r>
            <w:r>
              <w:rPr>
                <w:color w:val="auto"/>
                <w:sz w:val="22"/>
                <w:szCs w:val="22"/>
                <w:lang w:val="tr-TR"/>
              </w:rPr>
              <w:t>sayıda personele farkındalık eğitimi verilmiştir.</w:t>
            </w:r>
          </w:p>
        </w:tc>
      </w:tr>
      <w:tr w:rsidR="00AD23AA" w:rsidRPr="005A1FC7" w:rsidTr="00096F6F">
        <w:trPr>
          <w:trHeight w:hRule="exact" w:val="586"/>
        </w:trPr>
        <w:tc>
          <w:tcPr>
            <w:tcW w:w="7291" w:type="dxa"/>
            <w:tcBorders>
              <w:top w:val="single" w:sz="4" w:space="0" w:color="auto"/>
              <w:left w:val="single" w:sz="4" w:space="0" w:color="auto"/>
              <w:bottom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200" w:firstLine="0"/>
              <w:jc w:val="left"/>
              <w:rPr>
                <w:rFonts w:eastAsia="Times New Roman"/>
                <w:lang w:val="tr-TR"/>
              </w:rPr>
            </w:pPr>
            <w:r w:rsidRPr="00466059">
              <w:rPr>
                <w:rFonts w:eastAsia="Times New Roman"/>
                <w:snapToGrid w:val="0"/>
                <w:sz w:val="18"/>
                <w:lang w:val="tr-TR" w:eastAsia="en-US"/>
              </w:rPr>
              <w:lastRenderedPageBreak/>
              <w:t xml:space="preserve">2.2.4 Kişisel koruyucu teknikler ve ilgili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 uygulaması ve doğru kullanımı hakkında gösterilebilir bilgi. </w:t>
            </w:r>
          </w:p>
        </w:tc>
        <w:tc>
          <w:tcPr>
            <w:tcW w:w="677"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lang w:val="tr-TR"/>
              </w:rPr>
            </w:pPr>
          </w:p>
        </w:tc>
        <w:tc>
          <w:tcPr>
            <w:tcW w:w="845" w:type="dxa"/>
            <w:tcBorders>
              <w:top w:val="single" w:sz="4" w:space="0" w:color="auto"/>
              <w:left w:val="single" w:sz="4" w:space="0" w:color="auto"/>
              <w:bottom w:val="single" w:sz="4" w:space="0" w:color="auto"/>
            </w:tcBorders>
            <w:shd w:val="clear" w:color="auto" w:fill="FFFFFF"/>
          </w:tcPr>
          <w:p w:rsidR="00AD23AA" w:rsidRPr="005A1FC7" w:rsidRDefault="005E22CB" w:rsidP="00096F6F">
            <w:pPr>
              <w:rPr>
                <w:color w:val="auto"/>
                <w:sz w:val="10"/>
                <w:szCs w:val="10"/>
                <w:lang w:val="tr-TR"/>
              </w:rPr>
            </w:pPr>
            <w:proofErr w:type="gramStart"/>
            <w:r>
              <w:rPr>
                <w:color w:val="auto"/>
                <w:sz w:val="10"/>
                <w:szCs w:val="10"/>
                <w:lang w:val="tr-TR"/>
              </w:rPr>
              <w:t>x</w:t>
            </w:r>
            <w:proofErr w:type="gramEnd"/>
          </w:p>
        </w:tc>
        <w:tc>
          <w:tcPr>
            <w:tcW w:w="672"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lang w:val="tr-TR"/>
              </w:rPr>
            </w:pP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AD23AA" w:rsidRPr="005E22CB" w:rsidRDefault="005E22CB" w:rsidP="00096F6F">
            <w:pPr>
              <w:rPr>
                <w:color w:val="auto"/>
                <w:sz w:val="22"/>
                <w:szCs w:val="22"/>
                <w:lang w:val="tr-TR"/>
              </w:rPr>
            </w:pPr>
            <w:r w:rsidRPr="005E22CB">
              <w:rPr>
                <w:color w:val="auto"/>
                <w:sz w:val="22"/>
                <w:szCs w:val="22"/>
                <w:lang w:val="tr-TR"/>
              </w:rPr>
              <w:t xml:space="preserve">Bazı KKE </w:t>
            </w:r>
            <w:proofErr w:type="spellStart"/>
            <w:r w:rsidRPr="005E22CB">
              <w:rPr>
                <w:color w:val="auto"/>
                <w:sz w:val="22"/>
                <w:szCs w:val="22"/>
                <w:lang w:val="tr-TR"/>
              </w:rPr>
              <w:t>lerin</w:t>
            </w:r>
            <w:proofErr w:type="spellEnd"/>
            <w:r w:rsidRPr="005E22CB">
              <w:rPr>
                <w:color w:val="auto"/>
                <w:sz w:val="22"/>
                <w:szCs w:val="22"/>
                <w:lang w:val="tr-TR"/>
              </w:rPr>
              <w:t xml:space="preserve"> kullanımı ile ilgili eğitim düzenlenmelidir.</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pPr w:leftFromText="141" w:rightFromText="141" w:vertAnchor="text" w:horzAnchor="margin" w:tblpYSpec="outside"/>
        <w:tblW w:w="14419" w:type="dxa"/>
        <w:tblLayout w:type="fixed"/>
        <w:tblCellMar>
          <w:left w:w="10" w:type="dxa"/>
          <w:right w:w="10" w:type="dxa"/>
        </w:tblCellMar>
        <w:tblLook w:val="0000" w:firstRow="0" w:lastRow="0" w:firstColumn="0" w:lastColumn="0" w:noHBand="0" w:noVBand="0"/>
      </w:tblPr>
      <w:tblGrid>
        <w:gridCol w:w="7291"/>
        <w:gridCol w:w="677"/>
        <w:gridCol w:w="850"/>
        <w:gridCol w:w="662"/>
        <w:gridCol w:w="4939"/>
      </w:tblGrid>
      <w:tr w:rsidR="00AD23AA" w:rsidRPr="005A1FC7" w:rsidTr="00096F6F">
        <w:trPr>
          <w:trHeight w:hRule="exact" w:val="542"/>
        </w:trPr>
        <w:tc>
          <w:tcPr>
            <w:tcW w:w="7291" w:type="dxa"/>
            <w:vMerge w:val="restart"/>
            <w:tcBorders>
              <w:top w:val="single" w:sz="4" w:space="0" w:color="auto"/>
              <w:left w:val="single" w:sz="4" w:space="0" w:color="auto"/>
            </w:tcBorders>
            <w:shd w:val="clear" w:color="auto" w:fill="FFFFFF"/>
          </w:tcPr>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2189" w:type="dxa"/>
            <w:gridSpan w:val="3"/>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96F6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4939"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96F6F">
            <w:pPr>
              <w:rPr>
                <w:rFonts w:ascii="Times-Bold" w:hAnsi="Times-Bold"/>
                <w:b/>
                <w:snapToGrid w:val="0"/>
                <w:color w:val="auto"/>
                <w:sz w:val="19"/>
                <w:lang w:val="tr-TR" w:eastAsia="en-US"/>
              </w:rPr>
            </w:pPr>
            <w:r w:rsidRPr="0040364C">
              <w:rPr>
                <w:rFonts w:ascii="Times-Bold" w:hAnsi="Times-Bold"/>
                <w:b/>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b/>
                <w:snapToGrid w:val="0"/>
                <w:color w:val="auto"/>
                <w:sz w:val="19"/>
                <w:lang w:val="tr-TR" w:eastAsia="en-US"/>
              </w:rPr>
              <w:t>dahil</w:t>
            </w:r>
            <w:proofErr w:type="gramEnd"/>
            <w:r w:rsidRPr="0040364C">
              <w:rPr>
                <w:rFonts w:ascii="Times-Bold" w:hAnsi="Times-Bold"/>
                <w:b/>
                <w:snapToGrid w:val="0"/>
                <w:color w:val="auto"/>
                <w:sz w:val="19"/>
                <w:lang w:val="tr-TR" w:eastAsia="en-US"/>
              </w:rPr>
              <w:t xml:space="preserve"> edilmesi, vs.)</w:t>
            </w:r>
          </w:p>
          <w:p w:rsidR="00AD23AA" w:rsidRPr="00466059" w:rsidRDefault="00AD23AA" w:rsidP="00096F6F">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096F6F">
        <w:trPr>
          <w:trHeight w:hRule="exact" w:val="634"/>
        </w:trPr>
        <w:tc>
          <w:tcPr>
            <w:tcW w:w="7291" w:type="dxa"/>
            <w:vMerge/>
            <w:tcBorders>
              <w:left w:val="single" w:sz="4" w:space="0" w:color="auto"/>
            </w:tcBorders>
            <w:shd w:val="clear" w:color="auto" w:fill="FFFFFF"/>
          </w:tcPr>
          <w:p w:rsidR="00AD23AA" w:rsidRPr="005A1FC7" w:rsidRDefault="00AD23AA" w:rsidP="00096F6F">
            <w:pPr>
              <w:rPr>
                <w:color w:val="auto"/>
                <w:lang w:val="tr-TR"/>
              </w:rPr>
            </w:pP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850"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62"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4939" w:type="dxa"/>
            <w:vMerge/>
            <w:tcBorders>
              <w:left w:val="single" w:sz="4" w:space="0" w:color="auto"/>
              <w:right w:val="single" w:sz="4" w:space="0" w:color="auto"/>
            </w:tcBorders>
            <w:shd w:val="clear" w:color="auto" w:fill="FFFFFF"/>
          </w:tcPr>
          <w:p w:rsidR="00AD23AA" w:rsidRPr="005A1FC7" w:rsidRDefault="00AD23AA" w:rsidP="00096F6F">
            <w:pPr>
              <w:rPr>
                <w:color w:val="auto"/>
              </w:rPr>
            </w:pPr>
          </w:p>
        </w:tc>
      </w:tr>
      <w:tr w:rsidR="00AD23AA" w:rsidRPr="005A1FC7" w:rsidTr="005220C7">
        <w:trPr>
          <w:trHeight w:hRule="exact" w:val="968"/>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284" w:firstLine="0"/>
              <w:rPr>
                <w:rFonts w:eastAsia="Times New Roman"/>
              </w:rPr>
            </w:pPr>
            <w:r w:rsidRPr="00466059">
              <w:rPr>
                <w:rFonts w:eastAsia="Times New Roman"/>
                <w:snapToGrid w:val="0"/>
                <w:sz w:val="18"/>
                <w:lang w:val="tr-TR" w:eastAsia="en-US"/>
              </w:rPr>
              <w:t xml:space="preserve">2.2.5 Halk sağlığı önlemleri – doğru yöntemlerinin kullanıldığı bilgisinin gösterilmesi ve tekniklerin anlaşılması, örneğin, dezenfeksiyon, </w:t>
            </w:r>
            <w:proofErr w:type="spellStart"/>
            <w:r w:rsidRPr="00466059">
              <w:rPr>
                <w:rFonts w:eastAsia="Times New Roman"/>
                <w:snapToGrid w:val="0"/>
                <w:sz w:val="18"/>
                <w:lang w:val="tr-TR" w:eastAsia="en-US"/>
              </w:rPr>
              <w:t>dekontaminasyon</w:t>
            </w:r>
            <w:proofErr w:type="spellEnd"/>
            <w:r w:rsidRPr="00466059">
              <w:rPr>
                <w:rFonts w:eastAsia="Times New Roman"/>
                <w:snapToGrid w:val="0"/>
                <w:sz w:val="18"/>
                <w:lang w:val="tr-TR" w:eastAsia="en-US"/>
              </w:rPr>
              <w:t>, tecrit, karantina, temas izlemesi, giriş ve çıkış kontrolü.</w:t>
            </w:r>
          </w:p>
        </w:tc>
        <w:tc>
          <w:tcPr>
            <w:tcW w:w="677" w:type="dxa"/>
            <w:tcBorders>
              <w:top w:val="single" w:sz="4" w:space="0" w:color="auto"/>
              <w:left w:val="single" w:sz="4" w:space="0" w:color="auto"/>
            </w:tcBorders>
            <w:shd w:val="clear" w:color="auto" w:fill="FFFFFF"/>
          </w:tcPr>
          <w:p w:rsidR="00AD23AA" w:rsidRPr="005220C7" w:rsidRDefault="00AD23AA" w:rsidP="00096F6F">
            <w:pPr>
              <w:rPr>
                <w:color w:val="auto"/>
              </w:rPr>
            </w:pPr>
          </w:p>
        </w:tc>
        <w:tc>
          <w:tcPr>
            <w:tcW w:w="850" w:type="dxa"/>
            <w:tcBorders>
              <w:top w:val="single" w:sz="4" w:space="0" w:color="auto"/>
              <w:left w:val="single" w:sz="4" w:space="0" w:color="auto"/>
            </w:tcBorders>
            <w:shd w:val="clear" w:color="auto" w:fill="FFFFFF"/>
          </w:tcPr>
          <w:p w:rsidR="00AD23AA" w:rsidRPr="005220C7" w:rsidRDefault="005220C7" w:rsidP="00096F6F">
            <w:pPr>
              <w:rPr>
                <w:color w:val="auto"/>
              </w:rPr>
            </w:pPr>
            <w:r w:rsidRPr="005220C7">
              <w:rPr>
                <w:color w:val="auto"/>
              </w:rPr>
              <w:t>x</w:t>
            </w:r>
          </w:p>
        </w:tc>
        <w:tc>
          <w:tcPr>
            <w:tcW w:w="662"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AD23AA" w:rsidRPr="005220C7" w:rsidRDefault="005220C7" w:rsidP="00096F6F">
            <w:pPr>
              <w:rPr>
                <w:color w:val="auto"/>
                <w:sz w:val="22"/>
                <w:szCs w:val="22"/>
              </w:rPr>
            </w:pPr>
            <w:proofErr w:type="spellStart"/>
            <w:r w:rsidRPr="005220C7">
              <w:rPr>
                <w:color w:val="auto"/>
                <w:sz w:val="22"/>
                <w:szCs w:val="22"/>
              </w:rPr>
              <w:t>Dekontaminasyon</w:t>
            </w:r>
            <w:proofErr w:type="spellEnd"/>
            <w:r w:rsidRPr="005220C7">
              <w:rPr>
                <w:color w:val="auto"/>
                <w:sz w:val="22"/>
                <w:szCs w:val="22"/>
              </w:rPr>
              <w:t xml:space="preserve"> </w:t>
            </w:r>
            <w:proofErr w:type="spellStart"/>
            <w:r w:rsidRPr="005220C7">
              <w:rPr>
                <w:color w:val="auto"/>
                <w:sz w:val="22"/>
                <w:szCs w:val="22"/>
              </w:rPr>
              <w:t>bilgisi</w:t>
            </w:r>
            <w:proofErr w:type="spellEnd"/>
            <w:r w:rsidRPr="005220C7">
              <w:rPr>
                <w:color w:val="auto"/>
                <w:sz w:val="22"/>
                <w:szCs w:val="22"/>
              </w:rPr>
              <w:t xml:space="preserve"> </w:t>
            </w:r>
            <w:proofErr w:type="spellStart"/>
            <w:r w:rsidRPr="005220C7">
              <w:rPr>
                <w:color w:val="auto"/>
                <w:sz w:val="22"/>
                <w:szCs w:val="22"/>
              </w:rPr>
              <w:t>yok</w:t>
            </w:r>
            <w:proofErr w:type="spellEnd"/>
          </w:p>
        </w:tc>
      </w:tr>
      <w:tr w:rsidR="00AD23AA" w:rsidRPr="005A1FC7" w:rsidTr="00096F6F">
        <w:trPr>
          <w:trHeight w:hRule="exact" w:val="883"/>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 xml:space="preserve">2.2.6 Test ve numune alma teknikleri – halk sağlık riskinin, örneğin, su, gıda, vektör kontrolü, başlangıç gözlemini saptama ve değerlendirmenin doğru şekilde test edilmesi ve numune alma teknikleri ve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bilgisinin gösterilebilmesi.</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850" w:type="dxa"/>
            <w:tcBorders>
              <w:top w:val="single" w:sz="4" w:space="0" w:color="auto"/>
              <w:left w:val="single" w:sz="4" w:space="0" w:color="auto"/>
            </w:tcBorders>
            <w:shd w:val="clear" w:color="auto" w:fill="FFFFFF"/>
          </w:tcPr>
          <w:p w:rsidR="00AD23AA" w:rsidRPr="005A1FC7" w:rsidRDefault="005220C7"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AD23AA" w:rsidRPr="005A1FC7" w:rsidRDefault="005220C7" w:rsidP="00096F6F">
            <w:pPr>
              <w:rPr>
                <w:color w:val="auto"/>
                <w:sz w:val="10"/>
                <w:szCs w:val="10"/>
              </w:rPr>
            </w:pPr>
            <w:proofErr w:type="spellStart"/>
            <w:r w:rsidRPr="0040364C">
              <w:rPr>
                <w:color w:val="auto"/>
                <w:szCs w:val="10"/>
              </w:rPr>
              <w:t>Bazı</w:t>
            </w:r>
            <w:proofErr w:type="spellEnd"/>
            <w:r w:rsidRPr="0040364C">
              <w:rPr>
                <w:color w:val="auto"/>
                <w:szCs w:val="10"/>
              </w:rPr>
              <w:t xml:space="preserve"> </w:t>
            </w:r>
            <w:proofErr w:type="spellStart"/>
            <w:r w:rsidRPr="0040364C">
              <w:rPr>
                <w:color w:val="auto"/>
                <w:szCs w:val="10"/>
              </w:rPr>
              <w:t>konularda</w:t>
            </w:r>
            <w:proofErr w:type="spellEnd"/>
            <w:r w:rsidRPr="0040364C">
              <w:rPr>
                <w:color w:val="auto"/>
                <w:szCs w:val="10"/>
              </w:rPr>
              <w:t xml:space="preserve"> </w:t>
            </w:r>
            <w:proofErr w:type="spellStart"/>
            <w:r w:rsidRPr="0040364C">
              <w:rPr>
                <w:color w:val="auto"/>
                <w:szCs w:val="10"/>
              </w:rPr>
              <w:t>eğitime</w:t>
            </w:r>
            <w:proofErr w:type="spellEnd"/>
            <w:r w:rsidRPr="0040364C">
              <w:rPr>
                <w:color w:val="auto"/>
                <w:szCs w:val="10"/>
              </w:rPr>
              <w:t xml:space="preserve"> </w:t>
            </w:r>
            <w:proofErr w:type="spellStart"/>
            <w:r w:rsidRPr="0040364C">
              <w:rPr>
                <w:color w:val="auto"/>
                <w:szCs w:val="10"/>
              </w:rPr>
              <w:t>ihtiyaç</w:t>
            </w:r>
            <w:proofErr w:type="spellEnd"/>
            <w:r w:rsidRPr="0040364C">
              <w:rPr>
                <w:color w:val="auto"/>
                <w:szCs w:val="10"/>
              </w:rPr>
              <w:t>.(</w:t>
            </w:r>
            <w:proofErr w:type="spellStart"/>
            <w:r w:rsidRPr="0040364C">
              <w:rPr>
                <w:color w:val="auto"/>
                <w:szCs w:val="10"/>
              </w:rPr>
              <w:t>pestisit</w:t>
            </w:r>
            <w:proofErr w:type="spellEnd"/>
            <w:r w:rsidRPr="0040364C">
              <w:rPr>
                <w:color w:val="auto"/>
                <w:szCs w:val="10"/>
              </w:rPr>
              <w:t xml:space="preserve"> </w:t>
            </w:r>
            <w:proofErr w:type="spellStart"/>
            <w:r w:rsidRPr="0040364C">
              <w:rPr>
                <w:color w:val="auto"/>
                <w:szCs w:val="10"/>
              </w:rPr>
              <w:t>grubu</w:t>
            </w:r>
            <w:proofErr w:type="spellEnd"/>
            <w:r w:rsidRPr="0040364C">
              <w:rPr>
                <w:color w:val="auto"/>
                <w:szCs w:val="10"/>
              </w:rPr>
              <w:t xml:space="preserve"> </w:t>
            </w:r>
            <w:proofErr w:type="spellStart"/>
            <w:r w:rsidRPr="0040364C">
              <w:rPr>
                <w:color w:val="auto"/>
                <w:szCs w:val="10"/>
              </w:rPr>
              <w:t>ilaçlardan</w:t>
            </w:r>
            <w:proofErr w:type="spellEnd"/>
            <w:r w:rsidRPr="0040364C">
              <w:rPr>
                <w:color w:val="auto"/>
                <w:szCs w:val="10"/>
              </w:rPr>
              <w:t xml:space="preserve"> </w:t>
            </w:r>
            <w:proofErr w:type="spellStart"/>
            <w:r w:rsidRPr="0040364C">
              <w:rPr>
                <w:color w:val="auto"/>
                <w:szCs w:val="10"/>
              </w:rPr>
              <w:t>numune</w:t>
            </w:r>
            <w:proofErr w:type="spellEnd"/>
            <w:r w:rsidRPr="0040364C">
              <w:rPr>
                <w:color w:val="auto"/>
                <w:szCs w:val="10"/>
              </w:rPr>
              <w:t xml:space="preserve"> alma </w:t>
            </w:r>
            <w:proofErr w:type="spellStart"/>
            <w:r w:rsidRPr="0040364C">
              <w:rPr>
                <w:color w:val="auto"/>
                <w:szCs w:val="10"/>
              </w:rPr>
              <w:t>bilgisi</w:t>
            </w:r>
            <w:proofErr w:type="spellEnd"/>
            <w:r w:rsidRPr="0040364C">
              <w:rPr>
                <w:color w:val="auto"/>
                <w:szCs w:val="10"/>
              </w:rPr>
              <w:t>)</w:t>
            </w:r>
          </w:p>
        </w:tc>
      </w:tr>
      <w:tr w:rsidR="00575E79" w:rsidRPr="005A1FC7" w:rsidTr="00096F6F">
        <w:trPr>
          <w:trHeight w:hRule="exact" w:val="883"/>
        </w:trPr>
        <w:tc>
          <w:tcPr>
            <w:tcW w:w="7291" w:type="dxa"/>
            <w:tcBorders>
              <w:top w:val="single" w:sz="4" w:space="0" w:color="auto"/>
              <w:left w:val="single" w:sz="4" w:space="0" w:color="auto"/>
            </w:tcBorders>
            <w:shd w:val="clear" w:color="auto" w:fill="FFFFFF"/>
          </w:tcPr>
          <w:p w:rsidR="00575E79" w:rsidRPr="005A1FC7" w:rsidRDefault="00575E79" w:rsidP="00096F6F">
            <w:pPr>
              <w:ind w:left="284"/>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2.2.7 Vektör kontrolü –  vektörler için </w:t>
            </w:r>
            <w:proofErr w:type="gramStart"/>
            <w:r w:rsidRPr="005A1FC7">
              <w:rPr>
                <w:rFonts w:ascii="Times New Roman" w:hAnsi="Times New Roman" w:cs="Times New Roman"/>
                <w:b/>
                <w:snapToGrid w:val="0"/>
                <w:color w:val="auto"/>
                <w:sz w:val="18"/>
                <w:lang w:val="tr-TR" w:eastAsia="en-US"/>
              </w:rPr>
              <w:t>dezenfekte</w:t>
            </w:r>
            <w:proofErr w:type="gramEnd"/>
            <w:r w:rsidRPr="005A1FC7">
              <w:rPr>
                <w:rFonts w:ascii="Times New Roman" w:hAnsi="Times New Roman" w:cs="Times New Roman"/>
                <w:b/>
                <w:snapToGrid w:val="0"/>
                <w:color w:val="auto"/>
                <w:sz w:val="18"/>
                <w:lang w:val="tr-TR" w:eastAsia="en-US"/>
              </w:rPr>
              <w:t xml:space="preserve"> etmek ve böceklerden arındırmak dahil, vektör taşıyıcı hastalıklarla ilgili doğru kontrol yöntemlerinin kullanımının gösterilebilir bilgisi,   </w:t>
            </w:r>
          </w:p>
        </w:tc>
        <w:tc>
          <w:tcPr>
            <w:tcW w:w="677"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850"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575E79" w:rsidRPr="001D4AF4" w:rsidRDefault="00575E79"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575E79" w:rsidRPr="005A1FC7" w:rsidTr="00096F6F">
        <w:trPr>
          <w:trHeight w:hRule="exact" w:val="883"/>
        </w:trPr>
        <w:tc>
          <w:tcPr>
            <w:tcW w:w="7291" w:type="dxa"/>
            <w:tcBorders>
              <w:top w:val="single" w:sz="4" w:space="0" w:color="auto"/>
              <w:left w:val="single" w:sz="4" w:space="0" w:color="auto"/>
            </w:tcBorders>
            <w:shd w:val="clear" w:color="auto" w:fill="FFFFFF"/>
          </w:tcPr>
          <w:p w:rsidR="00575E79" w:rsidRPr="005A1FC7" w:rsidRDefault="00575E79" w:rsidP="00096F6F">
            <w:pPr>
              <w:ind w:left="284"/>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2.2.8Gıda güvenlik yönetimi – özellikle işlem, tedarik, kaynak, hazırlama, saklama ve dağıtım ile ilgili güvenli gıda yönetimi uygulamalarının doğru kullanımı bilgisi.</w:t>
            </w:r>
          </w:p>
        </w:tc>
        <w:tc>
          <w:tcPr>
            <w:tcW w:w="677"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850"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575E79" w:rsidRPr="001D4AF4" w:rsidRDefault="00575E79"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575E79" w:rsidRPr="005A1FC7" w:rsidTr="00096F6F">
        <w:trPr>
          <w:trHeight w:hRule="exact" w:val="792"/>
        </w:trPr>
        <w:tc>
          <w:tcPr>
            <w:tcW w:w="7291" w:type="dxa"/>
            <w:tcBorders>
              <w:top w:val="single" w:sz="4" w:space="0" w:color="auto"/>
              <w:left w:val="single" w:sz="4" w:space="0" w:color="auto"/>
            </w:tcBorders>
            <w:shd w:val="clear" w:color="auto" w:fill="FFFFFF"/>
          </w:tcPr>
          <w:p w:rsidR="00575E79" w:rsidRPr="005A1FC7" w:rsidRDefault="00575E79" w:rsidP="00096F6F">
            <w:pPr>
              <w:ind w:left="284"/>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2.2.9Su güvenlik yönetimi – güvenli su yönetimi doğru uygulamalarının kullanım bilgisi, özellikle kaynak, saklama, dağıtım, arıtma ve kontrol yöntemleri ile ilgili olarak;</w:t>
            </w:r>
          </w:p>
        </w:tc>
        <w:tc>
          <w:tcPr>
            <w:tcW w:w="677"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850"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575E79" w:rsidRPr="001D4AF4" w:rsidRDefault="00575E79"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575E79" w:rsidRPr="005A1FC7" w:rsidTr="00096F6F">
        <w:trPr>
          <w:trHeight w:hRule="exact" w:val="1099"/>
        </w:trPr>
        <w:tc>
          <w:tcPr>
            <w:tcW w:w="7291" w:type="dxa"/>
            <w:tcBorders>
              <w:top w:val="single" w:sz="4" w:space="0" w:color="auto"/>
              <w:left w:val="single" w:sz="4" w:space="0" w:color="auto"/>
            </w:tcBorders>
            <w:shd w:val="clear" w:color="auto" w:fill="FFFFFF"/>
          </w:tcPr>
          <w:p w:rsidR="00575E79" w:rsidRPr="00466059" w:rsidRDefault="00575E79" w:rsidP="00096F6F">
            <w:pPr>
              <w:pStyle w:val="Gvdemetni1"/>
              <w:shd w:val="clear" w:color="auto" w:fill="auto"/>
              <w:spacing w:before="0" w:after="0" w:line="21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lastRenderedPageBreak/>
              <w:t>Denetim programları için yetkin / kalifiye personel</w:t>
            </w:r>
          </w:p>
          <w:p w:rsidR="00575E79" w:rsidRPr="00466059" w:rsidRDefault="00575E79" w:rsidP="00096F6F">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 xml:space="preserve">2.2.10Katı ve sıvı atık yönetimi – mevcut ve potansiyel katı ve sıvı atık risklerinin tavsiye edilen kontrol önlemleri bilgisi ve saptama, değerlendirme ve katı ve sıvı atıkta mevcut ve potansiyel risklerin kontrol önlemleri (gemilerde sintine suyu ve safra suyu </w:t>
            </w:r>
            <w:proofErr w:type="gramStart"/>
            <w:r w:rsidRPr="00466059">
              <w:rPr>
                <w:rFonts w:eastAsia="Times New Roman"/>
                <w:snapToGrid w:val="0"/>
                <w:sz w:val="18"/>
                <w:lang w:val="tr-TR" w:eastAsia="en-US"/>
              </w:rPr>
              <w:t>dahil</w:t>
            </w:r>
            <w:proofErr w:type="gramEnd"/>
            <w:r w:rsidRPr="00466059">
              <w:rPr>
                <w:rFonts w:eastAsia="Times New Roman"/>
                <w:snapToGrid w:val="0"/>
                <w:sz w:val="18"/>
                <w:lang w:val="tr-TR" w:eastAsia="en-US"/>
              </w:rPr>
              <w:t xml:space="preserve">)  </w:t>
            </w:r>
          </w:p>
        </w:tc>
        <w:tc>
          <w:tcPr>
            <w:tcW w:w="677"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850"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575E79" w:rsidRPr="001D4AF4" w:rsidRDefault="00575E79"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575E79" w:rsidRPr="005A1FC7" w:rsidTr="00096F6F">
        <w:trPr>
          <w:trHeight w:hRule="exact" w:val="883"/>
        </w:trPr>
        <w:tc>
          <w:tcPr>
            <w:tcW w:w="7291" w:type="dxa"/>
            <w:tcBorders>
              <w:top w:val="single" w:sz="4" w:space="0" w:color="auto"/>
              <w:left w:val="single" w:sz="4" w:space="0" w:color="auto"/>
            </w:tcBorders>
            <w:shd w:val="clear" w:color="auto" w:fill="FFFFFF"/>
          </w:tcPr>
          <w:p w:rsidR="00575E79" w:rsidRPr="00466059" w:rsidRDefault="00575E79" w:rsidP="00096F6F">
            <w:pPr>
              <w:pStyle w:val="Gvdemetni1"/>
              <w:shd w:val="clear" w:color="auto" w:fill="auto"/>
              <w:spacing w:before="0" w:after="0" w:line="211" w:lineRule="exact"/>
              <w:ind w:left="200" w:firstLine="0"/>
              <w:jc w:val="left"/>
              <w:rPr>
                <w:rFonts w:eastAsia="Times New Roman"/>
              </w:rPr>
            </w:pPr>
            <w:r w:rsidRPr="00466059">
              <w:rPr>
                <w:rFonts w:eastAsia="Times New Roman"/>
                <w:snapToGrid w:val="0"/>
                <w:sz w:val="18"/>
                <w:lang w:val="tr-TR" w:eastAsia="en-US"/>
              </w:rPr>
              <w:t>2.2.11Yüzme havuzu ve SPA</w:t>
            </w:r>
            <w:r w:rsidRPr="00466059">
              <w:rPr>
                <w:rFonts w:eastAsia="Times New Roman"/>
                <w:b w:val="0"/>
                <w:snapToGrid w:val="0"/>
                <w:sz w:val="18"/>
                <w:lang w:val="tr-TR" w:eastAsia="en-US"/>
              </w:rPr>
              <w:t xml:space="preserve"> –</w:t>
            </w:r>
            <w:r w:rsidRPr="00466059">
              <w:rPr>
                <w:rFonts w:eastAsia="Times New Roman"/>
                <w:snapToGrid w:val="0"/>
                <w:sz w:val="18"/>
                <w:lang w:val="tr-TR" w:eastAsia="en-US"/>
              </w:rPr>
              <w:t xml:space="preserve"> eğlence için yapılan yüzme ve </w:t>
            </w:r>
            <w:proofErr w:type="spellStart"/>
            <w:r w:rsidRPr="00466059">
              <w:rPr>
                <w:rFonts w:eastAsia="Times New Roman"/>
                <w:snapToGrid w:val="0"/>
                <w:sz w:val="18"/>
                <w:lang w:val="tr-TR" w:eastAsia="en-US"/>
              </w:rPr>
              <w:t>spa</w:t>
            </w:r>
            <w:proofErr w:type="spellEnd"/>
            <w:r w:rsidRPr="00466059">
              <w:rPr>
                <w:rFonts w:eastAsia="Times New Roman"/>
                <w:snapToGrid w:val="0"/>
                <w:sz w:val="18"/>
                <w:lang w:val="tr-TR" w:eastAsia="en-US"/>
              </w:rPr>
              <w:t xml:space="preserve"> alanlarının mevcut ve potansiyel riskleri hakkında bilgi ve bunları saptama, değerlendirme ve tavsiye edilen kontrol yöntemlerinin bilgisi (güvertedeki sistemler </w:t>
            </w:r>
            <w:proofErr w:type="gramStart"/>
            <w:r w:rsidRPr="00466059">
              <w:rPr>
                <w:rFonts w:eastAsia="Times New Roman"/>
                <w:snapToGrid w:val="0"/>
                <w:sz w:val="18"/>
                <w:lang w:val="tr-TR" w:eastAsia="en-US"/>
              </w:rPr>
              <w:t>dahil</w:t>
            </w:r>
            <w:proofErr w:type="gramEnd"/>
            <w:r w:rsidRPr="00466059">
              <w:rPr>
                <w:rFonts w:eastAsia="Times New Roman"/>
                <w:snapToGrid w:val="0"/>
                <w:sz w:val="18"/>
                <w:lang w:val="tr-TR" w:eastAsia="en-US"/>
              </w:rPr>
              <w:t xml:space="preserve">).   </w:t>
            </w:r>
          </w:p>
        </w:tc>
        <w:tc>
          <w:tcPr>
            <w:tcW w:w="677"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850"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575E79" w:rsidRPr="001D4AF4" w:rsidRDefault="00575E79"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575E79" w:rsidRPr="005A1FC7" w:rsidTr="00096F6F">
        <w:trPr>
          <w:trHeight w:hRule="exact" w:val="1099"/>
        </w:trPr>
        <w:tc>
          <w:tcPr>
            <w:tcW w:w="7291" w:type="dxa"/>
            <w:tcBorders>
              <w:top w:val="single" w:sz="4" w:space="0" w:color="auto"/>
              <w:left w:val="single" w:sz="4" w:space="0" w:color="auto"/>
            </w:tcBorders>
            <w:shd w:val="clear" w:color="auto" w:fill="FFFFFF"/>
          </w:tcPr>
          <w:p w:rsidR="00575E79" w:rsidRPr="00466059" w:rsidRDefault="00575E79" w:rsidP="00096F6F">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 xml:space="preserve">2.2.12 Tıbbi tesisler – Taşıyıcının boyu, tipi ve cinsine ve uygulanabilir kılavuz ilkelere göre (örneğin, WHO, IMO, ILO, ICAO) taşıyıcıdaki tıbbi tesisler hakkında </w:t>
            </w:r>
            <w:proofErr w:type="spellStart"/>
            <w:r w:rsidRPr="00466059">
              <w:rPr>
                <w:rFonts w:eastAsia="Times New Roman"/>
                <w:snapToGrid w:val="0"/>
                <w:sz w:val="18"/>
                <w:lang w:val="tr-TR" w:eastAsia="en-US"/>
              </w:rPr>
              <w:t>biyo</w:t>
            </w:r>
            <w:proofErr w:type="spellEnd"/>
            <w:r w:rsidRPr="00466059">
              <w:rPr>
                <w:rFonts w:eastAsia="Times New Roman"/>
                <w:snapToGrid w:val="0"/>
                <w:sz w:val="18"/>
                <w:lang w:val="tr-TR" w:eastAsia="en-US"/>
              </w:rPr>
              <w:t xml:space="preserve"> güvenlik prosedürleri,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tıbbi donanım ve çevresel gereksinimler konusunda bilgi.</w:t>
            </w:r>
          </w:p>
        </w:tc>
        <w:tc>
          <w:tcPr>
            <w:tcW w:w="677"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850"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r>
              <w:rPr>
                <w:color w:val="auto"/>
                <w:sz w:val="10"/>
                <w:szCs w:val="10"/>
              </w:rPr>
              <w:t>x</w:t>
            </w:r>
          </w:p>
        </w:tc>
        <w:tc>
          <w:tcPr>
            <w:tcW w:w="662" w:type="dxa"/>
            <w:tcBorders>
              <w:top w:val="single" w:sz="4" w:space="0" w:color="auto"/>
              <w:left w:val="single" w:sz="4" w:space="0" w:color="auto"/>
            </w:tcBorders>
            <w:shd w:val="clear" w:color="auto" w:fill="FFFFFF"/>
          </w:tcPr>
          <w:p w:rsidR="00575E79" w:rsidRPr="005A1FC7" w:rsidRDefault="00575E79" w:rsidP="00096F6F">
            <w:pPr>
              <w:rPr>
                <w:color w:val="auto"/>
                <w:sz w:val="10"/>
                <w:szCs w:val="10"/>
              </w:rPr>
            </w:pPr>
          </w:p>
        </w:tc>
        <w:tc>
          <w:tcPr>
            <w:tcW w:w="4939" w:type="dxa"/>
            <w:tcBorders>
              <w:top w:val="single" w:sz="4" w:space="0" w:color="auto"/>
              <w:left w:val="single" w:sz="4" w:space="0" w:color="auto"/>
              <w:right w:val="single" w:sz="4" w:space="0" w:color="auto"/>
            </w:tcBorders>
            <w:shd w:val="clear" w:color="auto" w:fill="FFFFFF"/>
          </w:tcPr>
          <w:p w:rsidR="00575E79" w:rsidRPr="001D4AF4" w:rsidRDefault="00575E79" w:rsidP="003D6FF8">
            <w:pPr>
              <w:rPr>
                <w:color w:val="auto"/>
              </w:rPr>
            </w:pPr>
            <w:proofErr w:type="spellStart"/>
            <w:r w:rsidRPr="001D4AF4">
              <w:rPr>
                <w:color w:val="auto"/>
              </w:rPr>
              <w:t>bu</w:t>
            </w:r>
            <w:proofErr w:type="spellEnd"/>
            <w:r w:rsidRPr="001D4AF4">
              <w:rPr>
                <w:color w:val="auto"/>
              </w:rPr>
              <w:t xml:space="preserve"> </w:t>
            </w:r>
            <w:proofErr w:type="spellStart"/>
            <w:r w:rsidRPr="001D4AF4">
              <w:rPr>
                <w:color w:val="auto"/>
              </w:rPr>
              <w:t>bilginin</w:t>
            </w:r>
            <w:proofErr w:type="spellEnd"/>
            <w:r w:rsidRPr="001D4AF4">
              <w:rPr>
                <w:color w:val="auto"/>
              </w:rPr>
              <w:t xml:space="preserve"> </w:t>
            </w:r>
            <w:proofErr w:type="spellStart"/>
            <w:r w:rsidRPr="001D4AF4">
              <w:rPr>
                <w:color w:val="auto"/>
              </w:rPr>
              <w:t>bütün</w:t>
            </w:r>
            <w:proofErr w:type="spellEnd"/>
            <w:r w:rsidRPr="001D4AF4">
              <w:rPr>
                <w:color w:val="auto"/>
              </w:rPr>
              <w:t xml:space="preserve"> </w:t>
            </w:r>
            <w:proofErr w:type="spellStart"/>
            <w:r w:rsidRPr="001D4AF4">
              <w:rPr>
                <w:color w:val="auto"/>
              </w:rPr>
              <w:t>personele</w:t>
            </w:r>
            <w:proofErr w:type="spellEnd"/>
            <w:r w:rsidRPr="001D4AF4">
              <w:rPr>
                <w:color w:val="auto"/>
              </w:rPr>
              <w:t xml:space="preserve"> </w:t>
            </w:r>
            <w:proofErr w:type="spellStart"/>
            <w:r w:rsidRPr="001D4AF4">
              <w:rPr>
                <w:color w:val="auto"/>
              </w:rPr>
              <w:t>yaygınlaştırılması</w:t>
            </w:r>
            <w:proofErr w:type="spellEnd"/>
            <w:r w:rsidRPr="001D4AF4">
              <w:rPr>
                <w:color w:val="auto"/>
              </w:rPr>
              <w:t xml:space="preserve"> </w:t>
            </w:r>
            <w:proofErr w:type="spellStart"/>
            <w:r w:rsidRPr="001D4AF4">
              <w:rPr>
                <w:color w:val="auto"/>
              </w:rPr>
              <w:t>gerekir</w:t>
            </w:r>
            <w:proofErr w:type="spellEnd"/>
          </w:p>
        </w:tc>
      </w:tr>
      <w:tr w:rsidR="00575E79" w:rsidRPr="005A1FC7" w:rsidTr="00096F6F">
        <w:trPr>
          <w:trHeight w:hRule="exact" w:val="1147"/>
        </w:trPr>
        <w:tc>
          <w:tcPr>
            <w:tcW w:w="7291" w:type="dxa"/>
            <w:tcBorders>
              <w:top w:val="single" w:sz="4" w:space="0" w:color="auto"/>
              <w:left w:val="single" w:sz="4" w:space="0" w:color="auto"/>
              <w:bottom w:val="single" w:sz="4" w:space="0" w:color="auto"/>
            </w:tcBorders>
            <w:shd w:val="clear" w:color="auto" w:fill="FFFFFF"/>
          </w:tcPr>
          <w:p w:rsidR="00575E79" w:rsidRPr="00466059" w:rsidRDefault="00575E79" w:rsidP="00096F6F">
            <w:pPr>
              <w:pStyle w:val="Gvdemetni1"/>
              <w:shd w:val="clear" w:color="auto" w:fill="auto"/>
              <w:spacing w:before="0" w:after="0" w:line="22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t xml:space="preserve">2.3 </w:t>
            </w:r>
            <w:proofErr w:type="spellStart"/>
            <w:r w:rsidRPr="00466059">
              <w:rPr>
                <w:rFonts w:eastAsia="Times New Roman"/>
                <w:b w:val="0"/>
                <w:sz w:val="18"/>
                <w:szCs w:val="18"/>
              </w:rPr>
              <w:t>Mikroiyal</w:t>
            </w:r>
            <w:proofErr w:type="spellEnd"/>
            <w:r w:rsidRPr="00466059">
              <w:rPr>
                <w:rFonts w:eastAsia="Times New Roman"/>
                <w:b w:val="0"/>
                <w:sz w:val="18"/>
                <w:szCs w:val="18"/>
              </w:rPr>
              <w:t xml:space="preserve"> </w:t>
            </w:r>
            <w:proofErr w:type="spellStart"/>
            <w:r w:rsidRPr="00466059">
              <w:rPr>
                <w:rFonts w:eastAsia="Times New Roman"/>
                <w:b w:val="0"/>
                <w:sz w:val="18"/>
                <w:szCs w:val="18"/>
              </w:rPr>
              <w:t>kontaminasyon</w:t>
            </w:r>
            <w:proofErr w:type="spellEnd"/>
            <w:r w:rsidRPr="00466059">
              <w:rPr>
                <w:rFonts w:eastAsia="Times New Roman"/>
                <w:b w:val="0"/>
                <w:sz w:val="18"/>
                <w:szCs w:val="18"/>
              </w:rPr>
              <w:t xml:space="preserve"> </w:t>
            </w:r>
            <w:proofErr w:type="spellStart"/>
            <w:r w:rsidRPr="00466059">
              <w:rPr>
                <w:rFonts w:eastAsia="Times New Roman"/>
                <w:b w:val="0"/>
                <w:sz w:val="18"/>
                <w:szCs w:val="18"/>
              </w:rPr>
              <w:t>dışında</w:t>
            </w:r>
            <w:proofErr w:type="spellEnd"/>
            <w:r w:rsidRPr="00466059">
              <w:rPr>
                <w:rFonts w:eastAsia="Times New Roman"/>
                <w:b w:val="0"/>
                <w:sz w:val="18"/>
                <w:szCs w:val="18"/>
              </w:rPr>
              <w:t xml:space="preserve"> </w:t>
            </w:r>
            <w:proofErr w:type="spellStart"/>
            <w:r w:rsidRPr="00466059">
              <w:rPr>
                <w:rFonts w:eastAsia="Times New Roman"/>
                <w:b w:val="0"/>
                <w:sz w:val="18"/>
                <w:szCs w:val="18"/>
              </w:rPr>
              <w:t>zararlı</w:t>
            </w:r>
            <w:proofErr w:type="spellEnd"/>
            <w:r w:rsidRPr="00466059">
              <w:rPr>
                <w:rFonts w:eastAsia="Times New Roman"/>
                <w:b w:val="0"/>
                <w:sz w:val="18"/>
                <w:szCs w:val="18"/>
              </w:rPr>
              <w:t xml:space="preserve"> </w:t>
            </w:r>
            <w:proofErr w:type="spellStart"/>
            <w:r w:rsidRPr="00466059">
              <w:rPr>
                <w:rFonts w:eastAsia="Times New Roman"/>
                <w:b w:val="0"/>
                <w:sz w:val="18"/>
                <w:szCs w:val="18"/>
              </w:rPr>
              <w:t>kontaminasyonlar</w:t>
            </w:r>
            <w:proofErr w:type="spellEnd"/>
            <w:r w:rsidRPr="00466059">
              <w:rPr>
                <w:rFonts w:eastAsia="Times New Roman"/>
                <w:snapToGrid w:val="0"/>
                <w:sz w:val="18"/>
                <w:lang w:val="tr-TR" w:eastAsia="en-US"/>
              </w:rPr>
              <w:t xml:space="preserve"> </w:t>
            </w:r>
          </w:p>
          <w:p w:rsidR="00575E79" w:rsidRPr="00466059" w:rsidRDefault="00575E79" w:rsidP="00096F6F">
            <w:pPr>
              <w:pStyle w:val="Gvdemetni1"/>
              <w:shd w:val="clear" w:color="auto" w:fill="auto"/>
              <w:spacing w:before="0" w:after="0" w:line="22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t xml:space="preserve">Radyo nükleer kaynaklar gibi </w:t>
            </w:r>
            <w:proofErr w:type="spellStart"/>
            <w:r w:rsidRPr="00466059">
              <w:rPr>
                <w:rFonts w:eastAsia="Times New Roman"/>
                <w:snapToGrid w:val="0"/>
                <w:sz w:val="18"/>
                <w:lang w:val="tr-TR" w:eastAsia="en-US"/>
              </w:rPr>
              <w:t>mikrobiyal</w:t>
            </w:r>
            <w:proofErr w:type="spellEnd"/>
            <w:r w:rsidRPr="00466059">
              <w:rPr>
                <w:rFonts w:eastAsia="Times New Roman"/>
                <w:snapToGrid w:val="0"/>
                <w:sz w:val="18"/>
                <w:lang w:val="tr-TR" w:eastAsia="en-US"/>
              </w:rPr>
              <w:t xml:space="preserve"> </w:t>
            </w:r>
            <w:proofErr w:type="spellStart"/>
            <w:r w:rsidRPr="00466059">
              <w:rPr>
                <w:rFonts w:eastAsia="Times New Roman"/>
                <w:snapToGrid w:val="0"/>
                <w:sz w:val="18"/>
                <w:lang w:val="tr-TR" w:eastAsia="en-US"/>
              </w:rPr>
              <w:t>kontaminasyon</w:t>
            </w:r>
            <w:proofErr w:type="spellEnd"/>
            <w:r w:rsidRPr="00466059">
              <w:rPr>
                <w:rFonts w:eastAsia="Times New Roman"/>
                <w:snapToGrid w:val="0"/>
                <w:sz w:val="18"/>
                <w:lang w:val="tr-TR" w:eastAsia="en-US"/>
              </w:rPr>
              <w:t xml:space="preserve"> dışında</w:t>
            </w:r>
          </w:p>
          <w:p w:rsidR="00575E79" w:rsidRPr="00466059" w:rsidRDefault="00575E79" w:rsidP="00096F6F">
            <w:pPr>
              <w:pStyle w:val="Gvdemetni1"/>
              <w:shd w:val="clear" w:color="auto" w:fill="auto"/>
              <w:spacing w:before="0" w:after="0" w:line="226" w:lineRule="exact"/>
              <w:ind w:left="200" w:firstLine="0"/>
              <w:jc w:val="left"/>
              <w:rPr>
                <w:rFonts w:eastAsia="Times New Roman"/>
                <w:lang w:val="tr-TR"/>
              </w:rPr>
            </w:pPr>
            <w:proofErr w:type="gramStart"/>
            <w:r w:rsidRPr="00466059">
              <w:rPr>
                <w:rFonts w:eastAsia="Times New Roman"/>
                <w:snapToGrid w:val="0"/>
                <w:sz w:val="18"/>
                <w:lang w:val="tr-TR" w:eastAsia="en-US"/>
              </w:rPr>
              <w:t>gemilerde</w:t>
            </w:r>
            <w:proofErr w:type="gramEnd"/>
            <w:r w:rsidRPr="00466059">
              <w:rPr>
                <w:rFonts w:eastAsia="Times New Roman"/>
                <w:snapToGrid w:val="0"/>
                <w:sz w:val="18"/>
                <w:lang w:val="tr-TR" w:eastAsia="en-US"/>
              </w:rPr>
              <w:t xml:space="preserve"> de bulunan fakat bu kılavuzun kapsamı dışındaki zararlı </w:t>
            </w:r>
            <w:proofErr w:type="spellStart"/>
            <w:r w:rsidRPr="00466059">
              <w:rPr>
                <w:rFonts w:eastAsia="Times New Roman"/>
                <w:snapToGrid w:val="0"/>
                <w:sz w:val="18"/>
                <w:lang w:val="tr-TR" w:eastAsia="en-US"/>
              </w:rPr>
              <w:t>kontaminasyon</w:t>
            </w:r>
            <w:proofErr w:type="spellEnd"/>
            <w:r w:rsidRPr="00466059">
              <w:rPr>
                <w:rFonts w:eastAsia="Times New Roman"/>
                <w:snapToGrid w:val="0"/>
                <w:sz w:val="18"/>
                <w:lang w:val="tr-TR" w:eastAsia="en-US"/>
              </w:rPr>
              <w:t>. Radyo nükleer olaylar ve acil durumlar ile ilgilenecek hem ulusal hem de uluslararası kurumlar mevcuttur. UST Ulusal Odak Noktasında, bu kurumların irtibat bilgileri bulunmalıdır.</w:t>
            </w:r>
          </w:p>
        </w:tc>
        <w:tc>
          <w:tcPr>
            <w:tcW w:w="677" w:type="dxa"/>
            <w:tcBorders>
              <w:top w:val="single" w:sz="4" w:space="0" w:color="auto"/>
              <w:left w:val="single" w:sz="4" w:space="0" w:color="auto"/>
              <w:bottom w:val="single" w:sz="4" w:space="0" w:color="auto"/>
            </w:tcBorders>
            <w:shd w:val="clear" w:color="auto" w:fill="FFFFFF"/>
          </w:tcPr>
          <w:p w:rsidR="00575E79" w:rsidRPr="005A1FC7" w:rsidRDefault="00575E79" w:rsidP="00096F6F">
            <w:pPr>
              <w:rPr>
                <w:color w:val="auto"/>
                <w:sz w:val="10"/>
                <w:szCs w:val="10"/>
                <w:lang w:val="tr-TR"/>
              </w:rPr>
            </w:pPr>
            <w:proofErr w:type="gramStart"/>
            <w:r>
              <w:rPr>
                <w:color w:val="auto"/>
                <w:sz w:val="10"/>
                <w:szCs w:val="10"/>
                <w:lang w:val="tr-TR"/>
              </w:rPr>
              <w:t>x</w:t>
            </w:r>
            <w:proofErr w:type="gramEnd"/>
          </w:p>
        </w:tc>
        <w:tc>
          <w:tcPr>
            <w:tcW w:w="850" w:type="dxa"/>
            <w:tcBorders>
              <w:top w:val="single" w:sz="4" w:space="0" w:color="auto"/>
              <w:left w:val="single" w:sz="4" w:space="0" w:color="auto"/>
              <w:bottom w:val="single" w:sz="4" w:space="0" w:color="auto"/>
            </w:tcBorders>
            <w:shd w:val="clear" w:color="auto" w:fill="FFFFFF"/>
          </w:tcPr>
          <w:p w:rsidR="00575E79" w:rsidRPr="005A1FC7" w:rsidRDefault="00575E79" w:rsidP="00096F6F">
            <w:pPr>
              <w:rPr>
                <w:color w:val="auto"/>
                <w:sz w:val="10"/>
                <w:szCs w:val="10"/>
                <w:lang w:val="tr-TR"/>
              </w:rPr>
            </w:pPr>
          </w:p>
        </w:tc>
        <w:tc>
          <w:tcPr>
            <w:tcW w:w="662" w:type="dxa"/>
            <w:tcBorders>
              <w:top w:val="single" w:sz="4" w:space="0" w:color="auto"/>
              <w:left w:val="single" w:sz="4" w:space="0" w:color="auto"/>
              <w:bottom w:val="single" w:sz="4" w:space="0" w:color="auto"/>
            </w:tcBorders>
            <w:shd w:val="clear" w:color="auto" w:fill="FFFFFF"/>
          </w:tcPr>
          <w:p w:rsidR="00575E79" w:rsidRPr="005A1FC7" w:rsidRDefault="00575E79" w:rsidP="00096F6F">
            <w:pPr>
              <w:rPr>
                <w:color w:val="auto"/>
                <w:sz w:val="10"/>
                <w:szCs w:val="10"/>
                <w:lang w:val="tr-TR"/>
              </w:rPr>
            </w:pPr>
          </w:p>
        </w:tc>
        <w:tc>
          <w:tcPr>
            <w:tcW w:w="4939" w:type="dxa"/>
            <w:tcBorders>
              <w:top w:val="single" w:sz="4" w:space="0" w:color="auto"/>
              <w:left w:val="single" w:sz="4" w:space="0" w:color="auto"/>
              <w:bottom w:val="single" w:sz="4" w:space="0" w:color="auto"/>
              <w:right w:val="single" w:sz="4" w:space="0" w:color="auto"/>
            </w:tcBorders>
            <w:shd w:val="clear" w:color="auto" w:fill="FFFFFF"/>
          </w:tcPr>
          <w:p w:rsidR="00575E79" w:rsidRPr="005A1FC7" w:rsidRDefault="00BE75C1" w:rsidP="00096F6F">
            <w:pPr>
              <w:rPr>
                <w:color w:val="auto"/>
                <w:sz w:val="10"/>
                <w:szCs w:val="10"/>
                <w:lang w:val="tr-TR"/>
              </w:rPr>
            </w:pPr>
            <w:r w:rsidRPr="0040364C">
              <w:rPr>
                <w:color w:val="auto"/>
                <w:szCs w:val="10"/>
                <w:lang w:val="tr-TR"/>
              </w:rPr>
              <w:t>M</w:t>
            </w:r>
            <w:r w:rsidR="00575E79" w:rsidRPr="0040364C">
              <w:rPr>
                <w:color w:val="auto"/>
                <w:szCs w:val="10"/>
                <w:lang w:val="tr-TR"/>
              </w:rPr>
              <w:t>evcut</w:t>
            </w:r>
            <w:r w:rsidRPr="0040364C">
              <w:rPr>
                <w:color w:val="auto"/>
                <w:szCs w:val="10"/>
                <w:lang w:val="tr-TR"/>
              </w:rPr>
              <w:t xml:space="preserve"> ilgili kurum </w:t>
            </w:r>
            <w:proofErr w:type="spellStart"/>
            <w:r w:rsidRPr="0040364C">
              <w:rPr>
                <w:color w:val="auto"/>
                <w:szCs w:val="10"/>
                <w:lang w:val="tr-TR"/>
              </w:rPr>
              <w:t>taek</w:t>
            </w:r>
            <w:proofErr w:type="spellEnd"/>
            <w:r w:rsidRPr="0040364C">
              <w:rPr>
                <w:color w:val="auto"/>
                <w:szCs w:val="10"/>
                <w:lang w:val="tr-TR"/>
              </w:rPr>
              <w:t xml:space="preserve"> </w:t>
            </w:r>
            <w:proofErr w:type="spellStart"/>
            <w:r w:rsidRPr="0040364C">
              <w:rPr>
                <w:color w:val="auto"/>
                <w:szCs w:val="10"/>
                <w:lang w:val="tr-TR"/>
              </w:rPr>
              <w:t>dir</w:t>
            </w:r>
            <w:proofErr w:type="spellEnd"/>
            <w:r w:rsidRPr="0040364C">
              <w:rPr>
                <w:color w:val="auto"/>
                <w:szCs w:val="10"/>
                <w:lang w:val="tr-TR"/>
              </w:rPr>
              <w:t xml:space="preserve"> </w:t>
            </w:r>
            <w:proofErr w:type="gramStart"/>
            <w:r w:rsidRPr="0040364C">
              <w:rPr>
                <w:color w:val="auto"/>
                <w:szCs w:val="10"/>
                <w:lang w:val="tr-TR"/>
              </w:rPr>
              <w:t>ve  irtibat</w:t>
            </w:r>
            <w:proofErr w:type="gramEnd"/>
            <w:r w:rsidRPr="0040364C">
              <w:rPr>
                <w:color w:val="auto"/>
                <w:szCs w:val="10"/>
                <w:lang w:val="tr-TR"/>
              </w:rPr>
              <w:t xml:space="preserve"> bilgileri var.</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pPr w:leftFromText="141" w:rightFromText="141" w:vertAnchor="text" w:horzAnchor="margin" w:tblpY="156"/>
        <w:tblW w:w="14420" w:type="dxa"/>
        <w:tblLayout w:type="fixed"/>
        <w:tblCellMar>
          <w:left w:w="10" w:type="dxa"/>
          <w:right w:w="10" w:type="dxa"/>
        </w:tblCellMar>
        <w:tblLook w:val="0000" w:firstRow="0" w:lastRow="0" w:firstColumn="0" w:lastColumn="0" w:noHBand="0" w:noVBand="0"/>
      </w:tblPr>
      <w:tblGrid>
        <w:gridCol w:w="7291"/>
        <w:gridCol w:w="677"/>
        <w:gridCol w:w="845"/>
        <w:gridCol w:w="677"/>
        <w:gridCol w:w="4930"/>
      </w:tblGrid>
      <w:tr w:rsidR="00AD23AA" w:rsidRPr="005A1FC7" w:rsidTr="00096F6F">
        <w:trPr>
          <w:trHeight w:hRule="exact" w:val="542"/>
        </w:trPr>
        <w:tc>
          <w:tcPr>
            <w:tcW w:w="7291" w:type="dxa"/>
            <w:vMerge w:val="restart"/>
            <w:tcBorders>
              <w:top w:val="single" w:sz="4" w:space="0" w:color="auto"/>
              <w:left w:val="single" w:sz="4" w:space="0" w:color="auto"/>
            </w:tcBorders>
            <w:shd w:val="clear" w:color="auto" w:fill="FFFFFF"/>
          </w:tcPr>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2199" w:type="dxa"/>
            <w:gridSpan w:val="3"/>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96F6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4930" w:type="dxa"/>
            <w:vMerge w:val="restart"/>
            <w:tcBorders>
              <w:top w:val="single" w:sz="4" w:space="0" w:color="auto"/>
              <w:left w:val="single" w:sz="4" w:space="0" w:color="auto"/>
              <w:right w:val="single" w:sz="4" w:space="0" w:color="auto"/>
            </w:tcBorders>
            <w:shd w:val="clear" w:color="auto" w:fill="FFFFFF"/>
          </w:tcPr>
          <w:p w:rsidR="00AD23AA" w:rsidRPr="0040364C" w:rsidRDefault="00AD23AA" w:rsidP="00096F6F">
            <w:pPr>
              <w:rPr>
                <w:rFonts w:ascii="Times-Bold" w:hAnsi="Times-Bold"/>
                <w:b/>
                <w:snapToGrid w:val="0"/>
                <w:color w:val="auto"/>
                <w:sz w:val="19"/>
                <w:lang w:val="tr-TR" w:eastAsia="en-US"/>
              </w:rPr>
            </w:pPr>
            <w:r w:rsidRPr="0040364C">
              <w:rPr>
                <w:rFonts w:ascii="Times-Bold" w:hAnsi="Times-Bold"/>
                <w:b/>
                <w:snapToGrid w:val="0"/>
                <w:color w:val="auto"/>
                <w:sz w:val="19"/>
                <w:lang w:val="tr-TR" w:eastAsia="en-US"/>
              </w:rPr>
              <w:t xml:space="preserve">Alınacak olan Kapasitelerin ve/veya faaliyetlerin uygulama safhasının tarifi (örneğin, ilerleme, boşluklar ve kapasite geliştirme için plan, kaynak ve zaman çizelgesinin </w:t>
            </w:r>
            <w:proofErr w:type="gramStart"/>
            <w:r w:rsidRPr="0040364C">
              <w:rPr>
                <w:rFonts w:ascii="Times-Bold" w:hAnsi="Times-Bold"/>
                <w:b/>
                <w:snapToGrid w:val="0"/>
                <w:color w:val="auto"/>
                <w:sz w:val="19"/>
                <w:lang w:val="tr-TR" w:eastAsia="en-US"/>
              </w:rPr>
              <w:t>dahil</w:t>
            </w:r>
            <w:proofErr w:type="gramEnd"/>
            <w:r w:rsidRPr="0040364C">
              <w:rPr>
                <w:rFonts w:ascii="Times-Bold" w:hAnsi="Times-Bold"/>
                <w:b/>
                <w:snapToGrid w:val="0"/>
                <w:color w:val="auto"/>
                <w:sz w:val="19"/>
                <w:lang w:val="tr-TR" w:eastAsia="en-US"/>
              </w:rPr>
              <w:t xml:space="preserve"> edilmesi, vs.)</w:t>
            </w:r>
          </w:p>
          <w:p w:rsidR="00AD23AA" w:rsidRPr="00466059" w:rsidRDefault="00AD23AA" w:rsidP="00096F6F">
            <w:pPr>
              <w:pStyle w:val="Gvdemetni1"/>
              <w:shd w:val="clear" w:color="auto" w:fill="auto"/>
              <w:spacing w:before="0" w:after="0" w:line="173" w:lineRule="exact"/>
              <w:ind w:firstLine="0"/>
              <w:rPr>
                <w:rFonts w:eastAsia="Times New Roman"/>
                <w:lang w:val="tr-TR"/>
              </w:rPr>
            </w:pPr>
            <w:r w:rsidRPr="0040364C">
              <w:rPr>
                <w:rFonts w:ascii="Times-Bold" w:eastAsia="Times New Roman" w:hAnsi="Times-Bold"/>
                <w:b w:val="0"/>
                <w:snapToGrid w:val="0"/>
                <w:lang w:val="tr-TR" w:eastAsia="en-US"/>
              </w:rPr>
              <w:t>Giriş noktasındaki Üye Devletlerin yetkili mercii veya sorumlu yetkilisi tarafından öz değerlendirme için doldurulacaktır</w:t>
            </w:r>
          </w:p>
        </w:tc>
      </w:tr>
      <w:tr w:rsidR="00AD23AA" w:rsidRPr="005A1FC7" w:rsidTr="00096F6F">
        <w:trPr>
          <w:trHeight w:hRule="exact" w:val="634"/>
        </w:trPr>
        <w:tc>
          <w:tcPr>
            <w:tcW w:w="7291" w:type="dxa"/>
            <w:vMerge/>
            <w:tcBorders>
              <w:left w:val="single" w:sz="4" w:space="0" w:color="auto"/>
            </w:tcBorders>
            <w:shd w:val="clear" w:color="auto" w:fill="FFFFFF"/>
          </w:tcPr>
          <w:p w:rsidR="00AD23AA" w:rsidRPr="005A1FC7" w:rsidRDefault="00AD23AA" w:rsidP="00096F6F">
            <w:pPr>
              <w:rPr>
                <w:color w:val="auto"/>
                <w:lang w:val="tr-TR"/>
              </w:rPr>
            </w:pP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845"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4930" w:type="dxa"/>
            <w:vMerge/>
            <w:tcBorders>
              <w:left w:val="single" w:sz="4" w:space="0" w:color="auto"/>
              <w:right w:val="single" w:sz="4" w:space="0" w:color="auto"/>
            </w:tcBorders>
            <w:shd w:val="clear" w:color="auto" w:fill="FFFFFF"/>
          </w:tcPr>
          <w:p w:rsidR="00AD23AA" w:rsidRPr="005A1FC7" w:rsidRDefault="00AD23AA" w:rsidP="00096F6F">
            <w:pPr>
              <w:rPr>
                <w:color w:val="auto"/>
              </w:rPr>
            </w:pPr>
          </w:p>
        </w:tc>
      </w:tr>
      <w:tr w:rsidR="00AD23AA" w:rsidRPr="005A1FC7" w:rsidTr="00096F6F">
        <w:trPr>
          <w:trHeight w:hRule="exact" w:val="1574"/>
        </w:trPr>
        <w:tc>
          <w:tcPr>
            <w:tcW w:w="7291" w:type="dxa"/>
            <w:tcBorders>
              <w:top w:val="single" w:sz="4" w:space="0" w:color="auto"/>
              <w:left w:val="single" w:sz="4" w:space="0" w:color="auto"/>
            </w:tcBorders>
            <w:shd w:val="clear" w:color="auto" w:fill="FFFFFF"/>
          </w:tcPr>
          <w:p w:rsidR="00AD23AA" w:rsidRPr="005A1FC7" w:rsidRDefault="00AD23AA" w:rsidP="00096F6F">
            <w:pPr>
              <w:ind w:left="284"/>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2.4 Denetim personeli tarafından kullanılacak tesis, </w:t>
            </w:r>
            <w:proofErr w:type="gramStart"/>
            <w:r w:rsidRPr="005A1FC7">
              <w:rPr>
                <w:rFonts w:ascii="Times New Roman" w:hAnsi="Times New Roman" w:cs="Times New Roman"/>
                <w:b/>
                <w:snapToGrid w:val="0"/>
                <w:color w:val="auto"/>
                <w:sz w:val="18"/>
                <w:lang w:val="tr-TR" w:eastAsia="en-US"/>
              </w:rPr>
              <w:t>ekipman</w:t>
            </w:r>
            <w:proofErr w:type="gramEnd"/>
            <w:r w:rsidRPr="005A1FC7">
              <w:rPr>
                <w:rFonts w:ascii="Times New Roman" w:hAnsi="Times New Roman" w:cs="Times New Roman"/>
                <w:b/>
                <w:snapToGrid w:val="0"/>
                <w:color w:val="auto"/>
                <w:sz w:val="18"/>
                <w:lang w:val="tr-TR" w:eastAsia="en-US"/>
              </w:rPr>
              <w:t xml:space="preserve"> ve malzemeler</w:t>
            </w:r>
          </w:p>
          <w:p w:rsidR="00AD23AA" w:rsidRPr="005A1FC7" w:rsidRDefault="00AD23AA" w:rsidP="00096F6F">
            <w:pPr>
              <w:ind w:left="284"/>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Görev ihtiyaçlarına göre denetim personeli tarafından kullanılmak üzere tesis, ekipman ve malzemeler mevcuttur, ve bunlar güvenli ve hijyenik şartlarda tutulmaktadır; iletişim cihazları, test ve numune alma malzemeleri ve ekipmanlar, güncellenmiş kılavuz</w:t>
            </w:r>
            <w:r w:rsidRPr="005A1FC7">
              <w:rPr>
                <w:b/>
                <w:snapToGrid w:val="0"/>
                <w:color w:val="auto"/>
                <w:sz w:val="18"/>
                <w:lang w:val="tr-TR" w:eastAsia="en-US"/>
              </w:rPr>
              <w:t xml:space="preserve"> </w:t>
            </w:r>
            <w:r w:rsidRPr="005A1FC7">
              <w:rPr>
                <w:rFonts w:ascii="Times New Roman" w:hAnsi="Times New Roman" w:cs="Times New Roman"/>
                <w:b/>
                <w:snapToGrid w:val="0"/>
                <w:color w:val="auto"/>
                <w:sz w:val="18"/>
                <w:lang w:val="tr-TR" w:eastAsia="en-US"/>
              </w:rPr>
              <w:t>Aletleri ve diğer teknik bilgi kaynakları, kişisel koruyucu ekipman, vektör kontrol cihaz ve malzemeleri, kayıtlar/veri toplama saklama ve formları, vs</w:t>
            </w:r>
            <w:proofErr w:type="gramStart"/>
            <w:r w:rsidRPr="005A1FC7">
              <w:rPr>
                <w:rFonts w:ascii="Times New Roman" w:hAnsi="Times New Roman" w:cs="Times New Roman"/>
                <w:b/>
                <w:snapToGrid w:val="0"/>
                <w:color w:val="auto"/>
                <w:sz w:val="18"/>
                <w:lang w:val="tr-TR" w:eastAsia="en-US"/>
              </w:rPr>
              <w:t>.,</w:t>
            </w:r>
            <w:proofErr w:type="gramEnd"/>
            <w:r w:rsidRPr="005A1FC7">
              <w:rPr>
                <w:rFonts w:ascii="Times New Roman" w:hAnsi="Times New Roman" w:cs="Times New Roman"/>
                <w:b/>
                <w:snapToGrid w:val="0"/>
                <w:color w:val="auto"/>
                <w:sz w:val="18"/>
                <w:lang w:val="tr-TR" w:eastAsia="en-US"/>
              </w:rPr>
              <w:t xml:space="preserve"> bunlara dahildir</w:t>
            </w: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 New Roman" w:hAnsi="Times New Roman" w:cs="Times New Roman"/>
                <w:b/>
                <w:color w:val="auto"/>
                <w:sz w:val="10"/>
                <w:szCs w:val="10"/>
                <w:lang w:val="tr-TR"/>
              </w:rPr>
            </w:pPr>
          </w:p>
        </w:tc>
        <w:tc>
          <w:tcPr>
            <w:tcW w:w="845" w:type="dxa"/>
            <w:tcBorders>
              <w:top w:val="single" w:sz="4" w:space="0" w:color="auto"/>
              <w:left w:val="single" w:sz="4" w:space="0" w:color="auto"/>
            </w:tcBorders>
            <w:shd w:val="clear" w:color="auto" w:fill="FFFFFF"/>
          </w:tcPr>
          <w:p w:rsidR="00AD23AA" w:rsidRPr="005A1FC7" w:rsidRDefault="0085479C" w:rsidP="00096F6F">
            <w:pPr>
              <w:rPr>
                <w:rFonts w:ascii="Times New Roman" w:hAnsi="Times New Roman" w:cs="Times New Roman"/>
                <w:b/>
                <w:color w:val="auto"/>
                <w:sz w:val="10"/>
                <w:szCs w:val="10"/>
                <w:lang w:val="tr-TR"/>
              </w:rPr>
            </w:pPr>
            <w:r>
              <w:rPr>
                <w:rFonts w:ascii="Times New Roman" w:hAnsi="Times New Roman" w:cs="Times New Roman"/>
                <w:b/>
                <w:color w:val="auto"/>
                <w:sz w:val="10"/>
                <w:szCs w:val="10"/>
                <w:lang w:val="tr-TR"/>
              </w:rPr>
              <w:t>X</w:t>
            </w: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 New Roman" w:hAnsi="Times New Roman" w:cs="Times New Roman"/>
                <w:b/>
                <w:color w:val="auto"/>
                <w:sz w:val="10"/>
                <w:szCs w:val="10"/>
                <w:lang w:val="tr-TR"/>
              </w:rPr>
            </w:pPr>
          </w:p>
        </w:tc>
        <w:tc>
          <w:tcPr>
            <w:tcW w:w="4930" w:type="dxa"/>
            <w:tcBorders>
              <w:top w:val="single" w:sz="4" w:space="0" w:color="auto"/>
              <w:left w:val="single" w:sz="4" w:space="0" w:color="auto"/>
              <w:right w:val="single" w:sz="4" w:space="0" w:color="auto"/>
            </w:tcBorders>
            <w:shd w:val="clear" w:color="auto" w:fill="FFFFFF"/>
          </w:tcPr>
          <w:p w:rsidR="00AD23AA" w:rsidRPr="005A1FC7" w:rsidRDefault="0085479C" w:rsidP="00096F6F">
            <w:pPr>
              <w:rPr>
                <w:rFonts w:ascii="Times New Roman" w:hAnsi="Times New Roman" w:cs="Times New Roman"/>
                <w:b/>
                <w:color w:val="auto"/>
                <w:sz w:val="10"/>
                <w:szCs w:val="10"/>
                <w:lang w:val="tr-TR"/>
              </w:rPr>
            </w:pPr>
            <w:r w:rsidRPr="0040364C">
              <w:rPr>
                <w:rFonts w:ascii="Times New Roman" w:hAnsi="Times New Roman" w:cs="Times New Roman"/>
                <w:b/>
                <w:color w:val="auto"/>
                <w:sz w:val="22"/>
                <w:szCs w:val="10"/>
                <w:lang w:val="tr-TR"/>
              </w:rPr>
              <w:t xml:space="preserve">Ekipman ve </w:t>
            </w:r>
            <w:proofErr w:type="spellStart"/>
            <w:r w:rsidRPr="0040364C">
              <w:rPr>
                <w:rFonts w:ascii="Times New Roman" w:hAnsi="Times New Roman" w:cs="Times New Roman"/>
                <w:b/>
                <w:color w:val="auto"/>
                <w:sz w:val="22"/>
                <w:szCs w:val="10"/>
                <w:lang w:val="tr-TR"/>
              </w:rPr>
              <w:t>klavuzlarda</w:t>
            </w:r>
            <w:proofErr w:type="spellEnd"/>
            <w:r w:rsidRPr="0040364C">
              <w:rPr>
                <w:rFonts w:ascii="Times New Roman" w:hAnsi="Times New Roman" w:cs="Times New Roman"/>
                <w:b/>
                <w:color w:val="auto"/>
                <w:sz w:val="22"/>
                <w:szCs w:val="10"/>
                <w:lang w:val="tr-TR"/>
              </w:rPr>
              <w:t xml:space="preserve"> eksiklikler mevcut</w:t>
            </w:r>
          </w:p>
        </w:tc>
      </w:tr>
      <w:tr w:rsidR="00AD23AA" w:rsidRPr="005A1FC7" w:rsidTr="00096F6F">
        <w:trPr>
          <w:trHeight w:hRule="exact" w:val="403"/>
        </w:trPr>
        <w:tc>
          <w:tcPr>
            <w:tcW w:w="14420"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096F6F">
            <w:pPr>
              <w:pStyle w:val="Gvdemetni1"/>
              <w:shd w:val="clear" w:color="auto" w:fill="auto"/>
              <w:spacing w:before="0" w:after="0" w:line="190" w:lineRule="exact"/>
              <w:ind w:left="200" w:firstLine="0"/>
              <w:jc w:val="left"/>
              <w:rPr>
                <w:rFonts w:eastAsia="Times New Roman"/>
                <w:lang w:val="tr-TR"/>
              </w:rPr>
            </w:pPr>
            <w:r w:rsidRPr="00466059">
              <w:rPr>
                <w:rFonts w:eastAsia="Times New Roman"/>
                <w:snapToGrid w:val="0"/>
                <w:sz w:val="18"/>
                <w:lang w:val="tr-TR" w:eastAsia="en-US"/>
              </w:rPr>
              <w:lastRenderedPageBreak/>
              <w:t xml:space="preserve">(e) giriş noktasında ve giriş noktası çevresinde vektör ve konakların kontrolü için mümkün </w:t>
            </w:r>
            <w:proofErr w:type="gramStart"/>
            <w:r w:rsidRPr="00466059">
              <w:rPr>
                <w:rFonts w:eastAsia="Times New Roman"/>
                <w:snapToGrid w:val="0"/>
                <w:sz w:val="18"/>
                <w:lang w:val="tr-TR" w:eastAsia="en-US"/>
              </w:rPr>
              <w:t xml:space="preserve">olduğunca </w:t>
            </w:r>
            <w:r w:rsidRPr="00466059">
              <w:rPr>
                <w:rFonts w:eastAsia="Times New Roman"/>
                <w:b w:val="0"/>
                <w:sz w:val="18"/>
                <w:szCs w:val="18"/>
                <w:lang w:val="tr-TR"/>
              </w:rPr>
              <w:t xml:space="preserve"> uygulanabilir</w:t>
            </w:r>
            <w:proofErr w:type="gramEnd"/>
            <w:r w:rsidRPr="00466059">
              <w:rPr>
                <w:rFonts w:eastAsia="Times New Roman"/>
                <w:b w:val="0"/>
                <w:sz w:val="18"/>
                <w:szCs w:val="18"/>
                <w:lang w:val="tr-TR"/>
              </w:rPr>
              <w:t xml:space="preserve"> bir program ve eğitimli personelin sağlanması</w:t>
            </w:r>
            <w:r w:rsidRPr="00466059">
              <w:rPr>
                <w:rFonts w:eastAsia="Times New Roman"/>
                <w:snapToGrid w:val="0"/>
                <w:sz w:val="18"/>
                <w:lang w:val="tr-TR" w:eastAsia="en-US"/>
              </w:rPr>
              <w:t>.</w:t>
            </w:r>
          </w:p>
        </w:tc>
      </w:tr>
      <w:tr w:rsidR="00AD23AA" w:rsidRPr="005A1FC7" w:rsidTr="0085479C">
        <w:trPr>
          <w:trHeight w:hRule="exact" w:val="2153"/>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t>1.Vektör ve konak kontrolü için plan</w:t>
            </w:r>
          </w:p>
          <w:p w:rsidR="00AD23AA" w:rsidRPr="005A1FC7" w:rsidRDefault="00AD23AA" w:rsidP="00096F6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Aşağıdaki alanları da kapsayan özel düzenlemeler veya anlaşma/sözleşme dahil, </w:t>
            </w:r>
            <w:proofErr w:type="gramStart"/>
            <w:r w:rsidRPr="005A1FC7">
              <w:rPr>
                <w:rFonts w:ascii="Times New Roman" w:hAnsi="Times New Roman" w:cs="Times New Roman"/>
                <w:b/>
                <w:snapToGrid w:val="0"/>
                <w:color w:val="auto"/>
                <w:sz w:val="18"/>
                <w:lang w:val="tr-TR" w:eastAsia="en-US"/>
              </w:rPr>
              <w:t>entegre</w:t>
            </w:r>
            <w:proofErr w:type="gramEnd"/>
            <w:r w:rsidRPr="005A1FC7">
              <w:rPr>
                <w:rFonts w:ascii="Times New Roman" w:hAnsi="Times New Roman" w:cs="Times New Roman"/>
                <w:b/>
                <w:snapToGrid w:val="0"/>
                <w:color w:val="auto"/>
                <w:sz w:val="18"/>
                <w:lang w:val="tr-TR" w:eastAsia="en-US"/>
              </w:rPr>
              <w:t xml:space="preserve"> vektör kontrol programı yürürlüktedir;</w:t>
            </w:r>
          </w:p>
          <w:p w:rsidR="00AD23AA" w:rsidRPr="005A1FC7" w:rsidRDefault="00AD23AA" w:rsidP="00096F6F">
            <w:pPr>
              <w:jc w:val="center"/>
              <w:rPr>
                <w:rFonts w:ascii="Times New Roman" w:hAnsi="Times New Roman" w:cs="Times New Roman"/>
                <w:b/>
                <w:snapToGrid w:val="0"/>
                <w:color w:val="auto"/>
                <w:sz w:val="18"/>
                <w:lang w:val="tr-TR" w:eastAsia="en-US"/>
              </w:rPr>
            </w:pPr>
          </w:p>
          <w:p w:rsidR="00AD23AA" w:rsidRPr="005A1FC7" w:rsidRDefault="00AD23AA" w:rsidP="00096F6F">
            <w:pPr>
              <w:widowControl/>
              <w:numPr>
                <w:ilvl w:val="0"/>
                <w:numId w:val="12"/>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Yolcu terminalleri</w:t>
            </w:r>
          </w:p>
          <w:p w:rsidR="00AD23AA" w:rsidRPr="005A1FC7" w:rsidRDefault="00AD23AA" w:rsidP="00096F6F">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Kargo ve </w:t>
            </w:r>
            <w:proofErr w:type="gramStart"/>
            <w:r w:rsidRPr="005A1FC7">
              <w:rPr>
                <w:rFonts w:ascii="Times New Roman" w:hAnsi="Times New Roman" w:cs="Times New Roman"/>
                <w:b/>
                <w:snapToGrid w:val="0"/>
                <w:color w:val="auto"/>
                <w:sz w:val="18"/>
                <w:lang w:val="tr-TR" w:eastAsia="en-US"/>
              </w:rPr>
              <w:t>konteynır</w:t>
            </w:r>
            <w:proofErr w:type="gramEnd"/>
            <w:r w:rsidRPr="005A1FC7">
              <w:rPr>
                <w:rFonts w:ascii="Times New Roman" w:hAnsi="Times New Roman" w:cs="Times New Roman"/>
                <w:b/>
                <w:snapToGrid w:val="0"/>
                <w:color w:val="auto"/>
                <w:sz w:val="18"/>
                <w:lang w:val="tr-TR" w:eastAsia="en-US"/>
              </w:rPr>
              <w:t xml:space="preserve"> terminalleri</w:t>
            </w:r>
          </w:p>
          <w:p w:rsidR="00AD23AA" w:rsidRPr="005A1FC7" w:rsidRDefault="00AD23AA" w:rsidP="00096F6F">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Altyapı ve avlular</w:t>
            </w:r>
          </w:p>
          <w:p w:rsidR="00AD23AA" w:rsidRPr="005A1FC7" w:rsidRDefault="00AD23AA" w:rsidP="00096F6F">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Terminaldeki hizmet sağlayıcılarının tesisleri ve taşıyıcıların yer destek işletmeleri</w:t>
            </w:r>
          </w:p>
          <w:p w:rsidR="00AD23AA" w:rsidRPr="005A1FC7" w:rsidRDefault="00AD23AA" w:rsidP="00096F6F">
            <w:pPr>
              <w:widowControl/>
              <w:numPr>
                <w:ilvl w:val="0"/>
                <w:numId w:val="16"/>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Giriş Noktasını çevreleyen alanlar</w:t>
            </w:r>
          </w:p>
          <w:p w:rsidR="00AD23AA" w:rsidRPr="00466059" w:rsidRDefault="00AD23AA" w:rsidP="00096F6F">
            <w:pPr>
              <w:pStyle w:val="Gvdemetni1"/>
              <w:shd w:val="clear" w:color="auto" w:fill="auto"/>
              <w:spacing w:before="0" w:after="0" w:line="216" w:lineRule="exact"/>
              <w:ind w:left="200" w:firstLine="0"/>
              <w:jc w:val="left"/>
              <w:rPr>
                <w:rFonts w:eastAsia="Times New Roman"/>
              </w:rPr>
            </w:pPr>
            <w:r w:rsidRPr="00466059">
              <w:rPr>
                <w:rFonts w:eastAsia="Times New Roman"/>
                <w:snapToGrid w:val="0"/>
                <w:sz w:val="18"/>
                <w:lang w:val="tr-TR" w:eastAsia="en-US"/>
              </w:rPr>
              <w:t>(en az 400 metre)</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845" w:type="dxa"/>
            <w:tcBorders>
              <w:top w:val="single" w:sz="4" w:space="0" w:color="auto"/>
              <w:left w:val="single" w:sz="4" w:space="0" w:color="auto"/>
            </w:tcBorders>
            <w:shd w:val="clear" w:color="auto" w:fill="FFFFFF"/>
          </w:tcPr>
          <w:p w:rsidR="00AD23AA" w:rsidRPr="005A1FC7" w:rsidRDefault="0085479C" w:rsidP="00096F6F">
            <w:pPr>
              <w:rPr>
                <w:color w:val="auto"/>
                <w:sz w:val="10"/>
                <w:szCs w:val="10"/>
              </w:rPr>
            </w:pPr>
            <w:r>
              <w:rPr>
                <w:color w:val="auto"/>
                <w:sz w:val="10"/>
                <w:szCs w:val="10"/>
              </w:rPr>
              <w:t>x</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0" w:type="dxa"/>
            <w:tcBorders>
              <w:top w:val="single" w:sz="4" w:space="0" w:color="auto"/>
              <w:left w:val="single" w:sz="4" w:space="0" w:color="auto"/>
              <w:right w:val="single" w:sz="4" w:space="0" w:color="auto"/>
            </w:tcBorders>
            <w:shd w:val="clear" w:color="auto" w:fill="FFFFFF"/>
          </w:tcPr>
          <w:p w:rsidR="00AD23AA" w:rsidRPr="0085479C" w:rsidRDefault="0085479C" w:rsidP="00096F6F">
            <w:pPr>
              <w:rPr>
                <w:color w:val="auto"/>
                <w:sz w:val="22"/>
                <w:szCs w:val="22"/>
              </w:rPr>
            </w:pPr>
            <w:proofErr w:type="spellStart"/>
            <w:r w:rsidRPr="0040364C">
              <w:rPr>
                <w:color w:val="auto"/>
                <w:szCs w:val="22"/>
              </w:rPr>
              <w:t>Fiili</w:t>
            </w:r>
            <w:proofErr w:type="spellEnd"/>
            <w:r w:rsidRPr="0040364C">
              <w:rPr>
                <w:color w:val="auto"/>
                <w:szCs w:val="22"/>
              </w:rPr>
              <w:t xml:space="preserve"> </w:t>
            </w:r>
            <w:proofErr w:type="spellStart"/>
            <w:r w:rsidRPr="0040364C">
              <w:rPr>
                <w:color w:val="auto"/>
                <w:szCs w:val="22"/>
              </w:rPr>
              <w:t>uygulamalar</w:t>
            </w:r>
            <w:proofErr w:type="spellEnd"/>
            <w:r w:rsidRPr="0040364C">
              <w:rPr>
                <w:color w:val="auto"/>
                <w:szCs w:val="22"/>
              </w:rPr>
              <w:t xml:space="preserve"> </w:t>
            </w:r>
            <w:proofErr w:type="spellStart"/>
            <w:r w:rsidRPr="0040364C">
              <w:rPr>
                <w:color w:val="auto"/>
                <w:szCs w:val="22"/>
              </w:rPr>
              <w:t>mevcut</w:t>
            </w:r>
            <w:proofErr w:type="spellEnd"/>
            <w:r w:rsidRPr="0040364C">
              <w:rPr>
                <w:color w:val="auto"/>
                <w:szCs w:val="22"/>
              </w:rPr>
              <w:t xml:space="preserve"> </w:t>
            </w:r>
            <w:proofErr w:type="spellStart"/>
            <w:r w:rsidRPr="0040364C">
              <w:rPr>
                <w:color w:val="auto"/>
                <w:szCs w:val="22"/>
              </w:rPr>
              <w:t>ama</w:t>
            </w:r>
            <w:proofErr w:type="spellEnd"/>
            <w:r w:rsidRPr="0040364C">
              <w:rPr>
                <w:color w:val="auto"/>
                <w:szCs w:val="22"/>
              </w:rPr>
              <w:t xml:space="preserve"> </w:t>
            </w:r>
            <w:proofErr w:type="spellStart"/>
            <w:r w:rsidRPr="0040364C">
              <w:rPr>
                <w:color w:val="auto"/>
                <w:szCs w:val="22"/>
              </w:rPr>
              <w:t>entegrasyon</w:t>
            </w:r>
            <w:proofErr w:type="spellEnd"/>
            <w:r w:rsidRPr="0040364C">
              <w:rPr>
                <w:color w:val="auto"/>
                <w:szCs w:val="22"/>
              </w:rPr>
              <w:t xml:space="preserve"> </w:t>
            </w:r>
            <w:proofErr w:type="spellStart"/>
            <w:r w:rsidRPr="0040364C">
              <w:rPr>
                <w:color w:val="auto"/>
                <w:szCs w:val="22"/>
              </w:rPr>
              <w:t>içinde</w:t>
            </w:r>
            <w:proofErr w:type="spellEnd"/>
            <w:r w:rsidRPr="0040364C">
              <w:rPr>
                <w:color w:val="auto"/>
                <w:szCs w:val="22"/>
              </w:rPr>
              <w:t xml:space="preserve"> </w:t>
            </w:r>
            <w:proofErr w:type="spellStart"/>
            <w:r w:rsidRPr="0040364C">
              <w:rPr>
                <w:color w:val="auto"/>
                <w:szCs w:val="22"/>
              </w:rPr>
              <w:t>değil</w:t>
            </w:r>
            <w:proofErr w:type="spellEnd"/>
            <w:r w:rsidRPr="0040364C">
              <w:rPr>
                <w:color w:val="auto"/>
                <w:szCs w:val="22"/>
              </w:rPr>
              <w:t xml:space="preserve">. </w:t>
            </w:r>
          </w:p>
        </w:tc>
      </w:tr>
      <w:tr w:rsidR="00AD23AA" w:rsidRPr="005A1FC7" w:rsidTr="00096F6F">
        <w:trPr>
          <w:trHeight w:hRule="exact" w:val="1104"/>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60" w:after="0" w:line="216" w:lineRule="exact"/>
              <w:ind w:left="200" w:firstLine="0"/>
              <w:jc w:val="left"/>
              <w:rPr>
                <w:rFonts w:eastAsia="Times New Roman"/>
              </w:rPr>
            </w:pPr>
          </w:p>
          <w:p w:rsidR="00AD23AA" w:rsidRPr="005A1FC7" w:rsidRDefault="00AD23AA" w:rsidP="00096F6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2.Vektör ve konakların kontrolü için eğitilmiş personel</w:t>
            </w:r>
          </w:p>
          <w:p w:rsidR="00AD23AA" w:rsidRPr="005A1FC7" w:rsidRDefault="00AD23AA" w:rsidP="00096F6F">
            <w:pPr>
              <w:tabs>
                <w:tab w:val="left" w:pos="1515"/>
              </w:tabs>
              <w:rPr>
                <w:rFonts w:ascii="Times New Roman" w:hAnsi="Times New Roman" w:cs="Times New Roman"/>
                <w:b/>
                <w:color w:val="auto"/>
                <w:lang w:val="tr-TR"/>
              </w:rPr>
            </w:pPr>
            <w:r w:rsidRPr="005A1FC7">
              <w:rPr>
                <w:rFonts w:ascii="Times New Roman" w:hAnsi="Times New Roman" w:cs="Times New Roman"/>
                <w:b/>
                <w:snapToGrid w:val="0"/>
                <w:color w:val="auto"/>
                <w:sz w:val="18"/>
                <w:lang w:val="tr-TR" w:eastAsia="en-US"/>
              </w:rPr>
              <w:t>Vektör ve havzaların halk sağlık risklerini saptayacak ve kontrol etmeye yetecek sayıda ve buna ilaveten giriş noktasının tesislerinin denetim hizmetlerine nezaret edecek sayıda eğitim görmüş ve bilgili eleman.</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845" w:type="dxa"/>
            <w:tcBorders>
              <w:top w:val="single" w:sz="4" w:space="0" w:color="auto"/>
              <w:left w:val="single" w:sz="4" w:space="0" w:color="auto"/>
            </w:tcBorders>
            <w:shd w:val="clear" w:color="auto" w:fill="FFFFFF"/>
          </w:tcPr>
          <w:p w:rsidR="00AD23AA" w:rsidRPr="005A1FC7" w:rsidRDefault="0085479C" w:rsidP="00096F6F">
            <w:pPr>
              <w:rPr>
                <w:color w:val="auto"/>
                <w:sz w:val="10"/>
                <w:szCs w:val="10"/>
                <w:lang w:val="tr-TR"/>
              </w:rPr>
            </w:pPr>
            <w:proofErr w:type="gramStart"/>
            <w:r>
              <w:rPr>
                <w:color w:val="auto"/>
                <w:sz w:val="10"/>
                <w:szCs w:val="10"/>
                <w:lang w:val="tr-TR"/>
              </w:rPr>
              <w:t>x</w:t>
            </w:r>
            <w:proofErr w:type="gramEnd"/>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4930" w:type="dxa"/>
            <w:tcBorders>
              <w:top w:val="single" w:sz="4" w:space="0" w:color="auto"/>
              <w:left w:val="single" w:sz="4" w:space="0" w:color="auto"/>
              <w:right w:val="single" w:sz="4" w:space="0" w:color="auto"/>
            </w:tcBorders>
            <w:shd w:val="clear" w:color="auto" w:fill="FFFFFF"/>
          </w:tcPr>
          <w:p w:rsidR="00AD23AA" w:rsidRPr="0085479C" w:rsidRDefault="0085479C" w:rsidP="00096F6F">
            <w:pPr>
              <w:rPr>
                <w:color w:val="auto"/>
                <w:sz w:val="22"/>
                <w:szCs w:val="22"/>
                <w:lang w:val="tr-TR"/>
              </w:rPr>
            </w:pPr>
            <w:proofErr w:type="gramStart"/>
            <w:r w:rsidRPr="0040364C">
              <w:rPr>
                <w:color w:val="auto"/>
                <w:szCs w:val="22"/>
                <w:lang w:val="tr-TR"/>
              </w:rPr>
              <w:t>eğitim</w:t>
            </w:r>
            <w:proofErr w:type="gramEnd"/>
            <w:r w:rsidRPr="0040364C">
              <w:rPr>
                <w:color w:val="auto"/>
                <w:szCs w:val="22"/>
                <w:lang w:val="tr-TR"/>
              </w:rPr>
              <w:t xml:space="preserve"> ihtiyacı var. Yaygınlaştırılması gerekir</w:t>
            </w:r>
          </w:p>
        </w:tc>
      </w:tr>
      <w:tr w:rsidR="00AD23AA" w:rsidRPr="005A1FC7" w:rsidTr="00096F6F">
        <w:trPr>
          <w:trHeight w:hRule="exact" w:val="1219"/>
        </w:trPr>
        <w:tc>
          <w:tcPr>
            <w:tcW w:w="7291" w:type="dxa"/>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firstLine="0"/>
              <w:rPr>
                <w:rFonts w:eastAsia="Times New Roman"/>
                <w:snapToGrid w:val="0"/>
                <w:sz w:val="18"/>
                <w:lang w:val="tr-TR" w:eastAsia="en-US"/>
              </w:rPr>
            </w:pPr>
            <w:r w:rsidRPr="00466059">
              <w:rPr>
                <w:rFonts w:eastAsia="Times New Roman"/>
                <w:snapToGrid w:val="0"/>
                <w:sz w:val="18"/>
                <w:lang w:val="tr-TR" w:eastAsia="en-US"/>
              </w:rPr>
              <w:t>3.Giriş noktası tesisinde ve terminalin en az 400 metre çevresindeki alanda vektörlerin kontrolü</w:t>
            </w:r>
          </w:p>
          <w:p w:rsidR="00AD23AA" w:rsidRPr="005A1FC7" w:rsidRDefault="00AD23AA" w:rsidP="00096F6F">
            <w:pPr>
              <w:tabs>
                <w:tab w:val="left" w:pos="2100"/>
              </w:tabs>
              <w:rPr>
                <w:rFonts w:ascii="Times New Roman" w:hAnsi="Times New Roman" w:cs="Times New Roman"/>
                <w:b/>
                <w:color w:val="auto"/>
                <w:lang w:val="tr-TR"/>
              </w:rPr>
            </w:pPr>
            <w:r w:rsidRPr="005A1FC7">
              <w:rPr>
                <w:rFonts w:ascii="Times New Roman" w:hAnsi="Times New Roman" w:cs="Times New Roman"/>
                <w:b/>
                <w:snapToGrid w:val="0"/>
                <w:color w:val="auto"/>
                <w:sz w:val="18"/>
                <w:lang w:val="tr-TR" w:eastAsia="en-US"/>
              </w:rPr>
              <w:t>Kontrol yerinde güncellenerek sağlanmaktadır; vektörler ve konaklar saptanmış ve kontrol edilmiş ve en son hizmet ve tesisler denetim sonuçları mevcut ve erişilebilir durumdadır</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lang w:val="tr-TR"/>
              </w:rPr>
            </w:pPr>
          </w:p>
        </w:tc>
        <w:tc>
          <w:tcPr>
            <w:tcW w:w="845" w:type="dxa"/>
            <w:tcBorders>
              <w:top w:val="single" w:sz="4" w:space="0" w:color="auto"/>
              <w:left w:val="single" w:sz="4" w:space="0" w:color="auto"/>
            </w:tcBorders>
            <w:shd w:val="clear" w:color="auto" w:fill="FFFFFF"/>
          </w:tcPr>
          <w:p w:rsidR="00AD23AA" w:rsidRPr="005A1FC7" w:rsidRDefault="005071D6" w:rsidP="00096F6F">
            <w:pPr>
              <w:rPr>
                <w:color w:val="auto"/>
                <w:sz w:val="10"/>
                <w:szCs w:val="10"/>
                <w:lang w:val="tr-TR"/>
              </w:rPr>
            </w:pPr>
            <w:proofErr w:type="gramStart"/>
            <w:r>
              <w:rPr>
                <w:color w:val="auto"/>
                <w:sz w:val="10"/>
                <w:szCs w:val="10"/>
                <w:lang w:val="tr-TR"/>
              </w:rPr>
              <w:t>x</w:t>
            </w:r>
            <w:proofErr w:type="gramEnd"/>
          </w:p>
        </w:tc>
        <w:tc>
          <w:tcPr>
            <w:tcW w:w="677" w:type="dxa"/>
            <w:tcBorders>
              <w:top w:val="single" w:sz="4" w:space="0" w:color="auto"/>
              <w:left w:val="single" w:sz="4" w:space="0" w:color="auto"/>
            </w:tcBorders>
            <w:shd w:val="clear" w:color="auto" w:fill="FFFFFF"/>
          </w:tcPr>
          <w:p w:rsidR="00AD23AA" w:rsidRPr="0040364C" w:rsidRDefault="00AD23AA" w:rsidP="00096F6F">
            <w:pPr>
              <w:rPr>
                <w:color w:val="auto"/>
                <w:szCs w:val="10"/>
                <w:lang w:val="tr-TR"/>
              </w:rPr>
            </w:pPr>
          </w:p>
        </w:tc>
        <w:tc>
          <w:tcPr>
            <w:tcW w:w="4930" w:type="dxa"/>
            <w:tcBorders>
              <w:top w:val="single" w:sz="4" w:space="0" w:color="auto"/>
              <w:left w:val="single" w:sz="4" w:space="0" w:color="auto"/>
              <w:right w:val="single" w:sz="4" w:space="0" w:color="auto"/>
            </w:tcBorders>
            <w:shd w:val="clear" w:color="auto" w:fill="FFFFFF"/>
          </w:tcPr>
          <w:p w:rsidR="00AD23AA" w:rsidRPr="0040364C" w:rsidRDefault="005071D6" w:rsidP="00096F6F">
            <w:pPr>
              <w:rPr>
                <w:color w:val="auto"/>
                <w:szCs w:val="10"/>
                <w:lang w:val="tr-TR"/>
              </w:rPr>
            </w:pPr>
            <w:proofErr w:type="spellStart"/>
            <w:r w:rsidRPr="0040364C">
              <w:rPr>
                <w:color w:val="auto"/>
                <w:szCs w:val="22"/>
              </w:rPr>
              <w:t>Fiili</w:t>
            </w:r>
            <w:proofErr w:type="spellEnd"/>
            <w:r w:rsidRPr="0040364C">
              <w:rPr>
                <w:color w:val="auto"/>
                <w:szCs w:val="22"/>
              </w:rPr>
              <w:t xml:space="preserve"> </w:t>
            </w:r>
            <w:proofErr w:type="spellStart"/>
            <w:r w:rsidRPr="0040364C">
              <w:rPr>
                <w:color w:val="auto"/>
                <w:szCs w:val="22"/>
              </w:rPr>
              <w:t>uygulamalar</w:t>
            </w:r>
            <w:proofErr w:type="spellEnd"/>
            <w:r w:rsidRPr="0040364C">
              <w:rPr>
                <w:color w:val="auto"/>
                <w:szCs w:val="22"/>
              </w:rPr>
              <w:t xml:space="preserve"> </w:t>
            </w:r>
            <w:proofErr w:type="spellStart"/>
            <w:r w:rsidRPr="0040364C">
              <w:rPr>
                <w:color w:val="auto"/>
                <w:szCs w:val="22"/>
              </w:rPr>
              <w:t>mevcut</w:t>
            </w:r>
            <w:proofErr w:type="spellEnd"/>
            <w:r w:rsidRPr="0040364C">
              <w:rPr>
                <w:color w:val="auto"/>
                <w:szCs w:val="22"/>
              </w:rPr>
              <w:t xml:space="preserve"> </w:t>
            </w:r>
            <w:proofErr w:type="spellStart"/>
            <w:r w:rsidRPr="0040364C">
              <w:rPr>
                <w:color w:val="auto"/>
                <w:szCs w:val="22"/>
              </w:rPr>
              <w:t>ama</w:t>
            </w:r>
            <w:proofErr w:type="spellEnd"/>
            <w:r w:rsidRPr="0040364C">
              <w:rPr>
                <w:color w:val="auto"/>
                <w:szCs w:val="22"/>
              </w:rPr>
              <w:t xml:space="preserve"> </w:t>
            </w:r>
            <w:proofErr w:type="spellStart"/>
            <w:r w:rsidRPr="0040364C">
              <w:rPr>
                <w:color w:val="auto"/>
                <w:szCs w:val="22"/>
              </w:rPr>
              <w:t>entegrasyon</w:t>
            </w:r>
            <w:proofErr w:type="spellEnd"/>
            <w:r w:rsidRPr="0040364C">
              <w:rPr>
                <w:color w:val="auto"/>
                <w:szCs w:val="22"/>
              </w:rPr>
              <w:t xml:space="preserve"> </w:t>
            </w:r>
            <w:proofErr w:type="spellStart"/>
            <w:r w:rsidRPr="0040364C">
              <w:rPr>
                <w:color w:val="auto"/>
                <w:szCs w:val="22"/>
              </w:rPr>
              <w:t>içinde</w:t>
            </w:r>
            <w:proofErr w:type="spellEnd"/>
            <w:r w:rsidRPr="0040364C">
              <w:rPr>
                <w:color w:val="auto"/>
                <w:szCs w:val="22"/>
              </w:rPr>
              <w:t xml:space="preserve"> </w:t>
            </w:r>
            <w:proofErr w:type="spellStart"/>
            <w:r w:rsidRPr="0040364C">
              <w:rPr>
                <w:color w:val="auto"/>
                <w:szCs w:val="22"/>
              </w:rPr>
              <w:t>değil</w:t>
            </w:r>
            <w:proofErr w:type="spellEnd"/>
            <w:r w:rsidRPr="0040364C">
              <w:rPr>
                <w:color w:val="auto"/>
                <w:szCs w:val="22"/>
              </w:rPr>
              <w:t>.</w:t>
            </w:r>
          </w:p>
        </w:tc>
      </w:tr>
      <w:tr w:rsidR="00AD23AA" w:rsidRPr="005A1FC7" w:rsidTr="00096F6F">
        <w:trPr>
          <w:trHeight w:hRule="exact" w:val="2122"/>
        </w:trPr>
        <w:tc>
          <w:tcPr>
            <w:tcW w:w="7291" w:type="dxa"/>
            <w:tcBorders>
              <w:top w:val="single" w:sz="4" w:space="0" w:color="auto"/>
              <w:left w:val="single" w:sz="4" w:space="0" w:color="auto"/>
              <w:bottom w:val="single" w:sz="4" w:space="0" w:color="auto"/>
            </w:tcBorders>
            <w:shd w:val="clear" w:color="auto" w:fill="FFFFFF"/>
          </w:tcPr>
          <w:p w:rsidR="00AD23AA" w:rsidRPr="00466059" w:rsidRDefault="00AD23AA" w:rsidP="00096F6F">
            <w:pPr>
              <w:pStyle w:val="Gvdemetni1"/>
              <w:shd w:val="clear" w:color="auto" w:fill="auto"/>
              <w:spacing w:before="0" w:after="0" w:line="216" w:lineRule="exact"/>
              <w:ind w:left="460" w:hanging="260"/>
              <w:jc w:val="left"/>
              <w:rPr>
                <w:rFonts w:eastAsia="Times New Roman"/>
                <w:snapToGrid w:val="0"/>
                <w:sz w:val="18"/>
                <w:lang w:val="tr-TR" w:eastAsia="en-US"/>
              </w:rPr>
            </w:pPr>
            <w:r w:rsidRPr="00466059">
              <w:rPr>
                <w:rFonts w:eastAsia="Times New Roman"/>
                <w:snapToGrid w:val="0"/>
                <w:sz w:val="18"/>
                <w:lang w:val="tr-TR" w:eastAsia="en-US"/>
              </w:rPr>
              <w:t xml:space="preserve">4.Vektör ve konakların kontrol personeli için tahsis edilmiş mekan,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ve malzemeler</w:t>
            </w:r>
          </w:p>
          <w:p w:rsidR="00AD23AA" w:rsidRPr="005A1FC7" w:rsidRDefault="00AD23AA" w:rsidP="00096F6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Vektör ve konak kontrol </w:t>
            </w:r>
            <w:proofErr w:type="gramStart"/>
            <w:r w:rsidRPr="005A1FC7">
              <w:rPr>
                <w:rFonts w:ascii="Times New Roman" w:hAnsi="Times New Roman" w:cs="Times New Roman"/>
                <w:b/>
                <w:snapToGrid w:val="0"/>
                <w:color w:val="auto"/>
                <w:sz w:val="18"/>
                <w:lang w:val="tr-TR" w:eastAsia="en-US"/>
              </w:rPr>
              <w:t>personeli  tarafından</w:t>
            </w:r>
            <w:proofErr w:type="gramEnd"/>
            <w:r w:rsidRPr="005A1FC7">
              <w:rPr>
                <w:rFonts w:ascii="Times New Roman" w:hAnsi="Times New Roman" w:cs="Times New Roman"/>
                <w:b/>
                <w:snapToGrid w:val="0"/>
                <w:color w:val="auto"/>
                <w:sz w:val="18"/>
                <w:lang w:val="tr-TR" w:eastAsia="en-US"/>
              </w:rPr>
              <w:t xml:space="preserve"> kullanılacak ve aşağıdakiler dahil, halk sağlığı ekipmanı ve malzemelerinin saklanacağı tahsis edilmiş ve güvenli bir mekan/oda;</w:t>
            </w:r>
          </w:p>
          <w:p w:rsidR="00AD23AA" w:rsidRPr="005A1FC7" w:rsidRDefault="00AD23AA" w:rsidP="00096F6F">
            <w:pPr>
              <w:rPr>
                <w:rFonts w:ascii="Times New Roman" w:hAnsi="Times New Roman" w:cs="Times New Roman"/>
                <w:b/>
                <w:snapToGrid w:val="0"/>
                <w:color w:val="auto"/>
                <w:sz w:val="18"/>
                <w:lang w:val="tr-TR" w:eastAsia="en-US"/>
              </w:rPr>
            </w:pPr>
          </w:p>
          <w:p w:rsidR="00AD23AA" w:rsidRPr="005A1FC7" w:rsidRDefault="00AD23AA" w:rsidP="00096F6F">
            <w:pPr>
              <w:widowControl/>
              <w:numPr>
                <w:ilvl w:val="0"/>
                <w:numId w:val="17"/>
              </w:numPr>
              <w:rPr>
                <w:rFonts w:ascii="Times New Roman" w:hAnsi="Times New Roman" w:cs="Times New Roman"/>
                <w:b/>
                <w:snapToGrid w:val="0"/>
                <w:color w:val="auto"/>
                <w:sz w:val="18"/>
                <w:lang w:val="tr-TR" w:eastAsia="en-US"/>
              </w:rPr>
            </w:pPr>
            <w:proofErr w:type="spellStart"/>
            <w:r w:rsidRPr="005A1FC7">
              <w:rPr>
                <w:rFonts w:ascii="Times New Roman" w:hAnsi="Times New Roman" w:cs="Times New Roman"/>
                <w:b/>
                <w:snapToGrid w:val="0"/>
                <w:color w:val="auto"/>
                <w:sz w:val="18"/>
                <w:lang w:val="tr-TR" w:eastAsia="en-US"/>
              </w:rPr>
              <w:t>Insektisid</w:t>
            </w:r>
            <w:proofErr w:type="spellEnd"/>
            <w:r w:rsidRPr="005A1FC7">
              <w:rPr>
                <w:rFonts w:ascii="Times New Roman" w:hAnsi="Times New Roman" w:cs="Times New Roman"/>
                <w:b/>
                <w:snapToGrid w:val="0"/>
                <w:color w:val="auto"/>
                <w:sz w:val="18"/>
                <w:lang w:val="tr-TR" w:eastAsia="en-US"/>
              </w:rPr>
              <w:t xml:space="preserve">, </w:t>
            </w:r>
            <w:proofErr w:type="spellStart"/>
            <w:r w:rsidRPr="005A1FC7">
              <w:rPr>
                <w:rFonts w:ascii="Times New Roman" w:hAnsi="Times New Roman" w:cs="Times New Roman"/>
                <w:b/>
                <w:snapToGrid w:val="0"/>
                <w:color w:val="auto"/>
                <w:sz w:val="18"/>
                <w:lang w:val="tr-TR" w:eastAsia="en-US"/>
              </w:rPr>
              <w:t>rodentisid</w:t>
            </w:r>
            <w:proofErr w:type="spellEnd"/>
            <w:r w:rsidRPr="005A1FC7">
              <w:rPr>
                <w:rFonts w:ascii="Times New Roman" w:hAnsi="Times New Roman" w:cs="Times New Roman"/>
                <w:b/>
                <w:snapToGrid w:val="0"/>
                <w:color w:val="auto"/>
                <w:sz w:val="18"/>
                <w:lang w:val="tr-TR" w:eastAsia="en-US"/>
              </w:rPr>
              <w:t xml:space="preserve">, kapanlar ve bunların uygulama </w:t>
            </w:r>
            <w:proofErr w:type="gramStart"/>
            <w:r w:rsidRPr="005A1FC7">
              <w:rPr>
                <w:rFonts w:ascii="Times New Roman" w:hAnsi="Times New Roman" w:cs="Times New Roman"/>
                <w:b/>
                <w:snapToGrid w:val="0"/>
                <w:color w:val="auto"/>
                <w:sz w:val="18"/>
                <w:lang w:val="tr-TR" w:eastAsia="en-US"/>
              </w:rPr>
              <w:t>ekipmanı</w:t>
            </w:r>
            <w:proofErr w:type="gramEnd"/>
          </w:p>
          <w:p w:rsidR="00AD23AA" w:rsidRPr="005A1FC7" w:rsidRDefault="00AD23AA" w:rsidP="00096F6F">
            <w:pPr>
              <w:widowControl/>
              <w:numPr>
                <w:ilvl w:val="0"/>
                <w:numId w:val="17"/>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Denetim için </w:t>
            </w:r>
            <w:proofErr w:type="gramStart"/>
            <w:r w:rsidRPr="005A1FC7">
              <w:rPr>
                <w:rFonts w:ascii="Times New Roman" w:hAnsi="Times New Roman" w:cs="Times New Roman"/>
                <w:b/>
                <w:snapToGrid w:val="0"/>
                <w:color w:val="auto"/>
                <w:sz w:val="18"/>
                <w:lang w:val="tr-TR" w:eastAsia="en-US"/>
              </w:rPr>
              <w:t>ekipman</w:t>
            </w:r>
            <w:proofErr w:type="gramEnd"/>
          </w:p>
          <w:p w:rsidR="00AD23AA" w:rsidRPr="00466059" w:rsidRDefault="00AD23AA" w:rsidP="00096F6F">
            <w:pPr>
              <w:pStyle w:val="Gvdemetni1"/>
              <w:shd w:val="clear" w:color="auto" w:fill="auto"/>
              <w:spacing w:before="0" w:after="0" w:line="216" w:lineRule="exact"/>
              <w:ind w:left="460" w:hanging="260"/>
              <w:jc w:val="left"/>
              <w:rPr>
                <w:rFonts w:eastAsia="Times New Roman"/>
                <w:lang w:val="tr-TR"/>
              </w:rPr>
            </w:pPr>
            <w:r w:rsidRPr="00466059">
              <w:rPr>
                <w:rFonts w:eastAsia="Times New Roman"/>
                <w:snapToGrid w:val="0"/>
                <w:sz w:val="18"/>
                <w:lang w:val="tr-TR" w:eastAsia="en-US"/>
              </w:rPr>
              <w:t xml:space="preserve">Personelin denetimleri hazırlaması, raporları </w:t>
            </w:r>
            <w:proofErr w:type="gramStart"/>
            <w:r w:rsidRPr="00466059">
              <w:rPr>
                <w:rFonts w:eastAsia="Times New Roman"/>
                <w:snapToGrid w:val="0"/>
                <w:sz w:val="18"/>
                <w:lang w:val="tr-TR" w:eastAsia="en-US"/>
              </w:rPr>
              <w:t>tamamlaması,</w:t>
            </w:r>
            <w:proofErr w:type="gramEnd"/>
            <w:r w:rsidRPr="00466059">
              <w:rPr>
                <w:rFonts w:eastAsia="Times New Roman"/>
                <w:snapToGrid w:val="0"/>
                <w:sz w:val="18"/>
                <w:lang w:val="tr-TR" w:eastAsia="en-US"/>
              </w:rPr>
              <w:t xml:space="preserve"> ve numune ekipmanı için hazırlama, kalibre etme ve saklaması için çalışma yeri ve malzemeler</w:t>
            </w:r>
          </w:p>
        </w:tc>
        <w:tc>
          <w:tcPr>
            <w:tcW w:w="677" w:type="dxa"/>
            <w:tcBorders>
              <w:top w:val="single" w:sz="4" w:space="0" w:color="auto"/>
              <w:left w:val="single" w:sz="4" w:space="0" w:color="auto"/>
              <w:bottom w:val="single" w:sz="4" w:space="0" w:color="auto"/>
            </w:tcBorders>
            <w:shd w:val="clear" w:color="auto" w:fill="FFFFFF"/>
          </w:tcPr>
          <w:p w:rsidR="00AD23AA" w:rsidRPr="005A1FC7" w:rsidRDefault="005071D6" w:rsidP="00096F6F">
            <w:pPr>
              <w:rPr>
                <w:color w:val="auto"/>
                <w:sz w:val="10"/>
                <w:szCs w:val="10"/>
                <w:lang w:val="tr-TR"/>
              </w:rPr>
            </w:pPr>
            <w:proofErr w:type="gramStart"/>
            <w:r>
              <w:rPr>
                <w:color w:val="auto"/>
                <w:sz w:val="10"/>
                <w:szCs w:val="10"/>
                <w:lang w:val="tr-TR"/>
              </w:rPr>
              <w:t>x</w:t>
            </w:r>
            <w:proofErr w:type="gramEnd"/>
          </w:p>
        </w:tc>
        <w:tc>
          <w:tcPr>
            <w:tcW w:w="845"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lang w:val="tr-TR"/>
              </w:rPr>
            </w:pPr>
          </w:p>
        </w:tc>
        <w:tc>
          <w:tcPr>
            <w:tcW w:w="677"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lang w:val="tr-TR"/>
              </w:rPr>
            </w:pPr>
          </w:p>
        </w:tc>
        <w:tc>
          <w:tcPr>
            <w:tcW w:w="4930"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5071D6" w:rsidP="00096F6F">
            <w:pPr>
              <w:rPr>
                <w:color w:val="auto"/>
                <w:sz w:val="10"/>
                <w:szCs w:val="10"/>
                <w:lang w:val="tr-TR"/>
              </w:rPr>
            </w:pPr>
            <w:r w:rsidRPr="0040364C">
              <w:rPr>
                <w:color w:val="auto"/>
                <w:szCs w:val="10"/>
                <w:lang w:val="tr-TR"/>
              </w:rPr>
              <w:t>Belirtile şartlar sağlanmıştır.</w:t>
            </w:r>
          </w:p>
        </w:tc>
      </w:tr>
    </w:tbl>
    <w:p w:rsidR="00AD23AA" w:rsidRDefault="00AD23AA" w:rsidP="00CA52F3">
      <w:pPr>
        <w:rPr>
          <w:color w:val="auto"/>
          <w:lang w:val="tr-TR"/>
        </w:rPr>
      </w:pPr>
    </w:p>
    <w:p w:rsidR="00E8323A" w:rsidRDefault="00E8323A" w:rsidP="00CA52F3">
      <w:pPr>
        <w:rPr>
          <w:color w:val="auto"/>
          <w:lang w:val="tr-TR"/>
        </w:rPr>
      </w:pPr>
    </w:p>
    <w:p w:rsidR="00E8323A" w:rsidRDefault="00E8323A" w:rsidP="00CA52F3">
      <w:pPr>
        <w:rPr>
          <w:color w:val="auto"/>
          <w:lang w:val="tr-TR"/>
        </w:rPr>
      </w:pPr>
    </w:p>
    <w:p w:rsidR="00E8323A" w:rsidRDefault="00E8323A" w:rsidP="00CA52F3">
      <w:pPr>
        <w:rPr>
          <w:color w:val="auto"/>
          <w:lang w:val="tr-TR"/>
        </w:rPr>
      </w:pPr>
    </w:p>
    <w:p w:rsidR="00E8323A" w:rsidRPr="005A1FC7" w:rsidRDefault="00E8323A" w:rsidP="00CA52F3">
      <w:pPr>
        <w:rPr>
          <w:color w:val="auto"/>
          <w:lang w:val="tr-TR"/>
        </w:rPr>
      </w:pPr>
    </w:p>
    <w:tbl>
      <w:tblPr>
        <w:tblpPr w:leftFromText="141" w:rightFromText="141" w:vertAnchor="text" w:horzAnchor="margin" w:tblpY="12"/>
        <w:tblW w:w="14420" w:type="dxa"/>
        <w:tblLayout w:type="fixed"/>
        <w:tblCellMar>
          <w:left w:w="10" w:type="dxa"/>
          <w:right w:w="10" w:type="dxa"/>
        </w:tblCellMar>
        <w:tblLook w:val="0000" w:firstRow="0" w:lastRow="0" w:firstColumn="0" w:lastColumn="0" w:noHBand="0" w:noVBand="0"/>
      </w:tblPr>
      <w:tblGrid>
        <w:gridCol w:w="7291"/>
        <w:gridCol w:w="677"/>
        <w:gridCol w:w="845"/>
        <w:gridCol w:w="677"/>
        <w:gridCol w:w="4930"/>
      </w:tblGrid>
      <w:tr w:rsidR="00AD23AA" w:rsidRPr="005A1FC7" w:rsidTr="00096F6F">
        <w:trPr>
          <w:trHeight w:hRule="exact" w:val="542"/>
        </w:trPr>
        <w:tc>
          <w:tcPr>
            <w:tcW w:w="7291" w:type="dxa"/>
            <w:vMerge w:val="restart"/>
            <w:tcBorders>
              <w:top w:val="single" w:sz="4" w:space="0" w:color="auto"/>
              <w:left w:val="single" w:sz="4" w:space="0" w:color="auto"/>
            </w:tcBorders>
            <w:shd w:val="clear" w:color="auto" w:fill="FFFFFF"/>
          </w:tcPr>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96F6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UYUMLULUK ÖLÇÜMÜ</w:t>
            </w:r>
          </w:p>
        </w:tc>
        <w:tc>
          <w:tcPr>
            <w:tcW w:w="2199" w:type="dxa"/>
            <w:gridSpan w:val="3"/>
            <w:tcBorders>
              <w:top w:val="single" w:sz="4" w:space="0" w:color="auto"/>
              <w:left w:val="single" w:sz="4" w:space="0" w:color="auto"/>
            </w:tcBorders>
            <w:shd w:val="clear" w:color="auto" w:fill="FFFFFF"/>
          </w:tcPr>
          <w:p w:rsidR="00AD23AA" w:rsidRPr="00466059" w:rsidRDefault="00AD23AA" w:rsidP="00096F6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96F6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4930"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w:t>
            </w:r>
            <w:r w:rsidRPr="005A1FC7">
              <w:rPr>
                <w:rFonts w:ascii="Times-Bold" w:hAnsi="Times-Bold"/>
                <w:b/>
                <w:snapToGrid w:val="0"/>
                <w:color w:val="auto"/>
                <w:sz w:val="17"/>
                <w:lang w:val="tr-TR" w:eastAsia="en-US"/>
              </w:rPr>
              <w:lastRenderedPageBreak/>
              <w:t xml:space="preserve">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096F6F">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096F6F">
        <w:trPr>
          <w:trHeight w:hRule="exact" w:val="638"/>
        </w:trPr>
        <w:tc>
          <w:tcPr>
            <w:tcW w:w="7291" w:type="dxa"/>
            <w:vMerge/>
            <w:tcBorders>
              <w:left w:val="single" w:sz="4" w:space="0" w:color="auto"/>
            </w:tcBorders>
            <w:shd w:val="clear" w:color="auto" w:fill="FFFFFF"/>
          </w:tcPr>
          <w:p w:rsidR="00AD23AA" w:rsidRPr="005A1FC7" w:rsidRDefault="00AD23AA" w:rsidP="00096F6F">
            <w:pPr>
              <w:rPr>
                <w:color w:val="auto"/>
                <w:lang w:val="tr-TR"/>
              </w:rPr>
            </w:pP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845"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677" w:type="dxa"/>
            <w:tcBorders>
              <w:top w:val="single" w:sz="4" w:space="0" w:color="auto"/>
              <w:left w:val="single" w:sz="4" w:space="0" w:color="auto"/>
            </w:tcBorders>
            <w:shd w:val="clear" w:color="auto" w:fill="FFFFFF"/>
          </w:tcPr>
          <w:p w:rsidR="00AD23AA" w:rsidRPr="005A1FC7" w:rsidRDefault="00AD23AA" w:rsidP="00096F6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4930" w:type="dxa"/>
            <w:vMerge/>
            <w:tcBorders>
              <w:left w:val="single" w:sz="4" w:space="0" w:color="auto"/>
              <w:right w:val="single" w:sz="4" w:space="0" w:color="auto"/>
            </w:tcBorders>
            <w:shd w:val="clear" w:color="auto" w:fill="FFFFFF"/>
          </w:tcPr>
          <w:p w:rsidR="00AD23AA" w:rsidRPr="005A1FC7" w:rsidRDefault="00AD23AA" w:rsidP="00096F6F">
            <w:pPr>
              <w:rPr>
                <w:color w:val="auto"/>
              </w:rPr>
            </w:pPr>
          </w:p>
        </w:tc>
      </w:tr>
      <w:tr w:rsidR="00AD23AA" w:rsidRPr="005A1FC7" w:rsidTr="00096F6F">
        <w:trPr>
          <w:trHeight w:hRule="exact" w:val="418"/>
        </w:trPr>
        <w:tc>
          <w:tcPr>
            <w:tcW w:w="14420"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096F6F">
            <w:pPr>
              <w:pStyle w:val="Gvdemetni1"/>
              <w:shd w:val="clear" w:color="auto" w:fill="auto"/>
              <w:spacing w:before="0" w:after="0" w:line="190" w:lineRule="exact"/>
              <w:ind w:left="200" w:firstLine="0"/>
              <w:jc w:val="left"/>
              <w:rPr>
                <w:rFonts w:eastAsia="Times New Roman"/>
                <w:lang w:val="de-DE"/>
              </w:rPr>
            </w:pPr>
            <w:r w:rsidRPr="00466059">
              <w:rPr>
                <w:rFonts w:eastAsia="Times New Roman"/>
                <w:snapToGrid w:val="0"/>
                <w:sz w:val="18"/>
                <w:lang w:val="tr-TR" w:eastAsia="en-US"/>
              </w:rPr>
              <w:lastRenderedPageBreak/>
              <w:t>(f) giriş noktası tipine göre özel kapasiteler;</w:t>
            </w:r>
          </w:p>
        </w:tc>
      </w:tr>
      <w:tr w:rsidR="00AD23AA" w:rsidRPr="005A1FC7" w:rsidTr="00096F6F">
        <w:trPr>
          <w:trHeight w:hRule="exact" w:val="302"/>
        </w:trPr>
        <w:tc>
          <w:tcPr>
            <w:tcW w:w="14420"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096F6F">
            <w:pPr>
              <w:pStyle w:val="Gvdemetni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 xml:space="preserve">1. </w:t>
            </w:r>
            <w:r w:rsidRPr="00466059">
              <w:rPr>
                <w:rFonts w:eastAsia="Times New Roman"/>
                <w:snapToGrid w:val="0"/>
                <w:sz w:val="18"/>
                <w:u w:val="single"/>
                <w:lang w:val="tr-TR" w:eastAsia="en-US"/>
              </w:rPr>
              <w:t xml:space="preserve"> Havaalanları</w:t>
            </w:r>
          </w:p>
        </w:tc>
      </w:tr>
      <w:tr w:rsidR="00AD23AA" w:rsidRPr="005A1FC7" w:rsidTr="00096F6F">
        <w:trPr>
          <w:trHeight w:hRule="exact" w:val="3005"/>
        </w:trPr>
        <w:tc>
          <w:tcPr>
            <w:tcW w:w="7291" w:type="dxa"/>
            <w:tcBorders>
              <w:top w:val="single" w:sz="4" w:space="0" w:color="auto"/>
              <w:left w:val="single" w:sz="4" w:space="0" w:color="auto"/>
            </w:tcBorders>
            <w:shd w:val="clear" w:color="auto" w:fill="FFFFFF"/>
          </w:tcPr>
          <w:p w:rsidR="005A1FC7" w:rsidRPr="00466059" w:rsidRDefault="005A1FC7" w:rsidP="005A1FC7">
            <w:pPr>
              <w:pStyle w:val="Gvdemetni1"/>
              <w:numPr>
                <w:ilvl w:val="0"/>
                <w:numId w:val="5"/>
              </w:numPr>
              <w:shd w:val="clear" w:color="auto" w:fill="auto"/>
              <w:tabs>
                <w:tab w:val="left" w:pos="478"/>
              </w:tabs>
              <w:spacing w:before="0" w:after="180" w:line="211" w:lineRule="exact"/>
              <w:ind w:firstLine="0"/>
              <w:jc w:val="left"/>
              <w:rPr>
                <w:rStyle w:val="Gvdemetni0"/>
                <w:rFonts w:eastAsia="Times New Roman"/>
                <w:b/>
                <w:bCs/>
                <w:color w:val="auto"/>
              </w:rPr>
            </w:pPr>
            <w:proofErr w:type="spellStart"/>
            <w:r w:rsidRPr="00466059">
              <w:rPr>
                <w:rStyle w:val="Gvdemetni0"/>
                <w:rFonts w:eastAsia="Times New Roman"/>
                <w:b/>
                <w:bCs/>
                <w:color w:val="auto"/>
              </w:rPr>
              <w:t>Hava</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trafik</w:t>
            </w:r>
            <w:proofErr w:type="spellEnd"/>
            <w:r w:rsidRPr="00466059">
              <w:rPr>
                <w:rStyle w:val="Gvdemetni0"/>
                <w:rFonts w:eastAsia="Times New Roman"/>
                <w:b/>
                <w:bCs/>
                <w:color w:val="auto"/>
              </w:rPr>
              <w:t xml:space="preserve"> control, </w:t>
            </w:r>
            <w:proofErr w:type="spellStart"/>
            <w:r w:rsidRPr="00466059">
              <w:rPr>
                <w:rStyle w:val="Gvdemetni0"/>
                <w:rFonts w:eastAsia="Times New Roman"/>
                <w:b/>
                <w:bCs/>
                <w:color w:val="auto"/>
              </w:rPr>
              <w:t>havalimanı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otoritesi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halk</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sağlığı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sektörü</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yetkili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otoritesini</w:t>
            </w:r>
            <w:proofErr w:type="spellEnd"/>
            <w:r w:rsidRPr="00466059">
              <w:rPr>
                <w:rStyle w:val="Gvdemetni0"/>
                <w:rFonts w:eastAsia="Times New Roman"/>
                <w:b/>
                <w:bCs/>
                <w:color w:val="auto"/>
              </w:rPr>
              <w:t xml:space="preserve"> de </w:t>
            </w:r>
            <w:proofErr w:type="spellStart"/>
            <w:r w:rsidRPr="00466059">
              <w:rPr>
                <w:rStyle w:val="Gvdemetni0"/>
                <w:rFonts w:eastAsia="Times New Roman"/>
                <w:b/>
                <w:bCs/>
                <w:color w:val="auto"/>
              </w:rPr>
              <w:t>kapsayacak</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şekilde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bulaşıcı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hastalık</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şüpheli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vakası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iletişimine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dair</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prosedürler</w:t>
            </w:r>
            <w:proofErr w:type="spellEnd"/>
          </w:p>
          <w:p w:rsidR="005A1FC7" w:rsidRPr="00466059" w:rsidRDefault="005A1FC7" w:rsidP="005A1FC7">
            <w:pPr>
              <w:pStyle w:val="Gvdemetni1"/>
              <w:numPr>
                <w:ilvl w:val="0"/>
                <w:numId w:val="5"/>
              </w:numPr>
              <w:shd w:val="clear" w:color="auto" w:fill="auto"/>
              <w:tabs>
                <w:tab w:val="left" w:pos="326"/>
              </w:tabs>
              <w:spacing w:before="180" w:after="180" w:line="216" w:lineRule="exact"/>
              <w:ind w:firstLine="0"/>
              <w:rPr>
                <w:rFonts w:eastAsia="Times New Roman"/>
                <w:b w:val="0"/>
              </w:rPr>
            </w:pPr>
            <w:r w:rsidRPr="00466059">
              <w:rPr>
                <w:rStyle w:val="Gvdemetni0"/>
                <w:rFonts w:eastAsia="Times New Roman"/>
                <w:b/>
                <w:bCs/>
                <w:color w:val="auto"/>
              </w:rPr>
              <w:t xml:space="preserve"> DSÖ </w:t>
            </w:r>
            <w:proofErr w:type="spellStart"/>
            <w:r w:rsidRPr="00466059">
              <w:rPr>
                <w:rStyle w:val="Gvdemetni0"/>
                <w:rFonts w:eastAsia="Times New Roman"/>
                <w:b/>
                <w:bCs/>
                <w:color w:val="auto"/>
              </w:rPr>
              <w:t>rehberliği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tavsiyelerine</w:t>
            </w:r>
            <w:proofErr w:type="spellEnd"/>
            <w:r w:rsidRPr="00466059">
              <w:rPr>
                <w:rStyle w:val="Gvdemetni0"/>
                <w:rFonts w:eastAsia="Times New Roman"/>
                <w:b/>
                <w:bCs/>
                <w:color w:val="auto"/>
              </w:rPr>
              <w:t xml:space="preserve"> gore </w:t>
            </w:r>
            <w:proofErr w:type="spellStart"/>
            <w:r w:rsidRPr="00466059">
              <w:rPr>
                <w:rStyle w:val="Gvdemetni0"/>
                <w:rFonts w:eastAsia="Times New Roman"/>
                <w:b/>
                <w:bCs/>
                <w:color w:val="auto"/>
              </w:rPr>
              <w:t>güvenli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şekilde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uçakların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dezenfeksiyonu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gerekirse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diğer</w:t>
            </w:r>
            <w:proofErr w:type="spellEnd"/>
            <w:r w:rsidRPr="00466059">
              <w:rPr>
                <w:rStyle w:val="Gvdemetni0"/>
                <w:rFonts w:eastAsia="Times New Roman"/>
                <w:b/>
                <w:bCs/>
                <w:color w:val="auto"/>
              </w:rPr>
              <w:t xml:space="preserve"> vector control </w:t>
            </w:r>
            <w:proofErr w:type="spellStart"/>
            <w:r w:rsidRPr="00466059">
              <w:rPr>
                <w:rStyle w:val="Gvdemetni0"/>
                <w:rFonts w:eastAsia="Times New Roman"/>
                <w:b/>
                <w:bCs/>
                <w:color w:val="auto"/>
              </w:rPr>
              <w:t>önlemlerinin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değerlendirilme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izleme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uygulama</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prosedürleri</w:t>
            </w:r>
            <w:proofErr w:type="spellEnd"/>
            <w:r w:rsidRPr="00466059">
              <w:rPr>
                <w:rStyle w:val="Gvdemetni0"/>
                <w:rFonts w:eastAsia="Times New Roman"/>
                <w:b/>
                <w:bCs/>
                <w:color w:val="auto"/>
              </w:rPr>
              <w:t xml:space="preserve"> (Bu </w:t>
            </w:r>
            <w:proofErr w:type="spellStart"/>
            <w:r w:rsidRPr="00466059">
              <w:rPr>
                <w:rStyle w:val="Gvdemetni0"/>
                <w:rFonts w:eastAsia="Times New Roman"/>
                <w:b/>
                <w:bCs/>
                <w:color w:val="auto"/>
              </w:rPr>
              <w:t>prosedürler</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entegre</w:t>
            </w:r>
            <w:proofErr w:type="spellEnd"/>
            <w:r w:rsidRPr="00466059">
              <w:rPr>
                <w:rStyle w:val="Gvdemetni0"/>
                <w:rFonts w:eastAsia="Times New Roman"/>
                <w:b/>
                <w:bCs/>
                <w:color w:val="auto"/>
              </w:rPr>
              <w:t xml:space="preserve"> vector </w:t>
            </w:r>
            <w:proofErr w:type="spellStart"/>
            <w:r w:rsidRPr="00466059">
              <w:rPr>
                <w:rStyle w:val="Gvdemetni0"/>
                <w:rFonts w:eastAsia="Times New Roman"/>
                <w:b/>
                <w:bCs/>
                <w:color w:val="auto"/>
              </w:rPr>
              <w:t>yçmetimi</w:t>
            </w:r>
            <w:proofErr w:type="spellEnd"/>
            <w:r w:rsidRPr="00466059">
              <w:rPr>
                <w:rStyle w:val="Gvdemetni0"/>
                <w:rFonts w:eastAsia="Times New Roman"/>
                <w:b/>
                <w:bCs/>
                <w:color w:val="auto"/>
              </w:rPr>
              <w:t xml:space="preserve"> control </w:t>
            </w:r>
            <w:proofErr w:type="spellStart"/>
            <w:r w:rsidRPr="00466059">
              <w:rPr>
                <w:rStyle w:val="Gvdemetni0"/>
                <w:rFonts w:eastAsia="Times New Roman"/>
                <w:b/>
                <w:bCs/>
                <w:color w:val="auto"/>
              </w:rPr>
              <w:t>planının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parçası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olmalıdır</w:t>
            </w:r>
            <w:proofErr w:type="spellEnd"/>
            <w:r w:rsidRPr="00466059">
              <w:rPr>
                <w:rStyle w:val="Gvdemetni0"/>
                <w:rFonts w:eastAsia="Times New Roman"/>
                <w:b/>
                <w:bCs/>
                <w:color w:val="auto"/>
              </w:rPr>
              <w:t>)</w:t>
            </w:r>
          </w:p>
          <w:p w:rsidR="00AD23AA" w:rsidRPr="00466059" w:rsidRDefault="005A1FC7" w:rsidP="005A1FC7">
            <w:pPr>
              <w:pStyle w:val="Gvdemetni1"/>
              <w:shd w:val="clear" w:color="auto" w:fill="auto"/>
              <w:tabs>
                <w:tab w:val="left" w:pos="483"/>
              </w:tabs>
              <w:spacing w:before="180" w:after="0" w:line="216" w:lineRule="exact"/>
              <w:ind w:firstLine="0"/>
              <w:jc w:val="left"/>
              <w:rPr>
                <w:rFonts w:eastAsia="Times New Roman"/>
              </w:rPr>
            </w:pPr>
            <w:r w:rsidRPr="00466059">
              <w:rPr>
                <w:rStyle w:val="Gvdemetni0"/>
                <w:rFonts w:eastAsia="Times New Roman"/>
                <w:b/>
                <w:bCs/>
                <w:color w:val="auto"/>
              </w:rPr>
              <w:t xml:space="preserve">  </w:t>
            </w:r>
            <w:proofErr w:type="spellStart"/>
            <w:r w:rsidRPr="00466059">
              <w:rPr>
                <w:rStyle w:val="Gvdemetni0"/>
                <w:rFonts w:eastAsia="Times New Roman"/>
                <w:b/>
                <w:color w:val="auto"/>
              </w:rPr>
              <w:t>Ulusal</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otoriteler</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uçakların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Genel</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Deklarasyonunun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Sağlık</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Bölümünü</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talep</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ettikleri</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zaman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uçaklar</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ve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taşıma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operatörleriyle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serbest</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pratikaya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ilişkin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iletişim</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prosedürleri</w:t>
            </w:r>
            <w:proofErr w:type="spellEnd"/>
          </w:p>
        </w:tc>
        <w:tc>
          <w:tcPr>
            <w:tcW w:w="677" w:type="dxa"/>
            <w:tcBorders>
              <w:top w:val="single" w:sz="4" w:space="0" w:color="auto"/>
              <w:left w:val="single" w:sz="4" w:space="0" w:color="auto"/>
            </w:tcBorders>
            <w:shd w:val="clear" w:color="auto" w:fill="FFFFFF"/>
          </w:tcPr>
          <w:p w:rsidR="00AD23AA" w:rsidRPr="005071D6" w:rsidRDefault="00AD23AA" w:rsidP="00096F6F">
            <w:pPr>
              <w:rPr>
                <w:color w:val="auto"/>
                <w:sz w:val="22"/>
                <w:szCs w:val="22"/>
              </w:rPr>
            </w:pPr>
          </w:p>
        </w:tc>
        <w:tc>
          <w:tcPr>
            <w:tcW w:w="845" w:type="dxa"/>
            <w:tcBorders>
              <w:top w:val="single" w:sz="4" w:space="0" w:color="auto"/>
              <w:left w:val="single" w:sz="4" w:space="0" w:color="auto"/>
            </w:tcBorders>
            <w:shd w:val="clear" w:color="auto" w:fill="FFFFFF"/>
          </w:tcPr>
          <w:p w:rsidR="00AD23AA" w:rsidRPr="005071D6" w:rsidRDefault="005071D6" w:rsidP="00096F6F">
            <w:pPr>
              <w:rPr>
                <w:color w:val="auto"/>
                <w:sz w:val="22"/>
                <w:szCs w:val="22"/>
              </w:rPr>
            </w:pPr>
            <w:r w:rsidRPr="005071D6">
              <w:rPr>
                <w:color w:val="auto"/>
                <w:sz w:val="22"/>
                <w:szCs w:val="22"/>
              </w:rPr>
              <w:t>??????</w:t>
            </w: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0" w:type="dxa"/>
            <w:tcBorders>
              <w:top w:val="single" w:sz="4" w:space="0" w:color="auto"/>
              <w:left w:val="single" w:sz="4" w:space="0" w:color="auto"/>
              <w:right w:val="single" w:sz="4" w:space="0" w:color="auto"/>
            </w:tcBorders>
            <w:shd w:val="clear" w:color="auto" w:fill="FFFFFF"/>
          </w:tcPr>
          <w:p w:rsidR="00AD23AA" w:rsidRPr="005071D6" w:rsidRDefault="005071D6" w:rsidP="00096F6F">
            <w:pPr>
              <w:rPr>
                <w:color w:val="auto"/>
                <w:sz w:val="22"/>
                <w:szCs w:val="22"/>
              </w:rPr>
            </w:pPr>
            <w:proofErr w:type="spellStart"/>
            <w:r w:rsidRPr="005071D6">
              <w:rPr>
                <w:color w:val="auto"/>
                <w:sz w:val="22"/>
                <w:szCs w:val="22"/>
              </w:rPr>
              <w:t>Faklı</w:t>
            </w:r>
            <w:proofErr w:type="spellEnd"/>
            <w:r w:rsidRPr="005071D6">
              <w:rPr>
                <w:color w:val="auto"/>
                <w:sz w:val="22"/>
                <w:szCs w:val="22"/>
              </w:rPr>
              <w:t xml:space="preserve"> </w:t>
            </w:r>
            <w:proofErr w:type="spellStart"/>
            <w:r w:rsidRPr="005071D6">
              <w:rPr>
                <w:color w:val="auto"/>
                <w:sz w:val="22"/>
                <w:szCs w:val="22"/>
              </w:rPr>
              <w:t>uygulamalar</w:t>
            </w:r>
            <w:proofErr w:type="spellEnd"/>
            <w:r w:rsidRPr="005071D6">
              <w:rPr>
                <w:color w:val="auto"/>
                <w:sz w:val="22"/>
                <w:szCs w:val="22"/>
              </w:rPr>
              <w:t xml:space="preserve"> </w:t>
            </w:r>
            <w:proofErr w:type="spellStart"/>
            <w:r w:rsidRPr="005071D6">
              <w:rPr>
                <w:color w:val="auto"/>
                <w:sz w:val="22"/>
                <w:szCs w:val="22"/>
              </w:rPr>
              <w:t>mevcut</w:t>
            </w:r>
            <w:proofErr w:type="spellEnd"/>
            <w:r w:rsidRPr="005071D6">
              <w:rPr>
                <w:color w:val="auto"/>
                <w:sz w:val="22"/>
                <w:szCs w:val="22"/>
              </w:rPr>
              <w:t xml:space="preserve">. Standardize </w:t>
            </w:r>
            <w:proofErr w:type="spellStart"/>
            <w:r w:rsidRPr="005071D6">
              <w:rPr>
                <w:color w:val="auto"/>
                <w:sz w:val="22"/>
                <w:szCs w:val="22"/>
              </w:rPr>
              <w:t>edilmelidir</w:t>
            </w:r>
            <w:proofErr w:type="spellEnd"/>
            <w:r w:rsidRPr="005071D6">
              <w:rPr>
                <w:color w:val="auto"/>
                <w:sz w:val="22"/>
                <w:szCs w:val="22"/>
              </w:rPr>
              <w:t>.</w:t>
            </w:r>
          </w:p>
        </w:tc>
      </w:tr>
      <w:tr w:rsidR="00AD23AA" w:rsidRPr="005A1FC7" w:rsidTr="00096F6F">
        <w:trPr>
          <w:trHeight w:hRule="exact" w:val="269"/>
        </w:trPr>
        <w:tc>
          <w:tcPr>
            <w:tcW w:w="7291" w:type="dxa"/>
            <w:tcBorders>
              <w:top w:val="single" w:sz="4" w:space="0" w:color="auto"/>
              <w:left w:val="single" w:sz="4" w:space="0" w:color="auto"/>
            </w:tcBorders>
            <w:shd w:val="clear" w:color="auto" w:fill="FFFFFF"/>
          </w:tcPr>
          <w:p w:rsidR="005A1FC7" w:rsidRPr="00466059" w:rsidRDefault="005A1FC7" w:rsidP="005A1FC7">
            <w:pPr>
              <w:pStyle w:val="Gvdemetni1"/>
              <w:shd w:val="clear" w:color="auto" w:fill="auto"/>
              <w:spacing w:before="0" w:after="0" w:line="190" w:lineRule="exact"/>
              <w:ind w:left="200" w:firstLine="0"/>
              <w:jc w:val="left"/>
              <w:rPr>
                <w:rStyle w:val="Gvdemetni0"/>
                <w:rFonts w:eastAsia="Times New Roman"/>
                <w:b/>
                <w:bCs/>
                <w:color w:val="auto"/>
              </w:rPr>
            </w:pPr>
            <w:r w:rsidRPr="00466059">
              <w:rPr>
                <w:rStyle w:val="Gvdemetni0"/>
                <w:rFonts w:eastAsia="Times New Roman"/>
                <w:b/>
                <w:bCs/>
                <w:color w:val="auto"/>
              </w:rPr>
              <w:t xml:space="preserve">2. </w:t>
            </w:r>
            <w:proofErr w:type="spellStart"/>
            <w:r w:rsidRPr="00466059">
              <w:rPr>
                <w:rStyle w:val="Gvdemetni0"/>
                <w:rFonts w:eastAsia="Times New Roman"/>
                <w:b/>
                <w:bCs/>
                <w:color w:val="auto"/>
              </w:rPr>
              <w:t>Liman</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gemiler</w:t>
            </w:r>
            <w:proofErr w:type="spellEnd"/>
          </w:p>
          <w:p w:rsidR="00AD23AA" w:rsidRPr="00466059" w:rsidRDefault="00AD23AA" w:rsidP="00096F6F">
            <w:pPr>
              <w:pStyle w:val="Gvdemetni1"/>
              <w:shd w:val="clear" w:color="auto" w:fill="auto"/>
              <w:spacing w:before="0" w:after="0" w:line="190" w:lineRule="exact"/>
              <w:ind w:left="200" w:firstLine="0"/>
              <w:jc w:val="left"/>
              <w:rPr>
                <w:rFonts w:eastAsia="Times New Roman"/>
              </w:rPr>
            </w:pP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845"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0" w:type="dxa"/>
            <w:tcBorders>
              <w:top w:val="single" w:sz="4" w:space="0" w:color="auto"/>
              <w:left w:val="single" w:sz="4" w:space="0" w:color="auto"/>
              <w:right w:val="single" w:sz="4" w:space="0" w:color="auto"/>
            </w:tcBorders>
            <w:shd w:val="clear" w:color="auto" w:fill="FFFFFF"/>
          </w:tcPr>
          <w:p w:rsidR="00AD23AA" w:rsidRPr="005A1FC7" w:rsidRDefault="00AD23AA" w:rsidP="00096F6F">
            <w:pPr>
              <w:rPr>
                <w:color w:val="auto"/>
                <w:sz w:val="10"/>
                <w:szCs w:val="10"/>
              </w:rPr>
            </w:pPr>
          </w:p>
        </w:tc>
      </w:tr>
      <w:tr w:rsidR="00AD23AA" w:rsidRPr="005A1FC7" w:rsidTr="00096F6F">
        <w:trPr>
          <w:trHeight w:hRule="exact" w:val="1853"/>
        </w:trPr>
        <w:tc>
          <w:tcPr>
            <w:tcW w:w="7291" w:type="dxa"/>
            <w:tcBorders>
              <w:top w:val="single" w:sz="4" w:space="0" w:color="auto"/>
              <w:left w:val="single" w:sz="4" w:space="0" w:color="auto"/>
            </w:tcBorders>
            <w:shd w:val="clear" w:color="auto" w:fill="FFFFFF"/>
          </w:tcPr>
          <w:p w:rsidR="005A1FC7" w:rsidRPr="00466059" w:rsidRDefault="005A1FC7" w:rsidP="005A1FC7">
            <w:pPr>
              <w:pStyle w:val="Gvdemetni1"/>
              <w:numPr>
                <w:ilvl w:val="0"/>
                <w:numId w:val="6"/>
              </w:numPr>
              <w:shd w:val="clear" w:color="auto" w:fill="auto"/>
              <w:tabs>
                <w:tab w:val="left" w:pos="478"/>
              </w:tabs>
              <w:spacing w:before="0" w:after="180" w:line="216" w:lineRule="exact"/>
              <w:ind w:firstLine="0"/>
              <w:jc w:val="left"/>
              <w:rPr>
                <w:rFonts w:eastAsia="Times New Roman"/>
              </w:rPr>
            </w:pPr>
            <w:r w:rsidRPr="00466059">
              <w:rPr>
                <w:rStyle w:val="Gvdemetni0"/>
                <w:rFonts w:eastAsia="Times New Roman"/>
                <w:b/>
                <w:bCs/>
                <w:color w:val="auto"/>
              </w:rPr>
              <w:t xml:space="preserve">  </w:t>
            </w:r>
            <w:proofErr w:type="spellStart"/>
            <w:r w:rsidRPr="00466059">
              <w:rPr>
                <w:rStyle w:val="Gvdemetni0"/>
                <w:rFonts w:eastAsia="Times New Roman"/>
                <w:b/>
                <w:color w:val="auto"/>
              </w:rPr>
              <w:t>Ulusal</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otoriteler</w:t>
            </w:r>
            <w:proofErr w:type="spellEnd"/>
            <w:r w:rsidRPr="00466059">
              <w:rPr>
                <w:rStyle w:val="Gvdemetni0"/>
                <w:rFonts w:eastAsia="Times New Roman"/>
                <w:b/>
                <w:color w:val="auto"/>
              </w:rPr>
              <w:t xml:space="preserve"> Deniz </w:t>
            </w:r>
            <w:proofErr w:type="spellStart"/>
            <w:r w:rsidRPr="00466059">
              <w:rPr>
                <w:rStyle w:val="Gvdemetni0"/>
                <w:rFonts w:eastAsia="Times New Roman"/>
                <w:b/>
                <w:color w:val="auto"/>
              </w:rPr>
              <w:t>Sağlık</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Bildirimi</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talep</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ettikleri</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zaman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gemiler</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ve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gemi</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endüstrisi</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taşıma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operatörleriyle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serbest</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pratikaya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ilişkin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iletişim</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prosedürleri</w:t>
            </w:r>
            <w:proofErr w:type="spellEnd"/>
          </w:p>
          <w:p w:rsidR="005A1FC7" w:rsidRPr="00466059" w:rsidRDefault="005A1FC7" w:rsidP="005A1FC7">
            <w:pPr>
              <w:pStyle w:val="Gvdemetni1"/>
              <w:numPr>
                <w:ilvl w:val="0"/>
                <w:numId w:val="6"/>
              </w:numPr>
              <w:shd w:val="clear" w:color="auto" w:fill="auto"/>
              <w:tabs>
                <w:tab w:val="left" w:pos="488"/>
              </w:tabs>
              <w:spacing w:before="180" w:after="0" w:line="216" w:lineRule="exact"/>
              <w:ind w:firstLine="0"/>
              <w:jc w:val="left"/>
              <w:rPr>
                <w:rStyle w:val="Gvdemetni0"/>
                <w:rFonts w:eastAsia="Times New Roman"/>
                <w:b/>
                <w:bCs/>
                <w:color w:val="auto"/>
              </w:rPr>
            </w:pPr>
            <w:r w:rsidRPr="00466059">
              <w:rPr>
                <w:rStyle w:val="Gvdemetni0"/>
                <w:rFonts w:eastAsia="Times New Roman"/>
                <w:b/>
                <w:bCs/>
                <w:color w:val="auto"/>
              </w:rPr>
              <w:t xml:space="preserve">Risk </w:t>
            </w:r>
            <w:proofErr w:type="spellStart"/>
            <w:r w:rsidRPr="00466059">
              <w:rPr>
                <w:rStyle w:val="Gvdemetni0"/>
                <w:rFonts w:eastAsia="Times New Roman"/>
                <w:b/>
                <w:bCs/>
                <w:color w:val="auto"/>
              </w:rPr>
              <w:t>değerlendirmesi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gerektirdiğinde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kontrol</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önlemlerinin</w:t>
            </w:r>
            <w:proofErr w:type="spellEnd"/>
            <w:r w:rsidRPr="00466059">
              <w:rPr>
                <w:rStyle w:val="Gvdemetni0"/>
                <w:rFonts w:eastAsia="Times New Roman"/>
                <w:b/>
                <w:bCs/>
                <w:color w:val="auto"/>
              </w:rPr>
              <w:t xml:space="preserve"> (vector </w:t>
            </w:r>
            <w:proofErr w:type="spellStart"/>
            <w:r w:rsidRPr="00466059">
              <w:rPr>
                <w:rStyle w:val="Gvdemetni0"/>
                <w:rFonts w:eastAsia="Times New Roman"/>
                <w:b/>
                <w:bCs/>
                <w:color w:val="auto"/>
              </w:rPr>
              <w:t>kaynaklı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hastalıklar</w:t>
            </w:r>
            <w:proofErr w:type="spellEnd"/>
            <w:r w:rsidRPr="00466059">
              <w:rPr>
                <w:rStyle w:val="Gvdemetni0"/>
                <w:rFonts w:eastAsia="Times New Roman"/>
                <w:b/>
                <w:bCs/>
                <w:color w:val="auto"/>
              </w:rPr>
              <w:t xml:space="preserve"> ballast </w:t>
            </w:r>
            <w:proofErr w:type="spellStart"/>
            <w:r w:rsidRPr="00466059">
              <w:rPr>
                <w:rStyle w:val="Gvdemetni0"/>
                <w:rFonts w:eastAsia="Times New Roman"/>
                <w:b/>
                <w:bCs/>
                <w:color w:val="auto"/>
              </w:rPr>
              <w:t>suyu</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ve</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diğer</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halk</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sağlığı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riskleri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gibi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uygulanabileceği</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düzenlenmiş</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Karantina</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Demir</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Sahası</w:t>
            </w:r>
            <w:proofErr w:type="spellEnd"/>
            <w:r w:rsidRPr="00466059">
              <w:rPr>
                <w:rStyle w:val="Gvdemetni0"/>
                <w:rFonts w:eastAsia="Times New Roman"/>
                <w:b/>
                <w:bCs/>
                <w:color w:val="auto"/>
              </w:rPr>
              <w:t xml:space="preserve"> </w:t>
            </w:r>
            <w:proofErr w:type="spellStart"/>
            <w:r w:rsidRPr="00466059">
              <w:rPr>
                <w:rStyle w:val="Gvdemetni0"/>
                <w:rFonts w:eastAsia="Times New Roman"/>
                <w:b/>
                <w:bCs/>
                <w:color w:val="auto"/>
              </w:rPr>
              <w:t>düzenlemesi</w:t>
            </w:r>
            <w:proofErr w:type="spellEnd"/>
          </w:p>
          <w:p w:rsidR="00AD23AA" w:rsidRPr="00466059" w:rsidRDefault="00AD23AA" w:rsidP="005A1FC7">
            <w:pPr>
              <w:pStyle w:val="Gvdemetni1"/>
              <w:shd w:val="clear" w:color="auto" w:fill="auto"/>
              <w:tabs>
                <w:tab w:val="left" w:pos="488"/>
              </w:tabs>
              <w:spacing w:before="180" w:after="0" w:line="216" w:lineRule="exact"/>
              <w:ind w:left="200" w:firstLine="0"/>
              <w:jc w:val="left"/>
              <w:rPr>
                <w:rFonts w:eastAsia="Times New Roman"/>
              </w:rPr>
            </w:pPr>
          </w:p>
        </w:tc>
        <w:tc>
          <w:tcPr>
            <w:tcW w:w="677" w:type="dxa"/>
            <w:tcBorders>
              <w:top w:val="single" w:sz="4" w:space="0" w:color="auto"/>
              <w:left w:val="single" w:sz="4" w:space="0" w:color="auto"/>
            </w:tcBorders>
            <w:shd w:val="clear" w:color="auto" w:fill="FFFFFF"/>
          </w:tcPr>
          <w:p w:rsidR="00AD23AA" w:rsidRPr="005A1FC7" w:rsidRDefault="005071D6" w:rsidP="00096F6F">
            <w:pPr>
              <w:rPr>
                <w:color w:val="auto"/>
                <w:sz w:val="10"/>
                <w:szCs w:val="10"/>
              </w:rPr>
            </w:pPr>
            <w:r>
              <w:rPr>
                <w:color w:val="auto"/>
                <w:sz w:val="10"/>
                <w:szCs w:val="10"/>
              </w:rPr>
              <w:t>x</w:t>
            </w:r>
          </w:p>
        </w:tc>
        <w:tc>
          <w:tcPr>
            <w:tcW w:w="845"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0" w:type="dxa"/>
            <w:tcBorders>
              <w:top w:val="single" w:sz="4" w:space="0" w:color="auto"/>
              <w:left w:val="single" w:sz="4" w:space="0" w:color="auto"/>
              <w:right w:val="single" w:sz="4" w:space="0" w:color="auto"/>
            </w:tcBorders>
            <w:shd w:val="clear" w:color="auto" w:fill="FFFFFF"/>
          </w:tcPr>
          <w:p w:rsidR="00AD23AA" w:rsidRPr="005A1FC7" w:rsidRDefault="005071D6" w:rsidP="00096F6F">
            <w:pPr>
              <w:rPr>
                <w:color w:val="auto"/>
                <w:sz w:val="10"/>
                <w:szCs w:val="10"/>
              </w:rPr>
            </w:pPr>
            <w:proofErr w:type="spellStart"/>
            <w:r>
              <w:rPr>
                <w:color w:val="auto"/>
                <w:sz w:val="10"/>
                <w:szCs w:val="10"/>
              </w:rPr>
              <w:t>mevcut</w:t>
            </w:r>
            <w:proofErr w:type="spellEnd"/>
          </w:p>
        </w:tc>
      </w:tr>
      <w:tr w:rsidR="00AD23AA" w:rsidRPr="005A1FC7" w:rsidTr="00096F6F">
        <w:trPr>
          <w:trHeight w:hRule="exact" w:val="269"/>
        </w:trPr>
        <w:tc>
          <w:tcPr>
            <w:tcW w:w="7291" w:type="dxa"/>
            <w:tcBorders>
              <w:top w:val="single" w:sz="4" w:space="0" w:color="auto"/>
              <w:left w:val="single" w:sz="4" w:space="0" w:color="auto"/>
            </w:tcBorders>
            <w:shd w:val="clear" w:color="auto" w:fill="FFFFFF"/>
          </w:tcPr>
          <w:p w:rsidR="00AD23AA" w:rsidRPr="00466059" w:rsidRDefault="005A1FC7" w:rsidP="00096F6F">
            <w:pPr>
              <w:pStyle w:val="Gvdemetni1"/>
              <w:shd w:val="clear" w:color="auto" w:fill="auto"/>
              <w:spacing w:before="0" w:after="0" w:line="190" w:lineRule="exact"/>
              <w:ind w:left="200" w:firstLine="0"/>
              <w:jc w:val="left"/>
              <w:rPr>
                <w:rFonts w:eastAsia="Times New Roman"/>
              </w:rPr>
            </w:pPr>
            <w:r w:rsidRPr="00466059">
              <w:rPr>
                <w:rStyle w:val="Gvdemetni0"/>
                <w:rFonts w:eastAsia="Times New Roman"/>
                <w:b/>
                <w:bCs/>
                <w:color w:val="auto"/>
              </w:rPr>
              <w:t xml:space="preserve">3. Kara </w:t>
            </w:r>
            <w:proofErr w:type="spellStart"/>
            <w:r w:rsidRPr="00466059">
              <w:rPr>
                <w:rStyle w:val="Gvdemetni0"/>
                <w:rFonts w:eastAsia="Times New Roman"/>
                <w:b/>
                <w:bCs/>
                <w:color w:val="auto"/>
              </w:rPr>
              <w:t>Geçişleri</w:t>
            </w:r>
            <w:proofErr w:type="spellEnd"/>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845"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677" w:type="dxa"/>
            <w:tcBorders>
              <w:top w:val="single" w:sz="4" w:space="0" w:color="auto"/>
              <w:left w:val="single" w:sz="4" w:space="0" w:color="auto"/>
            </w:tcBorders>
            <w:shd w:val="clear" w:color="auto" w:fill="FFFFFF"/>
          </w:tcPr>
          <w:p w:rsidR="00AD23AA" w:rsidRPr="005A1FC7" w:rsidRDefault="00AD23AA" w:rsidP="00096F6F">
            <w:pPr>
              <w:rPr>
                <w:color w:val="auto"/>
                <w:sz w:val="10"/>
                <w:szCs w:val="10"/>
              </w:rPr>
            </w:pPr>
          </w:p>
        </w:tc>
        <w:tc>
          <w:tcPr>
            <w:tcW w:w="4930" w:type="dxa"/>
            <w:tcBorders>
              <w:top w:val="single" w:sz="4" w:space="0" w:color="auto"/>
              <w:left w:val="single" w:sz="4" w:space="0" w:color="auto"/>
              <w:right w:val="single" w:sz="4" w:space="0" w:color="auto"/>
            </w:tcBorders>
            <w:shd w:val="clear" w:color="auto" w:fill="FFFFFF"/>
          </w:tcPr>
          <w:p w:rsidR="00AD23AA" w:rsidRPr="005A1FC7" w:rsidRDefault="00AD23AA" w:rsidP="00096F6F">
            <w:pPr>
              <w:rPr>
                <w:color w:val="auto"/>
                <w:sz w:val="10"/>
                <w:szCs w:val="10"/>
              </w:rPr>
            </w:pPr>
          </w:p>
        </w:tc>
      </w:tr>
      <w:tr w:rsidR="00AD23AA" w:rsidRPr="005A1FC7" w:rsidTr="00096F6F">
        <w:trPr>
          <w:trHeight w:hRule="exact" w:val="1766"/>
        </w:trPr>
        <w:tc>
          <w:tcPr>
            <w:tcW w:w="7291" w:type="dxa"/>
            <w:tcBorders>
              <w:top w:val="single" w:sz="4" w:space="0" w:color="auto"/>
              <w:left w:val="single" w:sz="4" w:space="0" w:color="auto"/>
              <w:bottom w:val="single" w:sz="4" w:space="0" w:color="auto"/>
            </w:tcBorders>
            <w:shd w:val="clear" w:color="auto" w:fill="FFFFFF"/>
          </w:tcPr>
          <w:p w:rsidR="005A1FC7" w:rsidRPr="00466059" w:rsidRDefault="005A1FC7" w:rsidP="005A1FC7">
            <w:pPr>
              <w:pStyle w:val="Gvdemetni1"/>
              <w:numPr>
                <w:ilvl w:val="0"/>
                <w:numId w:val="7"/>
              </w:numPr>
              <w:shd w:val="clear" w:color="auto" w:fill="auto"/>
              <w:tabs>
                <w:tab w:val="left" w:pos="278"/>
              </w:tabs>
              <w:spacing w:before="0" w:after="180" w:line="216" w:lineRule="exact"/>
              <w:ind w:firstLine="0"/>
              <w:rPr>
                <w:rFonts w:eastAsia="Times New Roman"/>
              </w:rPr>
            </w:pPr>
            <w:proofErr w:type="spellStart"/>
            <w:r w:rsidRPr="00466059">
              <w:rPr>
                <w:rFonts w:eastAsia="Times New Roman"/>
              </w:rPr>
              <w:t>Ulusal</w:t>
            </w:r>
            <w:proofErr w:type="spellEnd"/>
            <w:r w:rsidRPr="00466059">
              <w:rPr>
                <w:rFonts w:eastAsia="Times New Roman"/>
              </w:rPr>
              <w:t xml:space="preserve"> </w:t>
            </w:r>
            <w:proofErr w:type="spellStart"/>
            <w:r w:rsidRPr="00466059">
              <w:rPr>
                <w:rFonts w:eastAsia="Times New Roman"/>
              </w:rPr>
              <w:t>otorite</w:t>
            </w:r>
            <w:proofErr w:type="spellEnd"/>
            <w:r w:rsidRPr="00466059">
              <w:rPr>
                <w:rFonts w:eastAsia="Times New Roman"/>
              </w:rPr>
              <w:t xml:space="preserve"> </w:t>
            </w:r>
            <w:proofErr w:type="spellStart"/>
            <w:r w:rsidRPr="00466059">
              <w:rPr>
                <w:rFonts w:eastAsia="Times New Roman"/>
              </w:rPr>
              <w:t>tarafından</w:t>
            </w:r>
            <w:proofErr w:type="spellEnd"/>
            <w:r w:rsidRPr="00466059">
              <w:rPr>
                <w:rFonts w:eastAsia="Times New Roman"/>
              </w:rPr>
              <w:t xml:space="preserve"> </w:t>
            </w:r>
            <w:proofErr w:type="spellStart"/>
            <w:r w:rsidRPr="00466059">
              <w:rPr>
                <w:rFonts w:eastAsia="Times New Roman"/>
              </w:rPr>
              <w:t>şüpheli</w:t>
            </w:r>
            <w:proofErr w:type="spellEnd"/>
            <w:r w:rsidRPr="00466059">
              <w:rPr>
                <w:rFonts w:eastAsia="Times New Roman"/>
              </w:rPr>
              <w:t xml:space="preserve"> </w:t>
            </w:r>
            <w:proofErr w:type="spellStart"/>
            <w:r w:rsidRPr="00466059">
              <w:rPr>
                <w:rFonts w:eastAsia="Times New Roman"/>
              </w:rPr>
              <w:t>toplu</w:t>
            </w:r>
            <w:proofErr w:type="spellEnd"/>
            <w:r w:rsidRPr="00466059">
              <w:rPr>
                <w:rFonts w:eastAsia="Times New Roman"/>
              </w:rPr>
              <w:t xml:space="preserve"> </w:t>
            </w:r>
            <w:proofErr w:type="spellStart"/>
            <w:r w:rsidRPr="00466059">
              <w:rPr>
                <w:rFonts w:eastAsia="Times New Roman"/>
              </w:rPr>
              <w:t>olaylar</w:t>
            </w:r>
            <w:proofErr w:type="spellEnd"/>
            <w:r w:rsidRPr="00466059">
              <w:rPr>
                <w:rFonts w:eastAsia="Times New Roman"/>
              </w:rPr>
              <w:t xml:space="preserve"> </w:t>
            </w:r>
            <w:proofErr w:type="spellStart"/>
            <w:r w:rsidRPr="00466059">
              <w:rPr>
                <w:rFonts w:eastAsia="Times New Roman"/>
              </w:rPr>
              <w:t>ve</w:t>
            </w:r>
            <w:proofErr w:type="spellEnd"/>
            <w:r w:rsidRPr="00466059">
              <w:rPr>
                <w:rFonts w:eastAsia="Times New Roman"/>
              </w:rPr>
              <w:t xml:space="preserve"> </w:t>
            </w:r>
            <w:proofErr w:type="spellStart"/>
            <w:r w:rsidRPr="00466059">
              <w:rPr>
                <w:rFonts w:eastAsia="Times New Roman"/>
              </w:rPr>
              <w:t>yüksek</w:t>
            </w:r>
            <w:proofErr w:type="spellEnd"/>
            <w:r w:rsidRPr="00466059">
              <w:rPr>
                <w:rFonts w:eastAsia="Times New Roman"/>
              </w:rPr>
              <w:t xml:space="preserve"> </w:t>
            </w:r>
            <w:proofErr w:type="spellStart"/>
            <w:r w:rsidRPr="00466059">
              <w:rPr>
                <w:rFonts w:eastAsia="Times New Roman"/>
              </w:rPr>
              <w:t>riskli</w:t>
            </w:r>
            <w:proofErr w:type="spellEnd"/>
            <w:r w:rsidRPr="00466059">
              <w:rPr>
                <w:rFonts w:eastAsia="Times New Roman"/>
              </w:rPr>
              <w:t xml:space="preserve"> </w:t>
            </w:r>
            <w:proofErr w:type="spellStart"/>
            <w:r w:rsidRPr="00466059">
              <w:rPr>
                <w:rFonts w:eastAsia="Times New Roman"/>
              </w:rPr>
              <w:t>halk</w:t>
            </w:r>
            <w:proofErr w:type="spellEnd"/>
            <w:r w:rsidRPr="00466059">
              <w:rPr>
                <w:rFonts w:eastAsia="Times New Roman"/>
              </w:rPr>
              <w:t xml:space="preserve"> </w:t>
            </w:r>
            <w:proofErr w:type="spellStart"/>
            <w:r w:rsidRPr="00466059">
              <w:rPr>
                <w:rFonts w:eastAsia="Times New Roman"/>
              </w:rPr>
              <w:t>sağlığı</w:t>
            </w:r>
            <w:proofErr w:type="spellEnd"/>
            <w:r w:rsidRPr="00466059">
              <w:rPr>
                <w:rFonts w:eastAsia="Times New Roman"/>
              </w:rPr>
              <w:t xml:space="preserve"> </w:t>
            </w:r>
            <w:proofErr w:type="spellStart"/>
            <w:r w:rsidRPr="00466059">
              <w:rPr>
                <w:rFonts w:eastAsia="Times New Roman"/>
              </w:rPr>
              <w:t>olayları</w:t>
            </w:r>
            <w:proofErr w:type="spellEnd"/>
            <w:r w:rsidRPr="00466059">
              <w:rPr>
                <w:rFonts w:eastAsia="Times New Roman"/>
              </w:rPr>
              <w:t xml:space="preserve"> </w:t>
            </w:r>
            <w:proofErr w:type="spellStart"/>
            <w:r w:rsidRPr="00466059">
              <w:rPr>
                <w:rFonts w:eastAsia="Times New Roman"/>
              </w:rPr>
              <w:t>tespit</w:t>
            </w:r>
            <w:proofErr w:type="spellEnd"/>
            <w:r w:rsidRPr="00466059">
              <w:rPr>
                <w:rFonts w:eastAsia="Times New Roman"/>
              </w:rPr>
              <w:t xml:space="preserve"> </w:t>
            </w:r>
            <w:proofErr w:type="spellStart"/>
            <w:r w:rsidRPr="00466059">
              <w:rPr>
                <w:rFonts w:eastAsia="Times New Roman"/>
              </w:rPr>
              <w:t>edildiği</w:t>
            </w:r>
            <w:proofErr w:type="spellEnd"/>
            <w:r w:rsidRPr="00466059">
              <w:rPr>
                <w:rFonts w:eastAsia="Times New Roman"/>
              </w:rPr>
              <w:t xml:space="preserve"> </w:t>
            </w:r>
            <w:proofErr w:type="spellStart"/>
            <w:r w:rsidRPr="00466059">
              <w:rPr>
                <w:rFonts w:eastAsia="Times New Roman"/>
              </w:rPr>
              <w:t>zaman</w:t>
            </w:r>
            <w:proofErr w:type="spellEnd"/>
            <w:r w:rsidRPr="00466059">
              <w:rPr>
                <w:rFonts w:eastAsia="Times New Roman"/>
              </w:rPr>
              <w:t xml:space="preserve"> </w:t>
            </w:r>
            <w:proofErr w:type="spellStart"/>
            <w:r w:rsidRPr="00466059">
              <w:rPr>
                <w:rFonts w:eastAsia="Times New Roman"/>
              </w:rPr>
              <w:t>kara</w:t>
            </w:r>
            <w:proofErr w:type="spellEnd"/>
            <w:r w:rsidRPr="00466059">
              <w:rPr>
                <w:rFonts w:eastAsia="Times New Roman"/>
              </w:rPr>
              <w:t xml:space="preserve"> </w:t>
            </w:r>
            <w:proofErr w:type="spellStart"/>
            <w:r w:rsidRPr="00466059">
              <w:rPr>
                <w:rFonts w:eastAsia="Times New Roman"/>
              </w:rPr>
              <w:t>taşıtları</w:t>
            </w:r>
            <w:proofErr w:type="spellEnd"/>
            <w:r w:rsidRPr="00466059">
              <w:rPr>
                <w:rFonts w:eastAsia="Times New Roman"/>
              </w:rPr>
              <w:t xml:space="preserve"> </w:t>
            </w:r>
            <w:proofErr w:type="spellStart"/>
            <w:r w:rsidRPr="00466059">
              <w:rPr>
                <w:rFonts w:eastAsia="Times New Roman"/>
              </w:rPr>
              <w:t>ve</w:t>
            </w:r>
            <w:proofErr w:type="spellEnd"/>
            <w:r w:rsidRPr="00466059">
              <w:rPr>
                <w:rFonts w:eastAsia="Times New Roman"/>
              </w:rPr>
              <w:t xml:space="preserve"> </w:t>
            </w:r>
            <w:proofErr w:type="spellStart"/>
            <w:r w:rsidRPr="00466059">
              <w:rPr>
                <w:rFonts w:eastAsia="Times New Roman"/>
              </w:rPr>
              <w:t>kara</w:t>
            </w:r>
            <w:proofErr w:type="spellEnd"/>
            <w:r w:rsidRPr="00466059">
              <w:rPr>
                <w:rFonts w:eastAsia="Times New Roman"/>
              </w:rPr>
              <w:t xml:space="preserve"> </w:t>
            </w:r>
            <w:proofErr w:type="spellStart"/>
            <w:r w:rsidRPr="00466059">
              <w:rPr>
                <w:rFonts w:eastAsia="Times New Roman"/>
              </w:rPr>
              <w:t>taşıt</w:t>
            </w:r>
            <w:proofErr w:type="spellEnd"/>
            <w:r w:rsidRPr="00466059">
              <w:rPr>
                <w:rFonts w:eastAsia="Times New Roman"/>
              </w:rPr>
              <w:t xml:space="preserve"> </w:t>
            </w:r>
            <w:proofErr w:type="spellStart"/>
            <w:r w:rsidRPr="00466059">
              <w:rPr>
                <w:rFonts w:eastAsia="Times New Roman"/>
              </w:rPr>
              <w:t>operatörleriyle</w:t>
            </w:r>
            <w:proofErr w:type="spellEnd"/>
            <w:r w:rsidRPr="00466059">
              <w:rPr>
                <w:rFonts w:eastAsia="Times New Roman"/>
              </w:rPr>
              <w:t xml:space="preserve"> </w:t>
            </w:r>
            <w:proofErr w:type="spellStart"/>
            <w:r w:rsidRPr="00466059">
              <w:rPr>
                <w:rFonts w:eastAsia="Times New Roman"/>
              </w:rPr>
              <w:t>iletişim</w:t>
            </w:r>
            <w:proofErr w:type="spellEnd"/>
            <w:r w:rsidRPr="00466059">
              <w:rPr>
                <w:rFonts w:eastAsia="Times New Roman"/>
              </w:rPr>
              <w:t xml:space="preserve"> </w:t>
            </w:r>
            <w:proofErr w:type="spellStart"/>
            <w:r w:rsidRPr="00466059">
              <w:rPr>
                <w:rFonts w:eastAsia="Times New Roman"/>
              </w:rPr>
              <w:t>prosedürleri</w:t>
            </w:r>
            <w:proofErr w:type="spellEnd"/>
          </w:p>
          <w:p w:rsidR="00AD23AA" w:rsidRPr="00466059" w:rsidRDefault="005A1FC7" w:rsidP="005A1FC7">
            <w:pPr>
              <w:pStyle w:val="Gvdemetni1"/>
              <w:numPr>
                <w:ilvl w:val="0"/>
                <w:numId w:val="7"/>
              </w:numPr>
              <w:shd w:val="clear" w:color="auto" w:fill="auto"/>
              <w:tabs>
                <w:tab w:val="left" w:pos="278"/>
              </w:tabs>
              <w:spacing w:before="0" w:after="180" w:line="216" w:lineRule="exact"/>
              <w:ind w:firstLine="0"/>
              <w:rPr>
                <w:rFonts w:eastAsia="Times New Roman"/>
              </w:rPr>
            </w:pPr>
            <w:proofErr w:type="spellStart"/>
            <w:r w:rsidRPr="00466059">
              <w:rPr>
                <w:rStyle w:val="Gvdemetni0"/>
                <w:rFonts w:eastAsia="Times New Roman"/>
                <w:b/>
                <w:color w:val="auto"/>
              </w:rPr>
              <w:t>Ulusal</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otorite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tarafından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tavsiye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veya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talep</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edildiğinde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bulaşık</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kara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taşıtlarına</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yerinde</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halk</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sağlığı</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önlemlerinin</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uygulanması</w:t>
            </w:r>
            <w:proofErr w:type="spellEnd"/>
            <w:r w:rsidRPr="00466059">
              <w:rPr>
                <w:rStyle w:val="Gvdemetni0"/>
                <w:rFonts w:eastAsia="Times New Roman"/>
                <w:b/>
                <w:color w:val="auto"/>
              </w:rPr>
              <w:t xml:space="preserve"> </w:t>
            </w:r>
            <w:proofErr w:type="spellStart"/>
            <w:r w:rsidRPr="00466059">
              <w:rPr>
                <w:rStyle w:val="Gvdemetni0"/>
                <w:rFonts w:eastAsia="Times New Roman"/>
                <w:b/>
                <w:color w:val="auto"/>
              </w:rPr>
              <w:t>düzenlemesi</w:t>
            </w:r>
            <w:proofErr w:type="spellEnd"/>
          </w:p>
        </w:tc>
        <w:tc>
          <w:tcPr>
            <w:tcW w:w="677"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rPr>
            </w:pPr>
          </w:p>
        </w:tc>
        <w:tc>
          <w:tcPr>
            <w:tcW w:w="845"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rPr>
            </w:pPr>
          </w:p>
        </w:tc>
        <w:tc>
          <w:tcPr>
            <w:tcW w:w="677" w:type="dxa"/>
            <w:tcBorders>
              <w:top w:val="single" w:sz="4" w:space="0" w:color="auto"/>
              <w:left w:val="single" w:sz="4" w:space="0" w:color="auto"/>
              <w:bottom w:val="single" w:sz="4" w:space="0" w:color="auto"/>
            </w:tcBorders>
            <w:shd w:val="clear" w:color="auto" w:fill="FFFFFF"/>
          </w:tcPr>
          <w:p w:rsidR="00AD23AA" w:rsidRPr="005A1FC7" w:rsidRDefault="00AD23AA" w:rsidP="00096F6F">
            <w:pPr>
              <w:rPr>
                <w:color w:val="auto"/>
                <w:sz w:val="10"/>
                <w:szCs w:val="10"/>
              </w:rPr>
            </w:pPr>
          </w:p>
        </w:tc>
        <w:tc>
          <w:tcPr>
            <w:tcW w:w="4930"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AD23AA" w:rsidP="00096F6F">
            <w:pPr>
              <w:rPr>
                <w:color w:val="auto"/>
                <w:sz w:val="10"/>
                <w:szCs w:val="10"/>
              </w:rPr>
            </w:pPr>
          </w:p>
        </w:tc>
      </w:tr>
    </w:tbl>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5A1FC7" w:rsidRDefault="00AD23AA" w:rsidP="00CA52F3">
      <w:pPr>
        <w:rPr>
          <w:color w:val="auto"/>
        </w:rPr>
      </w:pPr>
    </w:p>
    <w:p w:rsidR="00AD23AA" w:rsidRPr="00F71446" w:rsidRDefault="00AD23AA" w:rsidP="00096F6F">
      <w:pPr>
        <w:pStyle w:val="Balk5"/>
        <w:jc w:val="center"/>
        <w:rPr>
          <w:rFonts w:ascii="Times New Roman" w:hAnsi="Times New Roman"/>
          <w:b/>
          <w:color w:val="FF0000"/>
          <w:lang w:val="tr-TR"/>
        </w:rPr>
      </w:pPr>
      <w:r w:rsidRPr="00F71446">
        <w:rPr>
          <w:rFonts w:ascii="Times New Roman" w:hAnsi="Times New Roman"/>
          <w:b/>
          <w:color w:val="FF0000"/>
          <w:lang w:val="tr-TR"/>
        </w:rPr>
        <w:lastRenderedPageBreak/>
        <w:t xml:space="preserve">II – PHEIC </w:t>
      </w:r>
      <w:r w:rsidRPr="00F71446">
        <w:rPr>
          <w:rFonts w:ascii="Times New Roman" w:hAnsi="Times New Roman"/>
          <w:b/>
          <w:color w:val="FF0000"/>
          <w:vertAlign w:val="superscript"/>
          <w:lang w:val="tr-TR"/>
        </w:rPr>
        <w:t>4</w:t>
      </w:r>
      <w:r w:rsidRPr="00F71446">
        <w:rPr>
          <w:rFonts w:ascii="Times New Roman" w:hAnsi="Times New Roman"/>
          <w:b/>
          <w:color w:val="FF0000"/>
          <w:lang w:val="tr-TR"/>
        </w:rPr>
        <w:t xml:space="preserve"> (Acil durum) teşkil edebilecek vakaları yanıtlamak için</w:t>
      </w:r>
    </w:p>
    <w:tbl>
      <w:tblPr>
        <w:tblOverlap w:val="never"/>
        <w:tblW w:w="14174" w:type="dxa"/>
        <w:jc w:val="center"/>
        <w:tblLayout w:type="fixed"/>
        <w:tblCellMar>
          <w:left w:w="10" w:type="dxa"/>
          <w:right w:w="10" w:type="dxa"/>
        </w:tblCellMar>
        <w:tblLook w:val="0000" w:firstRow="0" w:lastRow="0" w:firstColumn="0" w:lastColumn="0" w:noHBand="0" w:noVBand="0"/>
      </w:tblPr>
      <w:tblGrid>
        <w:gridCol w:w="8832"/>
        <w:gridCol w:w="504"/>
        <w:gridCol w:w="648"/>
        <w:gridCol w:w="528"/>
        <w:gridCol w:w="3662"/>
      </w:tblGrid>
      <w:tr w:rsidR="00AD23AA" w:rsidRPr="005A1FC7" w:rsidTr="007179AE">
        <w:trPr>
          <w:trHeight w:hRule="exact" w:val="778"/>
          <w:jc w:val="center"/>
        </w:trPr>
        <w:tc>
          <w:tcPr>
            <w:tcW w:w="8832" w:type="dxa"/>
            <w:vMerge w:val="restart"/>
            <w:tcBorders>
              <w:top w:val="single" w:sz="4" w:space="0" w:color="auto"/>
              <w:left w:val="single" w:sz="4" w:space="0" w:color="auto"/>
            </w:tcBorders>
            <w:shd w:val="clear" w:color="auto" w:fill="FFFFFF"/>
          </w:tcPr>
          <w:p w:rsidR="00AD23AA" w:rsidRPr="005A1FC7" w:rsidRDefault="00AD23AA" w:rsidP="007179AE">
            <w:pPr>
              <w:framePr w:w="14174" w:wrap="notBeside" w:vAnchor="text" w:hAnchor="text" w:xAlign="center" w:y="1"/>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7179AE">
            <w:pPr>
              <w:framePr w:w="14174" w:wrap="notBeside" w:vAnchor="text" w:hAnchor="text" w:xAlign="center" w:y="1"/>
              <w:jc w:val="center"/>
              <w:rPr>
                <w:rFonts w:ascii="Times-Bold" w:hAnsi="Times-Bold"/>
                <w:b/>
                <w:snapToGrid w:val="0"/>
                <w:color w:val="auto"/>
                <w:sz w:val="17"/>
                <w:lang w:val="tr-TR" w:eastAsia="en-US"/>
              </w:rPr>
            </w:pPr>
            <w:r w:rsidRPr="005A1FC7">
              <w:rPr>
                <w:rFonts w:ascii="Times New Roman" w:hAnsi="Times New Roman" w:cs="Times New Roman"/>
                <w:snapToGrid w:val="0"/>
                <w:color w:val="auto"/>
                <w:sz w:val="17"/>
                <w:lang w:val="tr-TR" w:eastAsia="en-US"/>
              </w:rPr>
              <w:t>UYUMLULUK</w:t>
            </w:r>
            <w:r w:rsidRPr="005A1FC7">
              <w:rPr>
                <w:rFonts w:ascii="Times-Bold" w:hAnsi="Times-Bold"/>
                <w:b/>
                <w:snapToGrid w:val="0"/>
                <w:color w:val="auto"/>
                <w:sz w:val="17"/>
                <w:lang w:val="tr-TR" w:eastAsia="en-US"/>
              </w:rPr>
              <w:t xml:space="preserve"> ÖLÇÜMÜ</w:t>
            </w:r>
          </w:p>
        </w:tc>
        <w:tc>
          <w:tcPr>
            <w:tcW w:w="1680" w:type="dxa"/>
            <w:gridSpan w:val="3"/>
            <w:tcBorders>
              <w:top w:val="single" w:sz="4" w:space="0" w:color="auto"/>
              <w:left w:val="single" w:sz="4" w:space="0" w:color="auto"/>
            </w:tcBorders>
            <w:shd w:val="clear" w:color="auto" w:fill="FFFFFF"/>
          </w:tcPr>
          <w:p w:rsidR="00AD23AA" w:rsidRPr="00466059" w:rsidRDefault="00AD23AA" w:rsidP="007179AE">
            <w:pPr>
              <w:pStyle w:val="Gvdemetni1"/>
              <w:framePr w:w="14174" w:wrap="notBeside" w:vAnchor="text" w:hAnchor="text" w:xAlign="center" w:y="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7179AE">
            <w:pPr>
              <w:pStyle w:val="Gvdemetni1"/>
              <w:framePr w:w="14174" w:wrap="notBeside" w:vAnchor="text" w:hAnchor="text" w:xAlign="center" w:y="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662"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7179AE">
            <w:pPr>
              <w:framePr w:w="14174"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7179AE">
            <w:pPr>
              <w:pStyle w:val="Gvdemetni1"/>
              <w:framePr w:w="14174" w:wrap="notBeside" w:vAnchor="text" w:hAnchor="text" w:xAlign="center" w:y="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7D08D4">
        <w:trPr>
          <w:trHeight w:hRule="exact" w:val="557"/>
          <w:jc w:val="center"/>
        </w:trPr>
        <w:tc>
          <w:tcPr>
            <w:tcW w:w="8832" w:type="dxa"/>
            <w:vMerge/>
            <w:tcBorders>
              <w:left w:val="single" w:sz="4" w:space="0" w:color="auto"/>
            </w:tcBorders>
            <w:shd w:val="clear" w:color="auto" w:fill="FFFFFF"/>
          </w:tcPr>
          <w:p w:rsidR="00AD23AA" w:rsidRPr="005A1FC7" w:rsidRDefault="00AD23AA" w:rsidP="007179AE">
            <w:pPr>
              <w:framePr w:w="14174" w:wrap="notBeside" w:vAnchor="text" w:hAnchor="text" w:xAlign="center" w:y="1"/>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7179AE">
            <w:pPr>
              <w:framePr w:w="14174"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7179AE">
            <w:pPr>
              <w:framePr w:w="14174"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28" w:type="dxa"/>
            <w:tcBorders>
              <w:top w:val="single" w:sz="4" w:space="0" w:color="auto"/>
              <w:left w:val="single" w:sz="4" w:space="0" w:color="auto"/>
            </w:tcBorders>
            <w:shd w:val="clear" w:color="auto" w:fill="FFFFFF"/>
          </w:tcPr>
          <w:p w:rsidR="00AD23AA" w:rsidRPr="005A1FC7" w:rsidRDefault="00AD23AA" w:rsidP="007179AE">
            <w:pPr>
              <w:framePr w:w="14174" w:wrap="notBeside" w:vAnchor="text" w:hAnchor="text" w:xAlign="center" w:y="1"/>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662" w:type="dxa"/>
            <w:vMerge/>
            <w:tcBorders>
              <w:left w:val="single" w:sz="4" w:space="0" w:color="auto"/>
              <w:right w:val="single" w:sz="4" w:space="0" w:color="auto"/>
            </w:tcBorders>
            <w:shd w:val="clear" w:color="auto" w:fill="FFFFFF"/>
          </w:tcPr>
          <w:p w:rsidR="00AD23AA" w:rsidRPr="005A1FC7" w:rsidRDefault="00AD23AA" w:rsidP="007179AE">
            <w:pPr>
              <w:framePr w:w="14174" w:wrap="notBeside" w:vAnchor="text" w:hAnchor="text" w:xAlign="center" w:y="1"/>
              <w:rPr>
                <w:color w:val="auto"/>
              </w:rPr>
            </w:pPr>
          </w:p>
        </w:tc>
      </w:tr>
      <w:tr w:rsidR="00AD23AA" w:rsidRPr="005A1FC7" w:rsidTr="007D08D4">
        <w:trPr>
          <w:trHeight w:hRule="exact" w:val="778"/>
          <w:jc w:val="center"/>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179AE">
            <w:pPr>
              <w:pStyle w:val="Gvdemetni1"/>
              <w:framePr w:w="14174" w:wrap="notBeside" w:vAnchor="text" w:hAnchor="text" w:xAlign="center" w:y="1"/>
              <w:shd w:val="clear" w:color="auto" w:fill="auto"/>
              <w:spacing w:before="0" w:after="0"/>
              <w:ind w:firstLine="0"/>
              <w:jc w:val="left"/>
              <w:rPr>
                <w:rFonts w:eastAsia="Times New Roman"/>
              </w:rPr>
            </w:pPr>
            <w:r w:rsidRPr="00466059">
              <w:rPr>
                <w:rFonts w:eastAsia="Times New Roman"/>
                <w:snapToGrid w:val="0"/>
                <w:sz w:val="18"/>
                <w:lang w:val="tr-TR" w:eastAsia="en-US"/>
              </w:rPr>
              <w:t xml:space="preserve">(a)  Bir koordinatörün tayini ve ilgili giriş </w:t>
            </w:r>
            <w:proofErr w:type="gramStart"/>
            <w:r w:rsidRPr="00466059">
              <w:rPr>
                <w:rFonts w:eastAsia="Times New Roman"/>
                <w:snapToGrid w:val="0"/>
                <w:sz w:val="18"/>
                <w:lang w:val="tr-TR" w:eastAsia="en-US"/>
              </w:rPr>
              <w:t>noktaları,halk</w:t>
            </w:r>
            <w:proofErr w:type="gramEnd"/>
            <w:r w:rsidRPr="00466059">
              <w:rPr>
                <w:rFonts w:eastAsia="Times New Roman"/>
                <w:snapToGrid w:val="0"/>
                <w:sz w:val="18"/>
                <w:lang w:val="tr-TR" w:eastAsia="en-US"/>
              </w:rPr>
              <w:t xml:space="preserve"> sağlığı ve diğer ajans ve hizmetler için irtibat noktaları belirlemek dahil, acil durum halk sağlığına uygun yanıt sağlayabilmek   Bir Halk Sağlığı Acil Eylem Planı yapmak ve sürdürmek, </w:t>
            </w:r>
          </w:p>
        </w:tc>
      </w:tr>
      <w:tr w:rsidR="00AD23AA" w:rsidRPr="005A1FC7" w:rsidTr="007D08D4">
        <w:trPr>
          <w:trHeight w:hRule="exact" w:val="1224"/>
          <w:jc w:val="center"/>
        </w:trPr>
        <w:tc>
          <w:tcPr>
            <w:tcW w:w="8832" w:type="dxa"/>
            <w:tcBorders>
              <w:top w:val="single" w:sz="4" w:space="0" w:color="auto"/>
              <w:left w:val="single" w:sz="4" w:space="0" w:color="auto"/>
            </w:tcBorders>
            <w:shd w:val="clear" w:color="auto" w:fill="FFFFFF"/>
          </w:tcPr>
          <w:p w:rsidR="00AD23AA" w:rsidRPr="00466059" w:rsidRDefault="00AD23AA" w:rsidP="007D08D4">
            <w:pPr>
              <w:pStyle w:val="Gvdemetni1"/>
              <w:framePr w:w="14174" w:wrap="notBeside" w:vAnchor="text" w:hAnchor="text" w:xAlign="center" w:y="1"/>
              <w:shd w:val="clear" w:color="auto" w:fill="auto"/>
              <w:spacing w:before="120" w:after="0" w:line="216" w:lineRule="exact"/>
              <w:ind w:left="180" w:firstLine="0"/>
              <w:jc w:val="left"/>
              <w:rPr>
                <w:rFonts w:eastAsia="Times New Roman"/>
                <w:snapToGrid w:val="0"/>
                <w:sz w:val="18"/>
                <w:lang w:val="tr-TR" w:eastAsia="en-US"/>
              </w:rPr>
            </w:pPr>
            <w:r w:rsidRPr="00466059">
              <w:rPr>
                <w:rFonts w:eastAsia="Times New Roman"/>
                <w:snapToGrid w:val="0"/>
                <w:sz w:val="18"/>
                <w:lang w:val="tr-TR" w:eastAsia="en-US"/>
              </w:rPr>
              <w:t xml:space="preserve">1.Halk sağlığı acil durum planı </w:t>
            </w:r>
          </w:p>
          <w:p w:rsidR="00AD23AA" w:rsidRPr="00466059" w:rsidRDefault="00AD23AA" w:rsidP="007D08D4">
            <w:pPr>
              <w:pStyle w:val="Gvdemetni1"/>
              <w:framePr w:w="14174" w:wrap="notBeside" w:vAnchor="text" w:hAnchor="text" w:xAlign="center" w:y="1"/>
              <w:shd w:val="clear" w:color="auto" w:fill="auto"/>
              <w:spacing w:before="0" w:after="0" w:line="216" w:lineRule="exact"/>
              <w:ind w:left="180" w:firstLine="0"/>
              <w:jc w:val="left"/>
              <w:rPr>
                <w:rFonts w:eastAsia="Times New Roman"/>
                <w:lang w:val="tr-TR"/>
              </w:rPr>
            </w:pPr>
            <w:r w:rsidRPr="00466059">
              <w:rPr>
                <w:rFonts w:eastAsia="Times New Roman"/>
                <w:snapToGrid w:val="0"/>
                <w:sz w:val="18"/>
                <w:lang w:val="tr-TR" w:eastAsia="en-US"/>
              </w:rPr>
              <w:t xml:space="preserve">Üzerinde anlaşmaya varılmış, güncellenmiş, belgelenmiş bir </w:t>
            </w:r>
            <w:r w:rsidRPr="00466059">
              <w:rPr>
                <w:rFonts w:eastAsia="Times New Roman"/>
                <w:b w:val="0"/>
                <w:snapToGrid w:val="0"/>
                <w:sz w:val="18"/>
                <w:lang w:val="tr-TR" w:eastAsia="en-US"/>
              </w:rPr>
              <w:t xml:space="preserve">halk sağlık acil eylem </w:t>
            </w:r>
            <w:proofErr w:type="gramStart"/>
            <w:r w:rsidRPr="00466059">
              <w:rPr>
                <w:rFonts w:eastAsia="Times New Roman"/>
                <w:b w:val="0"/>
                <w:snapToGrid w:val="0"/>
                <w:sz w:val="18"/>
                <w:lang w:val="tr-TR" w:eastAsia="en-US"/>
              </w:rPr>
              <w:t xml:space="preserve">planı </w:t>
            </w:r>
            <w:r w:rsidRPr="00466059">
              <w:rPr>
                <w:rFonts w:eastAsia="Times New Roman"/>
                <w:snapToGrid w:val="0"/>
                <w:sz w:val="18"/>
                <w:lang w:val="tr-TR" w:eastAsia="en-US"/>
              </w:rPr>
              <w:t>, bu</w:t>
            </w:r>
            <w:proofErr w:type="gramEnd"/>
            <w:r w:rsidRPr="00466059">
              <w:rPr>
                <w:rFonts w:eastAsia="Times New Roman"/>
                <w:snapToGrid w:val="0"/>
                <w:sz w:val="18"/>
                <w:lang w:val="tr-TR" w:eastAsia="en-US"/>
              </w:rPr>
              <w:t>, diğer halk sağlığı yanıt planları ve giriş noktalarındaki diğer acil durum işletme planları ile entegre olacak (ulusal/orta/yerel seviyelerde) ve giriş noktalarında ilgili hizmetleri kapsayacak ve bütün ana paydaşlara dağıtılacaktır.</w:t>
            </w:r>
          </w:p>
        </w:tc>
        <w:tc>
          <w:tcPr>
            <w:tcW w:w="504" w:type="dxa"/>
            <w:tcBorders>
              <w:top w:val="single" w:sz="4" w:space="0" w:color="auto"/>
              <w:left w:val="single" w:sz="4" w:space="0" w:color="auto"/>
            </w:tcBorders>
            <w:shd w:val="clear" w:color="auto" w:fill="FFFFFF"/>
          </w:tcPr>
          <w:p w:rsidR="00AD23AA" w:rsidRPr="005A1FC7" w:rsidRDefault="00AD23AA" w:rsidP="007D08D4">
            <w:pPr>
              <w:framePr w:w="14174" w:wrap="notBeside" w:vAnchor="text" w:hAnchor="text" w:xAlign="center" w:y="1"/>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3D6FF8" w:rsidRDefault="00AD23AA" w:rsidP="007D08D4">
            <w:pPr>
              <w:framePr w:w="14174" w:wrap="notBeside" w:vAnchor="text" w:hAnchor="text" w:xAlign="center" w:y="1"/>
              <w:rPr>
                <w:color w:val="auto"/>
                <w:sz w:val="28"/>
                <w:szCs w:val="28"/>
                <w:lang w:val="tr-TR"/>
              </w:rPr>
            </w:pPr>
          </w:p>
        </w:tc>
        <w:tc>
          <w:tcPr>
            <w:tcW w:w="528" w:type="dxa"/>
            <w:tcBorders>
              <w:top w:val="single" w:sz="4" w:space="0" w:color="auto"/>
              <w:left w:val="single" w:sz="4" w:space="0" w:color="auto"/>
            </w:tcBorders>
            <w:shd w:val="clear" w:color="auto" w:fill="FFFFFF"/>
          </w:tcPr>
          <w:p w:rsidR="00AD23AA" w:rsidRPr="003D6FF8" w:rsidRDefault="003D6FF8" w:rsidP="007D08D4">
            <w:pPr>
              <w:framePr w:w="14174" w:wrap="notBeside" w:vAnchor="text" w:hAnchor="text" w:xAlign="center" w:y="1"/>
              <w:rPr>
                <w:color w:val="auto"/>
                <w:sz w:val="28"/>
                <w:szCs w:val="28"/>
                <w:lang w:val="tr-TR"/>
              </w:rPr>
            </w:pPr>
            <w:proofErr w:type="gramStart"/>
            <w:r w:rsidRPr="003D6FF8">
              <w:rPr>
                <w:color w:val="auto"/>
                <w:sz w:val="28"/>
                <w:szCs w:val="28"/>
                <w:lang w:val="tr-TR"/>
              </w:rPr>
              <w:t>x</w:t>
            </w:r>
            <w:proofErr w:type="gramEnd"/>
          </w:p>
        </w:tc>
        <w:tc>
          <w:tcPr>
            <w:tcW w:w="3662" w:type="dxa"/>
            <w:tcBorders>
              <w:top w:val="single" w:sz="4" w:space="0" w:color="auto"/>
              <w:left w:val="single" w:sz="4" w:space="0" w:color="auto"/>
              <w:right w:val="single" w:sz="4" w:space="0" w:color="auto"/>
            </w:tcBorders>
            <w:shd w:val="clear" w:color="auto" w:fill="FFFFFF"/>
          </w:tcPr>
          <w:p w:rsidR="00AD23AA" w:rsidRPr="003D6FF8" w:rsidRDefault="003D6FF8" w:rsidP="003D6FF8">
            <w:pPr>
              <w:pStyle w:val="ListeParagraf"/>
              <w:framePr w:w="14174" w:wrap="notBeside" w:vAnchor="text" w:hAnchor="text" w:xAlign="center" w:y="1"/>
              <w:numPr>
                <w:ilvl w:val="0"/>
                <w:numId w:val="42"/>
              </w:numPr>
              <w:rPr>
                <w:color w:val="auto"/>
                <w:sz w:val="10"/>
                <w:szCs w:val="10"/>
                <w:lang w:val="tr-TR"/>
              </w:rPr>
            </w:pPr>
            <w:r w:rsidRPr="003D6FF8">
              <w:rPr>
                <w:color w:val="auto"/>
                <w:szCs w:val="10"/>
                <w:lang w:val="tr-TR"/>
              </w:rPr>
              <w:t>Menderes</w:t>
            </w:r>
            <w:r>
              <w:rPr>
                <w:color w:val="auto"/>
                <w:szCs w:val="10"/>
                <w:lang w:val="tr-TR"/>
              </w:rPr>
              <w:t xml:space="preserve"> dışında</w:t>
            </w:r>
            <w:r>
              <w:rPr>
                <w:color w:val="auto"/>
                <w:szCs w:val="10"/>
                <w:lang w:val="tr-TR"/>
              </w:rPr>
              <w:br/>
            </w:r>
            <w:r>
              <w:rPr>
                <w:color w:val="auto"/>
                <w:sz w:val="10"/>
                <w:szCs w:val="10"/>
                <w:lang w:val="tr-TR"/>
              </w:rPr>
              <w:t xml:space="preserve"> </w:t>
            </w:r>
          </w:p>
        </w:tc>
      </w:tr>
      <w:tr w:rsidR="00AD23AA" w:rsidRPr="005A1FC7" w:rsidTr="007D08D4">
        <w:trPr>
          <w:trHeight w:hRule="exact" w:val="4339"/>
          <w:jc w:val="center"/>
        </w:trPr>
        <w:tc>
          <w:tcPr>
            <w:tcW w:w="8832" w:type="dxa"/>
            <w:tcBorders>
              <w:top w:val="single" w:sz="4" w:space="0" w:color="auto"/>
              <w:left w:val="single" w:sz="4" w:space="0" w:color="auto"/>
            </w:tcBorders>
            <w:shd w:val="clear" w:color="auto" w:fill="FFFFFF"/>
          </w:tcPr>
          <w:p w:rsidR="00AD23AA" w:rsidRPr="00466059" w:rsidRDefault="00AD23AA" w:rsidP="007D08D4">
            <w:pPr>
              <w:pStyle w:val="Gvdemetni1"/>
              <w:framePr w:w="14174" w:wrap="notBeside" w:vAnchor="text" w:hAnchor="text" w:xAlign="center" w:y="1"/>
              <w:shd w:val="clear" w:color="auto" w:fill="auto"/>
              <w:spacing w:before="0" w:after="0" w:line="216" w:lineRule="exact"/>
              <w:ind w:left="460" w:hanging="280"/>
              <w:jc w:val="left"/>
              <w:rPr>
                <w:rFonts w:eastAsia="Times New Roman"/>
                <w:snapToGrid w:val="0"/>
                <w:sz w:val="18"/>
                <w:lang w:val="tr-TR" w:eastAsia="en-US"/>
              </w:rPr>
            </w:pPr>
            <w:r w:rsidRPr="00466059">
              <w:rPr>
                <w:rFonts w:eastAsia="Times New Roman"/>
                <w:snapToGrid w:val="0"/>
                <w:sz w:val="18"/>
                <w:lang w:val="tr-TR" w:eastAsia="en-US"/>
              </w:rPr>
              <w:t xml:space="preserve">2.Diğer yanıt planları ile </w:t>
            </w:r>
            <w:proofErr w:type="gramStart"/>
            <w:r w:rsidRPr="00466059">
              <w:rPr>
                <w:rFonts w:eastAsia="Times New Roman"/>
                <w:snapToGrid w:val="0"/>
                <w:sz w:val="18"/>
                <w:lang w:val="tr-TR" w:eastAsia="en-US"/>
              </w:rPr>
              <w:t>entegrasyon</w:t>
            </w:r>
            <w:proofErr w:type="gramEnd"/>
          </w:p>
          <w:p w:rsidR="00AD23AA" w:rsidRPr="005A1FC7" w:rsidRDefault="00AD23AA" w:rsidP="007179AE">
            <w:pPr>
              <w:framePr w:w="14174" w:wrap="notBeside" w:vAnchor="text" w:hAnchor="text" w:xAlign="center" w:y="1"/>
              <w:ind w:left="274"/>
              <w:rPr>
                <w:rFonts w:ascii="Times New Roman" w:hAnsi="Times New Roman" w:cs="Times New Roman"/>
                <w:b/>
                <w:snapToGrid w:val="0"/>
                <w:color w:val="auto"/>
                <w:sz w:val="18"/>
                <w:lang w:val="tr-TR" w:eastAsia="en-US"/>
              </w:rPr>
            </w:pPr>
            <w:proofErr w:type="gramStart"/>
            <w:r w:rsidRPr="005A1FC7">
              <w:rPr>
                <w:rFonts w:ascii="Times New Roman" w:hAnsi="Times New Roman" w:cs="Times New Roman"/>
                <w:b/>
                <w:snapToGrid w:val="0"/>
                <w:color w:val="auto"/>
                <w:sz w:val="18"/>
                <w:lang w:val="tr-TR" w:eastAsia="en-US"/>
              </w:rPr>
              <w:t>halk</w:t>
            </w:r>
            <w:proofErr w:type="gramEnd"/>
            <w:r w:rsidRPr="005A1FC7">
              <w:rPr>
                <w:rFonts w:ascii="Times New Roman" w:hAnsi="Times New Roman" w:cs="Times New Roman"/>
                <w:b/>
                <w:snapToGrid w:val="0"/>
                <w:color w:val="auto"/>
                <w:sz w:val="18"/>
                <w:lang w:val="tr-TR" w:eastAsia="en-US"/>
              </w:rPr>
              <w:t xml:space="preserve"> sağlık yanıtı sırasında giriş noktasında politikaları/kılavuzları, koordinasyon, yönetim ve değerlendirme fonksiyonları ile ilgili bütün servis ve sektörler için halk sağlık acil eylem planı içinde görevlerin açık bir şekilde yapılanmış tahsisi;</w:t>
            </w:r>
          </w:p>
          <w:p w:rsidR="00AD23AA" w:rsidRPr="005A1FC7" w:rsidRDefault="00AD23AA" w:rsidP="007179AE">
            <w:pPr>
              <w:framePr w:w="14174" w:wrap="notBeside" w:vAnchor="text" w:hAnchor="text" w:xAlign="center" w:y="1"/>
              <w:rPr>
                <w:rFonts w:ascii="Times New Roman" w:hAnsi="Times New Roman" w:cs="Times New Roman"/>
                <w:b/>
                <w:snapToGrid w:val="0"/>
                <w:color w:val="auto"/>
                <w:sz w:val="18"/>
                <w:lang w:val="tr-TR" w:eastAsia="en-US"/>
              </w:rPr>
            </w:pPr>
          </w:p>
          <w:p w:rsidR="00AD23AA" w:rsidRPr="005A1FC7" w:rsidRDefault="00AD23AA" w:rsidP="007179AE">
            <w:pPr>
              <w:framePr w:w="14174" w:wrap="notBeside" w:vAnchor="text" w:hAnchor="text" w:xAlign="center" w:y="1"/>
              <w:widowControl/>
              <w:numPr>
                <w:ilvl w:val="0"/>
                <w:numId w:val="18"/>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Koordinatör/komite tanımlanmış;</w:t>
            </w:r>
          </w:p>
          <w:p w:rsidR="00AD23AA" w:rsidRPr="005A1FC7" w:rsidRDefault="00AD23AA" w:rsidP="007179AE">
            <w:pPr>
              <w:framePr w:w="14174" w:wrap="notBeside" w:vAnchor="text" w:hAnchor="text" w:xAlign="center" w:y="1"/>
              <w:widowControl/>
              <w:numPr>
                <w:ilvl w:val="0"/>
                <w:numId w:val="18"/>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Alt sektör/servis irtibatları ve planları yürürlükte</w:t>
            </w:r>
          </w:p>
          <w:p w:rsidR="00AD23AA" w:rsidRPr="005A1FC7" w:rsidRDefault="00AD23AA" w:rsidP="007179AE">
            <w:pPr>
              <w:framePr w:w="14174" w:wrap="notBeside" w:vAnchor="text" w:hAnchor="text" w:xAlign="center" w:y="1"/>
              <w:widowControl/>
              <w:numPr>
                <w:ilvl w:val="0"/>
                <w:numId w:val="18"/>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Alt sektör/servis irtibat noktaları tanımlanmış</w:t>
            </w:r>
          </w:p>
          <w:p w:rsidR="00AD23AA" w:rsidRPr="005A1FC7" w:rsidRDefault="00AD23AA" w:rsidP="007179AE">
            <w:pPr>
              <w:framePr w:w="14174" w:wrap="notBeside" w:vAnchor="text" w:hAnchor="text" w:xAlign="center" w:y="1"/>
              <w:widowControl/>
              <w:numPr>
                <w:ilvl w:val="0"/>
                <w:numId w:val="18"/>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Giriş noktasındaki ana sektör/servisler için irtibat noktaları tanımlanmış / tayin edilmiş ve detaylar yetkili merciler ile paylaşılmış</w:t>
            </w:r>
          </w:p>
          <w:p w:rsidR="00AD23AA" w:rsidRPr="00466059" w:rsidRDefault="00AD23AA" w:rsidP="007179AE">
            <w:pPr>
              <w:pStyle w:val="Gvdemetni1"/>
              <w:framePr w:w="14174" w:wrap="notBeside" w:vAnchor="text" w:hAnchor="text" w:xAlign="center" w:y="1"/>
              <w:shd w:val="clear" w:color="auto" w:fill="auto"/>
              <w:spacing w:before="0" w:after="0" w:line="216" w:lineRule="exact"/>
              <w:ind w:left="460" w:hanging="280"/>
              <w:jc w:val="left"/>
              <w:rPr>
                <w:rFonts w:eastAsia="Times New Roman"/>
                <w:snapToGrid w:val="0"/>
                <w:sz w:val="18"/>
                <w:lang w:val="tr-TR" w:eastAsia="en-US"/>
              </w:rPr>
            </w:pPr>
            <w:r w:rsidRPr="00466059">
              <w:rPr>
                <w:rFonts w:eastAsia="Times New Roman"/>
                <w:snapToGrid w:val="0"/>
                <w:sz w:val="18"/>
                <w:lang w:val="tr-TR" w:eastAsia="en-US"/>
              </w:rPr>
              <w:t xml:space="preserve">Giriş noktasındaki ana sektörlerin / servislerin irtibat noktalarının olası </w:t>
            </w:r>
            <w:proofErr w:type="spellStart"/>
            <w:r w:rsidRPr="00466059">
              <w:rPr>
                <w:rFonts w:eastAsia="Times New Roman"/>
                <w:snapToGrid w:val="0"/>
                <w:sz w:val="18"/>
                <w:lang w:val="tr-TR" w:eastAsia="en-US"/>
              </w:rPr>
              <w:t>sektörel</w:t>
            </w:r>
            <w:proofErr w:type="spellEnd"/>
            <w:r w:rsidRPr="00466059">
              <w:rPr>
                <w:rFonts w:eastAsia="Times New Roman"/>
                <w:snapToGrid w:val="0"/>
                <w:sz w:val="18"/>
                <w:lang w:val="tr-TR" w:eastAsia="en-US"/>
              </w:rPr>
              <w:t xml:space="preserve"> planları ile </w:t>
            </w:r>
            <w:proofErr w:type="gramStart"/>
            <w:r w:rsidRPr="00466059">
              <w:rPr>
                <w:rFonts w:eastAsia="Times New Roman"/>
                <w:snapToGrid w:val="0"/>
                <w:sz w:val="18"/>
                <w:lang w:val="tr-TR" w:eastAsia="en-US"/>
              </w:rPr>
              <w:t>entegrasyon</w:t>
            </w:r>
            <w:proofErr w:type="gramEnd"/>
            <w:r w:rsidRPr="00466059">
              <w:rPr>
                <w:rFonts w:eastAsia="Times New Roman"/>
                <w:snapToGrid w:val="0"/>
                <w:sz w:val="18"/>
                <w:lang w:val="tr-TR" w:eastAsia="en-US"/>
              </w:rPr>
              <w:t>, buna halk sağlığı, göçmen, taşıma, emniyet, halk bilgilendirme/medya dahil olacaktır.</w:t>
            </w:r>
          </w:p>
          <w:p w:rsidR="00AD23AA" w:rsidRPr="005A1FC7" w:rsidRDefault="00AD23AA" w:rsidP="007179AE">
            <w:pPr>
              <w:framePr w:w="14174" w:wrap="notBeside" w:vAnchor="text" w:hAnchor="text" w:xAlign="center" w:y="1"/>
              <w:widowControl/>
              <w:numPr>
                <w:ilvl w:val="0"/>
                <w:numId w:val="19"/>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İşletmede olan mekanizma/ sistemin ve ulusal sağlık gözetim sistemi içinde raporlama, bilgi alışverişi, değerlendirme ve ulusal, orta ve yerel halk sağlık uyarı ve yanıt planları ile birlikte değerlendirilmesi ve koordinasyonlu yanıtı,  halk sağlık yetkilileri arasında yürürlükte bulunan iletişim/ işbirliği </w:t>
            </w:r>
            <w:proofErr w:type="gramStart"/>
            <w:r w:rsidRPr="005A1FC7">
              <w:rPr>
                <w:rFonts w:ascii="Times New Roman" w:hAnsi="Times New Roman" w:cs="Times New Roman"/>
                <w:b/>
                <w:snapToGrid w:val="0"/>
                <w:color w:val="auto"/>
                <w:sz w:val="18"/>
                <w:lang w:val="tr-TR" w:eastAsia="en-US"/>
              </w:rPr>
              <w:t>prosedürlerinin</w:t>
            </w:r>
            <w:proofErr w:type="gramEnd"/>
            <w:r w:rsidRPr="005A1FC7">
              <w:rPr>
                <w:rFonts w:ascii="Times New Roman" w:hAnsi="Times New Roman" w:cs="Times New Roman"/>
                <w:b/>
                <w:snapToGrid w:val="0"/>
                <w:color w:val="auto"/>
                <w:sz w:val="18"/>
                <w:lang w:val="tr-TR" w:eastAsia="en-US"/>
              </w:rPr>
              <w:t xml:space="preserve"> tanımlanması.</w:t>
            </w:r>
          </w:p>
          <w:p w:rsidR="00AD23AA" w:rsidRPr="00466059" w:rsidRDefault="00AD23AA" w:rsidP="007179AE">
            <w:pPr>
              <w:pStyle w:val="Gvdemetni1"/>
              <w:framePr w:w="14174" w:wrap="notBeside" w:vAnchor="text" w:hAnchor="text" w:xAlign="center" w:y="1"/>
              <w:shd w:val="clear" w:color="auto" w:fill="auto"/>
              <w:spacing w:before="0" w:after="0" w:line="216" w:lineRule="exact"/>
              <w:ind w:left="460" w:hanging="280"/>
              <w:jc w:val="left"/>
              <w:rPr>
                <w:rFonts w:eastAsia="Times New Roman"/>
                <w:lang w:val="tr-TR"/>
              </w:rPr>
            </w:pPr>
            <w:r w:rsidRPr="00466059">
              <w:rPr>
                <w:rFonts w:eastAsia="Times New Roman"/>
                <w:snapToGrid w:val="0"/>
                <w:sz w:val="18"/>
                <w:lang w:val="tr-TR" w:eastAsia="en-US"/>
              </w:rPr>
              <w:t xml:space="preserve">Giriş noktasındaki trafik kontrol veya diğer yetkililere konu ile ilgili taşıyıcının operatörleri haber verdikten sonra,  Gelişi beklenen bulaşıcı hastalıkla ilgili şüpheli bir vakaya sağlık önlemleri uygulamakla sorumlu yerel yetkili mercii bilgilendirmek için güvenilir bir sistemin olması,     </w:t>
            </w:r>
          </w:p>
        </w:tc>
        <w:tc>
          <w:tcPr>
            <w:tcW w:w="504" w:type="dxa"/>
            <w:tcBorders>
              <w:top w:val="single" w:sz="4" w:space="0" w:color="auto"/>
              <w:left w:val="single" w:sz="4" w:space="0" w:color="auto"/>
            </w:tcBorders>
            <w:shd w:val="clear" w:color="auto" w:fill="FFFFFF"/>
          </w:tcPr>
          <w:p w:rsidR="00AD23AA" w:rsidRPr="005A1FC7" w:rsidRDefault="00AD23AA" w:rsidP="007D08D4">
            <w:pPr>
              <w:framePr w:w="14174" w:wrap="notBeside" w:vAnchor="text" w:hAnchor="text" w:xAlign="center" w:y="1"/>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5A1FC7" w:rsidRDefault="00AD23AA" w:rsidP="007D08D4">
            <w:pPr>
              <w:framePr w:w="14174" w:wrap="notBeside" w:vAnchor="text" w:hAnchor="text" w:xAlign="center" w:y="1"/>
              <w:rPr>
                <w:color w:val="auto"/>
                <w:sz w:val="10"/>
                <w:szCs w:val="10"/>
                <w:lang w:val="tr-TR"/>
              </w:rPr>
            </w:pPr>
          </w:p>
        </w:tc>
        <w:tc>
          <w:tcPr>
            <w:tcW w:w="528" w:type="dxa"/>
            <w:tcBorders>
              <w:top w:val="single" w:sz="4" w:space="0" w:color="auto"/>
              <w:left w:val="single" w:sz="4" w:space="0" w:color="auto"/>
            </w:tcBorders>
            <w:shd w:val="clear" w:color="auto" w:fill="FFFFFF"/>
          </w:tcPr>
          <w:p w:rsidR="00AD23AA" w:rsidRPr="003D6FF8" w:rsidRDefault="003D6FF8" w:rsidP="007D08D4">
            <w:pPr>
              <w:framePr w:w="14174" w:wrap="notBeside" w:vAnchor="text" w:hAnchor="text" w:xAlign="center" w:y="1"/>
              <w:rPr>
                <w:color w:val="auto"/>
                <w:sz w:val="28"/>
                <w:szCs w:val="28"/>
                <w:lang w:val="tr-TR"/>
              </w:rPr>
            </w:pPr>
            <w:proofErr w:type="gramStart"/>
            <w:r>
              <w:rPr>
                <w:color w:val="auto"/>
                <w:sz w:val="28"/>
                <w:szCs w:val="28"/>
                <w:lang w:val="tr-TR"/>
              </w:rPr>
              <w:t>x</w:t>
            </w:r>
            <w:proofErr w:type="gramEnd"/>
          </w:p>
        </w:tc>
        <w:tc>
          <w:tcPr>
            <w:tcW w:w="3662" w:type="dxa"/>
            <w:tcBorders>
              <w:top w:val="single" w:sz="4" w:space="0" w:color="auto"/>
              <w:left w:val="single" w:sz="4" w:space="0" w:color="auto"/>
              <w:right w:val="single" w:sz="4" w:space="0" w:color="auto"/>
            </w:tcBorders>
            <w:shd w:val="clear" w:color="auto" w:fill="FFFFFF"/>
          </w:tcPr>
          <w:p w:rsidR="00AD23AA" w:rsidRPr="005A1FC7" w:rsidRDefault="00AD23AA" w:rsidP="007D08D4">
            <w:pPr>
              <w:framePr w:w="14174" w:wrap="notBeside" w:vAnchor="text" w:hAnchor="text" w:xAlign="center" w:y="1"/>
              <w:rPr>
                <w:color w:val="auto"/>
                <w:sz w:val="10"/>
                <w:szCs w:val="10"/>
                <w:lang w:val="tr-TR"/>
              </w:rPr>
            </w:pPr>
          </w:p>
        </w:tc>
      </w:tr>
      <w:tr w:rsidR="00AD23AA" w:rsidRPr="005A1FC7" w:rsidTr="007D08D4">
        <w:trPr>
          <w:trHeight w:hRule="exact" w:val="1027"/>
          <w:jc w:val="center"/>
        </w:trPr>
        <w:tc>
          <w:tcPr>
            <w:tcW w:w="8832" w:type="dxa"/>
            <w:tcBorders>
              <w:top w:val="single" w:sz="4" w:space="0" w:color="auto"/>
              <w:left w:val="single" w:sz="4" w:space="0" w:color="auto"/>
              <w:bottom w:val="single" w:sz="4" w:space="0" w:color="auto"/>
            </w:tcBorders>
            <w:shd w:val="clear" w:color="auto" w:fill="FFFFFF"/>
          </w:tcPr>
          <w:p w:rsidR="00AD23AA" w:rsidRPr="005A1FC7" w:rsidRDefault="00AD23AA" w:rsidP="006D7776">
            <w:pPr>
              <w:framePr w:w="14174"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3.Eğitim ve/veya tatbikatlar</w:t>
            </w:r>
          </w:p>
          <w:p w:rsidR="00AD23AA" w:rsidRPr="005A1FC7" w:rsidRDefault="00AD23AA" w:rsidP="006D7776">
            <w:pPr>
              <w:framePr w:w="14174" w:wrap="notBeside" w:vAnchor="text" w:hAnchor="text" w:xAlign="center" w:y="1"/>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Giriş noktasındaki ana sektör/servislerin irtibat noktalarındakileri, halk sağlık acil durum </w:t>
            </w:r>
            <w:proofErr w:type="gramStart"/>
            <w:r w:rsidRPr="005A1FC7">
              <w:rPr>
                <w:rFonts w:ascii="Times New Roman" w:hAnsi="Times New Roman" w:cs="Times New Roman"/>
                <w:b/>
                <w:snapToGrid w:val="0"/>
                <w:color w:val="auto"/>
                <w:sz w:val="18"/>
                <w:lang w:val="tr-TR" w:eastAsia="en-US"/>
              </w:rPr>
              <w:t>planına,</w:t>
            </w:r>
            <w:proofErr w:type="gramEnd"/>
            <w:r w:rsidRPr="005A1FC7">
              <w:rPr>
                <w:rFonts w:ascii="Times New Roman" w:hAnsi="Times New Roman" w:cs="Times New Roman"/>
                <w:b/>
                <w:snapToGrid w:val="0"/>
                <w:color w:val="auto"/>
                <w:sz w:val="18"/>
                <w:lang w:val="tr-TR" w:eastAsia="en-US"/>
              </w:rPr>
              <w:t xml:space="preserve"> ve bu çerçevedeki ilgili rolleri ve fonksiyonlarına alışmalarını sağlamak üzere dönemsel eğitim ve/veya tatbikatlar</w:t>
            </w:r>
          </w:p>
        </w:tc>
        <w:tc>
          <w:tcPr>
            <w:tcW w:w="504" w:type="dxa"/>
            <w:tcBorders>
              <w:top w:val="single" w:sz="4" w:space="0" w:color="auto"/>
              <w:left w:val="single" w:sz="4" w:space="0" w:color="auto"/>
              <w:bottom w:val="single" w:sz="4" w:space="0" w:color="auto"/>
            </w:tcBorders>
            <w:shd w:val="clear" w:color="auto" w:fill="FFFFFF"/>
          </w:tcPr>
          <w:p w:rsidR="00AD23AA" w:rsidRPr="005A1FC7" w:rsidRDefault="00AD23AA" w:rsidP="006D7776">
            <w:pPr>
              <w:framePr w:w="14174" w:wrap="notBeside" w:vAnchor="text" w:hAnchor="text" w:xAlign="center" w:y="1"/>
              <w:rPr>
                <w:color w:val="auto"/>
                <w:sz w:val="10"/>
                <w:szCs w:val="10"/>
                <w:lang w:val="tr-TR"/>
              </w:rPr>
            </w:pPr>
          </w:p>
        </w:tc>
        <w:tc>
          <w:tcPr>
            <w:tcW w:w="648" w:type="dxa"/>
            <w:tcBorders>
              <w:top w:val="single" w:sz="4" w:space="0" w:color="auto"/>
              <w:left w:val="single" w:sz="4" w:space="0" w:color="auto"/>
              <w:bottom w:val="single" w:sz="4" w:space="0" w:color="auto"/>
            </w:tcBorders>
            <w:shd w:val="clear" w:color="auto" w:fill="FFFFFF"/>
          </w:tcPr>
          <w:p w:rsidR="00AD23AA" w:rsidRPr="003D6FF8" w:rsidRDefault="00AD23AA" w:rsidP="006D7776">
            <w:pPr>
              <w:framePr w:w="14174" w:wrap="notBeside" w:vAnchor="text" w:hAnchor="text" w:xAlign="center" w:y="1"/>
              <w:rPr>
                <w:color w:val="auto"/>
                <w:szCs w:val="10"/>
                <w:lang w:val="tr-TR"/>
              </w:rPr>
            </w:pPr>
          </w:p>
        </w:tc>
        <w:tc>
          <w:tcPr>
            <w:tcW w:w="528" w:type="dxa"/>
            <w:tcBorders>
              <w:top w:val="single" w:sz="4" w:space="0" w:color="auto"/>
              <w:left w:val="single" w:sz="4" w:space="0" w:color="auto"/>
              <w:bottom w:val="single" w:sz="4" w:space="0" w:color="auto"/>
            </w:tcBorders>
            <w:shd w:val="clear" w:color="auto" w:fill="FFFFFF"/>
          </w:tcPr>
          <w:p w:rsidR="00AD23AA" w:rsidRPr="003D6FF8" w:rsidRDefault="003D6FF8" w:rsidP="006D7776">
            <w:pPr>
              <w:framePr w:w="14174" w:wrap="notBeside" w:vAnchor="text" w:hAnchor="text" w:xAlign="center" w:y="1"/>
              <w:rPr>
                <w:color w:val="auto"/>
                <w:szCs w:val="10"/>
                <w:lang w:val="tr-TR"/>
              </w:rPr>
            </w:pPr>
            <w:proofErr w:type="gramStart"/>
            <w:r w:rsidRPr="003D6FF8">
              <w:rPr>
                <w:color w:val="auto"/>
                <w:szCs w:val="10"/>
                <w:lang w:val="tr-TR"/>
              </w:rPr>
              <w:t>x</w:t>
            </w:r>
            <w:proofErr w:type="gramEnd"/>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3D6FF8" w:rsidP="006D7776">
            <w:pPr>
              <w:framePr w:w="14174" w:wrap="notBeside" w:vAnchor="text" w:hAnchor="text" w:xAlign="center" w:y="1"/>
              <w:rPr>
                <w:color w:val="auto"/>
                <w:sz w:val="10"/>
                <w:szCs w:val="10"/>
                <w:lang w:val="tr-TR"/>
              </w:rPr>
            </w:pPr>
            <w:r>
              <w:rPr>
                <w:color w:val="auto"/>
                <w:szCs w:val="10"/>
                <w:lang w:val="tr-TR"/>
              </w:rPr>
              <w:t xml:space="preserve"> </w:t>
            </w:r>
            <w:proofErr w:type="spellStart"/>
            <w:r>
              <w:rPr>
                <w:color w:val="auto"/>
                <w:szCs w:val="10"/>
                <w:lang w:val="tr-TR"/>
              </w:rPr>
              <w:t>A.</w:t>
            </w:r>
            <w:r w:rsidRPr="003D6FF8">
              <w:rPr>
                <w:color w:val="auto"/>
                <w:szCs w:val="10"/>
                <w:lang w:val="tr-TR"/>
              </w:rPr>
              <w:t>Menderes</w:t>
            </w:r>
            <w:proofErr w:type="spellEnd"/>
            <w:r>
              <w:rPr>
                <w:color w:val="auto"/>
                <w:szCs w:val="10"/>
                <w:lang w:val="tr-TR"/>
              </w:rPr>
              <w:t xml:space="preserve"> dışında</w:t>
            </w:r>
            <w:r>
              <w:rPr>
                <w:color w:val="auto"/>
                <w:szCs w:val="10"/>
                <w:lang w:val="tr-TR"/>
              </w:rPr>
              <w:br/>
            </w:r>
          </w:p>
        </w:tc>
      </w:tr>
    </w:tbl>
    <w:p w:rsidR="00AD23AA" w:rsidRPr="005A1FC7" w:rsidRDefault="00AD23AA" w:rsidP="009C6261">
      <w:pPr>
        <w:rPr>
          <w:color w:val="auto"/>
          <w:sz w:val="2"/>
          <w:szCs w:val="2"/>
          <w:lang w:val="tr-TR"/>
        </w:rPr>
      </w:pPr>
    </w:p>
    <w:p w:rsidR="00AD23AA" w:rsidRPr="005A1FC7" w:rsidRDefault="00AD23AA" w:rsidP="009C6261">
      <w:pPr>
        <w:rPr>
          <w:color w:val="auto"/>
          <w:sz w:val="2"/>
          <w:szCs w:val="2"/>
          <w:lang w:val="tr-TR"/>
        </w:rPr>
      </w:pPr>
    </w:p>
    <w:p w:rsidR="00AD23AA" w:rsidRPr="005A1FC7" w:rsidRDefault="00AD23AA" w:rsidP="00CA52F3">
      <w:pPr>
        <w:rPr>
          <w:color w:val="auto"/>
          <w:lang w:val="tr-TR"/>
        </w:rPr>
      </w:pPr>
    </w:p>
    <w:tbl>
      <w:tblPr>
        <w:tblW w:w="14174" w:type="dxa"/>
        <w:tblLayout w:type="fixed"/>
        <w:tblCellMar>
          <w:left w:w="10" w:type="dxa"/>
          <w:right w:w="10" w:type="dxa"/>
        </w:tblCellMar>
        <w:tblLook w:val="0000" w:firstRow="0" w:lastRow="0" w:firstColumn="0" w:lastColumn="0" w:noHBand="0" w:noVBand="0"/>
      </w:tblPr>
      <w:tblGrid>
        <w:gridCol w:w="8832"/>
        <w:gridCol w:w="504"/>
        <w:gridCol w:w="648"/>
        <w:gridCol w:w="528"/>
        <w:gridCol w:w="3662"/>
      </w:tblGrid>
      <w:tr w:rsidR="00AD23AA" w:rsidRPr="005A1FC7" w:rsidTr="007B4DB5">
        <w:trPr>
          <w:trHeight w:hRule="exact" w:val="778"/>
        </w:trPr>
        <w:tc>
          <w:tcPr>
            <w:tcW w:w="8832" w:type="dxa"/>
            <w:vMerge w:val="restart"/>
            <w:tcBorders>
              <w:top w:val="single" w:sz="4" w:space="0" w:color="auto"/>
              <w:left w:val="single" w:sz="4" w:space="0" w:color="auto"/>
            </w:tcBorders>
            <w:shd w:val="clear" w:color="auto" w:fill="FFFFFF"/>
          </w:tcPr>
          <w:p w:rsidR="00AD23AA" w:rsidRPr="005A1FC7" w:rsidRDefault="00AD23AA" w:rsidP="00656251">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656251">
            <w:pPr>
              <w:jc w:val="center"/>
              <w:rPr>
                <w:rFonts w:ascii="Times-Bold" w:hAnsi="Times-Bold"/>
                <w:b/>
                <w:snapToGrid w:val="0"/>
                <w:color w:val="auto"/>
                <w:sz w:val="17"/>
                <w:lang w:val="tr-TR" w:eastAsia="en-US"/>
              </w:rPr>
            </w:pPr>
            <w:r w:rsidRPr="005A1FC7">
              <w:rPr>
                <w:rFonts w:ascii="Times New Roman" w:hAnsi="Times New Roman" w:cs="Times New Roman"/>
                <w:snapToGrid w:val="0"/>
                <w:color w:val="auto"/>
                <w:sz w:val="17"/>
                <w:lang w:val="tr-TR" w:eastAsia="en-US"/>
              </w:rPr>
              <w:t>UYUMLULUK</w:t>
            </w:r>
            <w:r w:rsidRPr="005A1FC7">
              <w:rPr>
                <w:rFonts w:ascii="Times-Bold" w:hAnsi="Times-Bold"/>
                <w:b/>
                <w:snapToGrid w:val="0"/>
                <w:color w:val="auto"/>
                <w:sz w:val="17"/>
                <w:lang w:val="tr-TR" w:eastAsia="en-US"/>
              </w:rPr>
              <w:t xml:space="preserve"> ÖLÇÜMÜ</w:t>
            </w:r>
          </w:p>
        </w:tc>
        <w:tc>
          <w:tcPr>
            <w:tcW w:w="1680" w:type="dxa"/>
            <w:gridSpan w:val="3"/>
            <w:tcBorders>
              <w:top w:val="single" w:sz="4" w:space="0" w:color="auto"/>
              <w:left w:val="single" w:sz="4" w:space="0" w:color="auto"/>
            </w:tcBorders>
            <w:shd w:val="clear" w:color="auto" w:fill="FFFFFF"/>
          </w:tcPr>
          <w:p w:rsidR="00AD23AA" w:rsidRPr="00466059" w:rsidRDefault="00AD23AA" w:rsidP="00656251">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656251">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662"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656251">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7B4DB5">
        <w:trPr>
          <w:trHeight w:hRule="exact" w:val="562"/>
        </w:trPr>
        <w:tc>
          <w:tcPr>
            <w:tcW w:w="8832" w:type="dxa"/>
            <w:vMerge/>
            <w:tcBorders>
              <w:left w:val="single" w:sz="4" w:space="0" w:color="auto"/>
            </w:tcBorders>
            <w:shd w:val="clear" w:color="auto" w:fill="FFFFFF"/>
          </w:tcPr>
          <w:p w:rsidR="00AD23AA" w:rsidRPr="005A1FC7" w:rsidRDefault="00AD23AA" w:rsidP="00656251">
            <w:pPr>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28" w:type="dxa"/>
            <w:tcBorders>
              <w:top w:val="single" w:sz="4" w:space="0" w:color="auto"/>
              <w:lef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662" w:type="dxa"/>
            <w:vMerge/>
            <w:tcBorders>
              <w:left w:val="single" w:sz="4" w:space="0" w:color="auto"/>
              <w:right w:val="single" w:sz="4" w:space="0" w:color="auto"/>
            </w:tcBorders>
            <w:shd w:val="clear" w:color="auto" w:fill="FFFFFF"/>
          </w:tcPr>
          <w:p w:rsidR="00AD23AA" w:rsidRPr="005A1FC7" w:rsidRDefault="00AD23AA" w:rsidP="00656251">
            <w:pPr>
              <w:rPr>
                <w:color w:val="auto"/>
              </w:rPr>
            </w:pPr>
          </w:p>
        </w:tc>
      </w:tr>
      <w:tr w:rsidR="00AD23AA" w:rsidRPr="005A1FC7" w:rsidTr="007B4DB5">
        <w:trPr>
          <w:trHeight w:hRule="exact" w:val="773"/>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EB603F">
            <w:pPr>
              <w:pStyle w:val="Gvdemetni1"/>
              <w:shd w:val="clear" w:color="auto" w:fill="auto"/>
              <w:spacing w:before="0" w:after="0"/>
              <w:ind w:left="284" w:hanging="142"/>
              <w:jc w:val="left"/>
              <w:rPr>
                <w:rFonts w:eastAsia="Times New Roman"/>
                <w:snapToGrid w:val="0"/>
                <w:sz w:val="18"/>
                <w:lang w:val="tr-TR" w:eastAsia="en-US"/>
              </w:rPr>
            </w:pPr>
            <w:r w:rsidRPr="00466059">
              <w:rPr>
                <w:rFonts w:eastAsia="Times New Roman"/>
                <w:snapToGrid w:val="0"/>
                <w:lang w:val="tr-TR" w:eastAsia="en-US"/>
              </w:rPr>
              <w:t xml:space="preserve">B) </w:t>
            </w:r>
            <w:proofErr w:type="spellStart"/>
            <w:r w:rsidRPr="00466059">
              <w:rPr>
                <w:rFonts w:eastAsia="Times New Roman"/>
              </w:rPr>
              <w:t>Etkilenen</w:t>
            </w:r>
            <w:proofErr w:type="spellEnd"/>
            <w:r w:rsidRPr="00466059">
              <w:rPr>
                <w:rFonts w:eastAsia="Times New Roman"/>
              </w:rPr>
              <w:t xml:space="preserve"> </w:t>
            </w:r>
            <w:proofErr w:type="spellStart"/>
            <w:r w:rsidRPr="00466059">
              <w:rPr>
                <w:rFonts w:eastAsia="Times New Roman"/>
              </w:rPr>
              <w:t>yolcu</w:t>
            </w:r>
            <w:proofErr w:type="spellEnd"/>
            <w:r w:rsidRPr="00466059">
              <w:rPr>
                <w:rFonts w:eastAsia="Times New Roman"/>
              </w:rPr>
              <w:t xml:space="preserve"> </w:t>
            </w:r>
            <w:proofErr w:type="spellStart"/>
            <w:r w:rsidRPr="00466059">
              <w:rPr>
                <w:rFonts w:eastAsia="Times New Roman"/>
              </w:rPr>
              <w:t>ve</w:t>
            </w:r>
            <w:proofErr w:type="spellEnd"/>
            <w:r w:rsidRPr="00466059">
              <w:rPr>
                <w:rFonts w:eastAsia="Times New Roman"/>
              </w:rPr>
              <w:t xml:space="preserve"> </w:t>
            </w:r>
            <w:proofErr w:type="spellStart"/>
            <w:r w:rsidRPr="00466059">
              <w:rPr>
                <w:rFonts w:eastAsia="Times New Roman"/>
              </w:rPr>
              <w:t>hayvanların</w:t>
            </w:r>
            <w:proofErr w:type="spellEnd"/>
            <w:r w:rsidRPr="00466059">
              <w:rPr>
                <w:rFonts w:eastAsia="Times New Roman"/>
              </w:rPr>
              <w:t xml:space="preserve"> </w:t>
            </w:r>
            <w:proofErr w:type="spellStart"/>
            <w:r w:rsidRPr="00466059">
              <w:rPr>
                <w:rFonts w:eastAsia="Times New Roman"/>
              </w:rPr>
              <w:t>bakım</w:t>
            </w:r>
            <w:proofErr w:type="spellEnd"/>
            <w:r w:rsidRPr="00466059">
              <w:rPr>
                <w:rFonts w:eastAsia="Times New Roman"/>
              </w:rPr>
              <w:t xml:space="preserve"> </w:t>
            </w:r>
            <w:proofErr w:type="spellStart"/>
            <w:r w:rsidRPr="00466059">
              <w:rPr>
                <w:rFonts w:eastAsia="Times New Roman"/>
              </w:rPr>
              <w:t>ve</w:t>
            </w:r>
            <w:proofErr w:type="spellEnd"/>
            <w:r w:rsidRPr="00466059">
              <w:rPr>
                <w:rFonts w:eastAsia="Times New Roman"/>
              </w:rPr>
              <w:t xml:space="preserve"> </w:t>
            </w:r>
            <w:proofErr w:type="spellStart"/>
            <w:r w:rsidRPr="00466059">
              <w:rPr>
                <w:rFonts w:eastAsia="Times New Roman"/>
              </w:rPr>
              <w:t>değerlendirilmesinin</w:t>
            </w:r>
            <w:proofErr w:type="spellEnd"/>
            <w:r w:rsidRPr="00466059">
              <w:rPr>
                <w:rFonts w:eastAsia="Times New Roman"/>
              </w:rPr>
              <w:t xml:space="preserve"> </w:t>
            </w:r>
            <w:proofErr w:type="spellStart"/>
            <w:r w:rsidRPr="00466059">
              <w:rPr>
                <w:rFonts w:eastAsia="Times New Roman"/>
              </w:rPr>
              <w:t>sağlanmasıyla</w:t>
            </w:r>
            <w:proofErr w:type="spellEnd"/>
            <w:r w:rsidRPr="00466059">
              <w:rPr>
                <w:rFonts w:eastAsia="Times New Roman"/>
              </w:rPr>
              <w:t xml:space="preserve"> </w:t>
            </w:r>
            <w:proofErr w:type="spellStart"/>
            <w:r w:rsidRPr="00466059">
              <w:rPr>
                <w:rFonts w:eastAsia="Times New Roman"/>
              </w:rPr>
              <w:t>ilgili</w:t>
            </w:r>
            <w:proofErr w:type="spellEnd"/>
            <w:r w:rsidRPr="00466059">
              <w:rPr>
                <w:rFonts w:eastAsia="Times New Roman"/>
              </w:rPr>
              <w:t xml:space="preserve"> </w:t>
            </w:r>
            <w:proofErr w:type="spellStart"/>
            <w:r w:rsidRPr="00466059">
              <w:rPr>
                <w:rFonts w:eastAsia="Times New Roman"/>
              </w:rPr>
              <w:t>olarak</w:t>
            </w:r>
            <w:proofErr w:type="spellEnd"/>
            <w:r w:rsidRPr="00466059">
              <w:rPr>
                <w:rFonts w:eastAsia="Times New Roman"/>
              </w:rPr>
              <w:t xml:space="preserve"> </w:t>
            </w:r>
            <w:proofErr w:type="spellStart"/>
            <w:r w:rsidRPr="00466059">
              <w:rPr>
                <w:rFonts w:eastAsia="Times New Roman"/>
              </w:rPr>
              <w:t>söz</w:t>
            </w:r>
            <w:proofErr w:type="spellEnd"/>
            <w:r w:rsidRPr="00466059">
              <w:rPr>
                <w:rFonts w:eastAsia="Times New Roman"/>
              </w:rPr>
              <w:t xml:space="preserve"> </w:t>
            </w:r>
            <w:proofErr w:type="spellStart"/>
            <w:r w:rsidRPr="00466059">
              <w:rPr>
                <w:rFonts w:eastAsia="Times New Roman"/>
              </w:rPr>
              <w:t>konusu</w:t>
            </w:r>
            <w:proofErr w:type="spellEnd"/>
            <w:r w:rsidRPr="00466059">
              <w:rPr>
                <w:rFonts w:eastAsia="Times New Roman"/>
              </w:rPr>
              <w:t xml:space="preserve"> </w:t>
            </w:r>
            <w:proofErr w:type="spellStart"/>
            <w:r w:rsidRPr="00466059">
              <w:rPr>
                <w:rFonts w:eastAsia="Times New Roman"/>
              </w:rPr>
              <w:t>etkilenen</w:t>
            </w:r>
            <w:proofErr w:type="spellEnd"/>
            <w:r w:rsidRPr="00466059">
              <w:rPr>
                <w:rFonts w:eastAsia="Times New Roman"/>
              </w:rPr>
              <w:t xml:space="preserve"> </w:t>
            </w:r>
            <w:proofErr w:type="spellStart"/>
            <w:r w:rsidRPr="00466059">
              <w:rPr>
                <w:rFonts w:eastAsia="Times New Roman"/>
              </w:rPr>
              <w:t>insan</w:t>
            </w:r>
            <w:proofErr w:type="spellEnd"/>
            <w:r w:rsidRPr="00466059">
              <w:rPr>
                <w:rFonts w:eastAsia="Times New Roman"/>
              </w:rPr>
              <w:t xml:space="preserve"> </w:t>
            </w:r>
            <w:proofErr w:type="spellStart"/>
            <w:r w:rsidRPr="00466059">
              <w:rPr>
                <w:rFonts w:eastAsia="Times New Roman"/>
              </w:rPr>
              <w:t>veya</w:t>
            </w:r>
            <w:proofErr w:type="spellEnd"/>
            <w:r w:rsidRPr="00466059">
              <w:rPr>
                <w:rFonts w:eastAsia="Times New Roman"/>
              </w:rPr>
              <w:t xml:space="preserve"> </w:t>
            </w:r>
            <w:proofErr w:type="spellStart"/>
            <w:r w:rsidRPr="00466059">
              <w:rPr>
                <w:rFonts w:eastAsia="Times New Roman"/>
              </w:rPr>
              <w:t>hayvanlar</w:t>
            </w:r>
            <w:proofErr w:type="spellEnd"/>
            <w:r w:rsidRPr="00466059">
              <w:rPr>
                <w:rFonts w:eastAsia="Times New Roman"/>
              </w:rPr>
              <w:t xml:space="preserve"> </w:t>
            </w:r>
            <w:proofErr w:type="spellStart"/>
            <w:r w:rsidRPr="00466059">
              <w:rPr>
                <w:rFonts w:eastAsia="Times New Roman"/>
              </w:rPr>
              <w:t>için</w:t>
            </w:r>
            <w:proofErr w:type="spellEnd"/>
            <w:r w:rsidRPr="00466059">
              <w:rPr>
                <w:rFonts w:eastAsia="Times New Roman"/>
              </w:rPr>
              <w:t xml:space="preserve"> </w:t>
            </w:r>
            <w:proofErr w:type="spellStart"/>
            <w:r w:rsidRPr="00466059">
              <w:rPr>
                <w:rFonts w:eastAsia="Times New Roman"/>
              </w:rPr>
              <w:t>gerekli</w:t>
            </w:r>
            <w:proofErr w:type="spellEnd"/>
            <w:r w:rsidRPr="00466059">
              <w:rPr>
                <w:rFonts w:eastAsia="Times New Roman"/>
              </w:rPr>
              <w:t xml:space="preserve"> </w:t>
            </w:r>
            <w:proofErr w:type="spellStart"/>
            <w:r w:rsidRPr="00466059">
              <w:rPr>
                <w:rFonts w:eastAsia="Times New Roman"/>
              </w:rPr>
              <w:t>tecridin</w:t>
            </w:r>
            <w:proofErr w:type="spellEnd"/>
            <w:r w:rsidRPr="00466059">
              <w:rPr>
                <w:rFonts w:eastAsia="Times New Roman"/>
              </w:rPr>
              <w:t xml:space="preserve">, </w:t>
            </w:r>
            <w:proofErr w:type="spellStart"/>
            <w:r w:rsidRPr="00466059">
              <w:rPr>
                <w:rFonts w:eastAsia="Times New Roman"/>
              </w:rPr>
              <w:t>tedavinin</w:t>
            </w:r>
            <w:proofErr w:type="spellEnd"/>
            <w:r w:rsidRPr="00466059">
              <w:rPr>
                <w:rFonts w:eastAsia="Times New Roman"/>
              </w:rPr>
              <w:t xml:space="preserve"> </w:t>
            </w:r>
            <w:proofErr w:type="spellStart"/>
            <w:r w:rsidRPr="00466059">
              <w:rPr>
                <w:rFonts w:eastAsia="Times New Roman"/>
              </w:rPr>
              <w:t>ve</w:t>
            </w:r>
            <w:proofErr w:type="spellEnd"/>
            <w:r w:rsidRPr="00466059">
              <w:rPr>
                <w:rFonts w:eastAsia="Times New Roman"/>
              </w:rPr>
              <w:t xml:space="preserve"> </w:t>
            </w:r>
            <w:proofErr w:type="spellStart"/>
            <w:r w:rsidRPr="00466059">
              <w:rPr>
                <w:rFonts w:eastAsia="Times New Roman"/>
              </w:rPr>
              <w:t>diğer</w:t>
            </w:r>
            <w:proofErr w:type="spellEnd"/>
            <w:r w:rsidRPr="00466059">
              <w:rPr>
                <w:rFonts w:eastAsia="Times New Roman"/>
              </w:rPr>
              <w:t xml:space="preserve"> </w:t>
            </w:r>
            <w:proofErr w:type="spellStart"/>
            <w:r w:rsidRPr="00466059">
              <w:rPr>
                <w:rFonts w:eastAsia="Times New Roman"/>
              </w:rPr>
              <w:t>destek</w:t>
            </w:r>
            <w:proofErr w:type="spellEnd"/>
            <w:r w:rsidRPr="00466059">
              <w:rPr>
                <w:rFonts w:eastAsia="Times New Roman"/>
              </w:rPr>
              <w:t xml:space="preserve"> </w:t>
            </w:r>
            <w:proofErr w:type="spellStart"/>
            <w:r w:rsidRPr="00466059">
              <w:rPr>
                <w:rFonts w:eastAsia="Times New Roman"/>
              </w:rPr>
              <w:t>hizmetlerine</w:t>
            </w:r>
            <w:proofErr w:type="spellEnd"/>
            <w:r w:rsidRPr="00466059">
              <w:rPr>
                <w:rFonts w:eastAsia="Times New Roman"/>
              </w:rPr>
              <w:t xml:space="preserve"> </w:t>
            </w:r>
            <w:proofErr w:type="spellStart"/>
            <w:r w:rsidRPr="00466059">
              <w:rPr>
                <w:rFonts w:eastAsia="Times New Roman"/>
              </w:rPr>
              <w:t>yönelik</w:t>
            </w:r>
            <w:proofErr w:type="spellEnd"/>
            <w:r w:rsidRPr="00466059">
              <w:rPr>
                <w:rFonts w:eastAsia="Times New Roman"/>
              </w:rPr>
              <w:t xml:space="preserve"> </w:t>
            </w:r>
            <w:proofErr w:type="spellStart"/>
            <w:r w:rsidRPr="00466059">
              <w:rPr>
                <w:rFonts w:eastAsia="Times New Roman"/>
              </w:rPr>
              <w:t>düzenlemeleri</w:t>
            </w:r>
            <w:proofErr w:type="spellEnd"/>
            <w:r w:rsidRPr="00466059">
              <w:rPr>
                <w:rFonts w:eastAsia="Times New Roman"/>
              </w:rPr>
              <w:t xml:space="preserve"> </w:t>
            </w:r>
            <w:proofErr w:type="spellStart"/>
            <w:r w:rsidRPr="00466059">
              <w:rPr>
                <w:rFonts w:eastAsia="Times New Roman"/>
              </w:rPr>
              <w:t>yerel</w:t>
            </w:r>
            <w:proofErr w:type="spellEnd"/>
            <w:r w:rsidRPr="00466059">
              <w:rPr>
                <w:rFonts w:eastAsia="Times New Roman"/>
              </w:rPr>
              <w:t xml:space="preserve"> </w:t>
            </w:r>
            <w:proofErr w:type="spellStart"/>
            <w:r w:rsidRPr="00466059">
              <w:rPr>
                <w:rFonts w:eastAsia="Times New Roman"/>
              </w:rPr>
              <w:t>sağlık</w:t>
            </w:r>
            <w:proofErr w:type="spellEnd"/>
            <w:r w:rsidRPr="00466059">
              <w:rPr>
                <w:rFonts w:eastAsia="Times New Roman"/>
              </w:rPr>
              <w:t xml:space="preserve"> </w:t>
            </w:r>
            <w:proofErr w:type="spellStart"/>
            <w:r w:rsidRPr="00466059">
              <w:rPr>
                <w:rFonts w:eastAsia="Times New Roman"/>
              </w:rPr>
              <w:t>ve</w:t>
            </w:r>
            <w:proofErr w:type="spellEnd"/>
            <w:r w:rsidRPr="00466059">
              <w:rPr>
                <w:rFonts w:eastAsia="Times New Roman"/>
              </w:rPr>
              <w:t xml:space="preserve"> </w:t>
            </w:r>
            <w:proofErr w:type="spellStart"/>
            <w:r w:rsidRPr="00466059">
              <w:rPr>
                <w:rFonts w:eastAsia="Times New Roman"/>
              </w:rPr>
              <w:t>veterinerlik</w:t>
            </w:r>
            <w:proofErr w:type="spellEnd"/>
            <w:r w:rsidRPr="00466059">
              <w:rPr>
                <w:rFonts w:eastAsia="Times New Roman"/>
              </w:rPr>
              <w:t xml:space="preserve"> </w:t>
            </w:r>
            <w:proofErr w:type="spellStart"/>
            <w:r w:rsidRPr="00466059">
              <w:rPr>
                <w:rFonts w:eastAsia="Times New Roman"/>
              </w:rPr>
              <w:t>tesisleriyle</w:t>
            </w:r>
            <w:proofErr w:type="spellEnd"/>
            <w:r w:rsidRPr="00466059">
              <w:rPr>
                <w:rFonts w:eastAsia="Times New Roman"/>
              </w:rPr>
              <w:t xml:space="preserve"> </w:t>
            </w:r>
            <w:proofErr w:type="spellStart"/>
            <w:r w:rsidRPr="00466059">
              <w:rPr>
                <w:rFonts w:eastAsia="Times New Roman"/>
              </w:rPr>
              <w:t>yapmak</w:t>
            </w:r>
            <w:proofErr w:type="spellEnd"/>
            <w:r w:rsidRPr="00466059">
              <w:rPr>
                <w:rFonts w:eastAsia="Times New Roman"/>
              </w:rPr>
              <w:t xml:space="preserve"> </w:t>
            </w:r>
          </w:p>
          <w:p w:rsidR="00AD23AA" w:rsidRPr="00466059" w:rsidRDefault="00AD23AA" w:rsidP="00EB603F">
            <w:pPr>
              <w:pStyle w:val="Gvdemetni1"/>
              <w:shd w:val="clear" w:color="auto" w:fill="auto"/>
              <w:spacing w:before="0" w:after="0"/>
              <w:ind w:left="284" w:hanging="142"/>
              <w:jc w:val="left"/>
              <w:rPr>
                <w:rFonts w:eastAsia="Times New Roman"/>
                <w:lang w:val="tr-TR"/>
              </w:rPr>
            </w:pPr>
          </w:p>
        </w:tc>
      </w:tr>
      <w:tr w:rsidR="00AD23AA" w:rsidRPr="005A1FC7" w:rsidTr="007B4DB5">
        <w:trPr>
          <w:trHeight w:hRule="exact" w:val="509"/>
        </w:trPr>
        <w:tc>
          <w:tcPr>
            <w:tcW w:w="14174"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0E33AF">
            <w:pPr>
              <w:rPr>
                <w:snapToGrid w:val="0"/>
                <w:color w:val="auto"/>
                <w:sz w:val="18"/>
                <w:lang w:val="tr-TR" w:eastAsia="en-US"/>
              </w:rPr>
            </w:pPr>
            <w:r w:rsidRPr="005A1FC7">
              <w:rPr>
                <w:snapToGrid w:val="0"/>
                <w:color w:val="auto"/>
                <w:sz w:val="18"/>
                <w:lang w:val="tr-TR" w:eastAsia="en-US"/>
              </w:rPr>
              <w:t>1.</w:t>
            </w:r>
            <w:r w:rsidRPr="005A1FC7">
              <w:rPr>
                <w:rFonts w:ascii="Times New Roman" w:hAnsi="Times New Roman" w:cs="Times New Roman"/>
                <w:b/>
                <w:snapToGrid w:val="0"/>
                <w:color w:val="auto"/>
                <w:sz w:val="18"/>
                <w:lang w:val="tr-TR" w:eastAsia="en-US"/>
              </w:rPr>
              <w:t>Taşıtlardaki etkilenmiş yolcular</w:t>
            </w:r>
            <w:r w:rsidRPr="005A1FC7">
              <w:rPr>
                <w:snapToGrid w:val="0"/>
                <w:color w:val="auto"/>
                <w:sz w:val="18"/>
                <w:lang w:val="tr-TR" w:eastAsia="en-US"/>
              </w:rPr>
              <w:t xml:space="preserve"> </w:t>
            </w:r>
          </w:p>
        </w:tc>
      </w:tr>
      <w:tr w:rsidR="00AD23AA" w:rsidRPr="005A1FC7" w:rsidTr="007B4DB5">
        <w:trPr>
          <w:trHeight w:hRule="exact" w:val="1061"/>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0" w:after="0" w:line="216" w:lineRule="exact"/>
              <w:ind w:left="120" w:firstLine="0"/>
              <w:jc w:val="left"/>
              <w:rPr>
                <w:rFonts w:eastAsia="Times New Roman"/>
              </w:rPr>
            </w:pPr>
            <w:r w:rsidRPr="00466059">
              <w:rPr>
                <w:rFonts w:eastAsia="Times New Roman"/>
                <w:snapToGrid w:val="0"/>
                <w:sz w:val="18"/>
                <w:lang w:val="tr-TR" w:eastAsia="en-US"/>
              </w:rPr>
              <w:t xml:space="preserve">İdari düzenlemeler ve yazılı </w:t>
            </w:r>
            <w:proofErr w:type="gramStart"/>
            <w:r w:rsidRPr="00466059">
              <w:rPr>
                <w:rFonts w:eastAsia="Times New Roman"/>
                <w:snapToGrid w:val="0"/>
                <w:sz w:val="18"/>
                <w:lang w:val="tr-TR" w:eastAsia="en-US"/>
              </w:rPr>
              <w:t>prosedürler</w:t>
            </w:r>
            <w:proofErr w:type="gramEnd"/>
            <w:r w:rsidRPr="00466059">
              <w:rPr>
                <w:rFonts w:eastAsia="Times New Roman"/>
                <w:snapToGrid w:val="0"/>
                <w:sz w:val="18"/>
                <w:lang w:val="tr-TR" w:eastAsia="en-US"/>
              </w:rPr>
              <w:t xml:space="preserve"> uygulamaya konmuş ve yerel yetkililer, taşıyıcı operatörleri ve hizmet sağlayıcıları ile anlaşma sağlanmış; Halk sağlığı fevkalade acil durum planının bir parçası olarak, etkilenen taşıyıcılar için taşıyıcı araçta bulunan hasta veya şüpheli yolculara destek vermek ve onlarla ilgili karar alınması konusunda bilgi paylaşımı, koordineli sektörler arası uyarı ve yanıt faaliyetleri.</w:t>
            </w:r>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648" w:type="dxa"/>
            <w:tcBorders>
              <w:top w:val="single" w:sz="4" w:space="0" w:color="auto"/>
              <w:left w:val="single" w:sz="4" w:space="0" w:color="auto"/>
            </w:tcBorders>
            <w:shd w:val="clear" w:color="auto" w:fill="FFFFFF"/>
          </w:tcPr>
          <w:p w:rsidR="00AD23AA" w:rsidRPr="003D6FF8" w:rsidRDefault="003D6FF8" w:rsidP="007D6E8E">
            <w:pPr>
              <w:rPr>
                <w:color w:val="auto"/>
              </w:rPr>
            </w:pPr>
            <w:r>
              <w:rPr>
                <w:color w:val="auto"/>
              </w:rPr>
              <w:t>x</w:t>
            </w: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3662" w:type="dxa"/>
            <w:tcBorders>
              <w:top w:val="single" w:sz="4" w:space="0" w:color="auto"/>
              <w:left w:val="single" w:sz="4" w:space="0" w:color="auto"/>
              <w:right w:val="single" w:sz="4" w:space="0" w:color="auto"/>
            </w:tcBorders>
            <w:shd w:val="clear" w:color="auto" w:fill="FFFFFF"/>
          </w:tcPr>
          <w:p w:rsidR="00AD23AA" w:rsidRPr="003D6FF8" w:rsidRDefault="003D6FF8" w:rsidP="007D6E8E">
            <w:pPr>
              <w:rPr>
                <w:color w:val="auto"/>
              </w:rPr>
            </w:pPr>
            <w:r>
              <w:rPr>
                <w:color w:val="auto"/>
              </w:rPr>
              <w:t xml:space="preserve">SOP </w:t>
            </w:r>
            <w:proofErr w:type="spellStart"/>
            <w:r>
              <w:rPr>
                <w:color w:val="auto"/>
              </w:rPr>
              <w:t>lar</w:t>
            </w:r>
            <w:proofErr w:type="spellEnd"/>
            <w:r>
              <w:rPr>
                <w:color w:val="auto"/>
              </w:rPr>
              <w:t xml:space="preserve"> </w:t>
            </w:r>
            <w:proofErr w:type="spellStart"/>
            <w:r>
              <w:rPr>
                <w:color w:val="auto"/>
              </w:rPr>
              <w:t>eksik</w:t>
            </w:r>
            <w:proofErr w:type="spellEnd"/>
            <w:r>
              <w:rPr>
                <w:color w:val="auto"/>
              </w:rPr>
              <w:t xml:space="preserve"> </w:t>
            </w:r>
          </w:p>
        </w:tc>
      </w:tr>
      <w:tr w:rsidR="00AD23AA" w:rsidRPr="005A1FC7" w:rsidTr="007B4DB5">
        <w:trPr>
          <w:trHeight w:hRule="exact" w:val="514"/>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D6E8E">
            <w:pPr>
              <w:pStyle w:val="Gvdemetni1"/>
              <w:shd w:val="clear" w:color="auto" w:fill="auto"/>
              <w:spacing w:before="0" w:after="0" w:line="190" w:lineRule="exact"/>
              <w:ind w:left="120" w:firstLine="0"/>
              <w:jc w:val="left"/>
              <w:rPr>
                <w:rFonts w:eastAsia="Times New Roman"/>
              </w:rPr>
            </w:pPr>
            <w:r w:rsidRPr="00466059">
              <w:rPr>
                <w:rFonts w:eastAsia="Times New Roman"/>
                <w:snapToGrid w:val="0"/>
                <w:sz w:val="18"/>
                <w:lang w:val="tr-TR" w:eastAsia="en-US"/>
              </w:rPr>
              <w:t>2 Etkilenen yolcuların değerlendirilmesi ve bakımı</w:t>
            </w:r>
          </w:p>
        </w:tc>
      </w:tr>
      <w:tr w:rsidR="00AD23AA" w:rsidRPr="005A1FC7" w:rsidTr="007B4DB5">
        <w:trPr>
          <w:trHeight w:hRule="exact" w:val="3706"/>
        </w:trPr>
        <w:tc>
          <w:tcPr>
            <w:tcW w:w="8832" w:type="dxa"/>
            <w:tcBorders>
              <w:top w:val="single" w:sz="4" w:space="0" w:color="auto"/>
              <w:left w:val="single" w:sz="4" w:space="0" w:color="auto"/>
            </w:tcBorders>
            <w:shd w:val="clear" w:color="auto" w:fill="FFFFFF"/>
          </w:tcPr>
          <w:p w:rsidR="00AD23AA" w:rsidRPr="005A1FC7" w:rsidRDefault="00AD23AA" w:rsidP="007B4DB5">
            <w:pPr>
              <w:tabs>
                <w:tab w:val="left" w:pos="1410"/>
              </w:tabs>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2.1 Tedavi, tecrit ve tanı tesislerine erişim</w:t>
            </w:r>
          </w:p>
          <w:p w:rsidR="00AD23AA" w:rsidRPr="005A1FC7" w:rsidRDefault="00AD23AA" w:rsidP="007B4D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Yerel ve/veya civardaki hastane, klinik, sağlık servisleri </w:t>
            </w:r>
            <w:proofErr w:type="gramStart"/>
            <w:r w:rsidRPr="005A1FC7">
              <w:rPr>
                <w:rFonts w:ascii="Times New Roman" w:hAnsi="Times New Roman" w:cs="Times New Roman"/>
                <w:b/>
                <w:snapToGrid w:val="0"/>
                <w:color w:val="auto"/>
                <w:sz w:val="18"/>
                <w:lang w:val="tr-TR" w:eastAsia="en-US"/>
              </w:rPr>
              <w:t>ile,</w:t>
            </w:r>
            <w:proofErr w:type="gramEnd"/>
            <w:r w:rsidRPr="005A1FC7">
              <w:rPr>
                <w:rFonts w:ascii="Times New Roman" w:hAnsi="Times New Roman" w:cs="Times New Roman"/>
                <w:b/>
                <w:snapToGrid w:val="0"/>
                <w:color w:val="auto"/>
                <w:sz w:val="18"/>
                <w:lang w:val="tr-TR" w:eastAsia="en-US"/>
              </w:rPr>
              <w:t xml:space="preserve"> etkilenen yolcuları giriş noktasından tecrit, tedavi ve diğer destek hizmetleri için almak için idari düzenleme ve mutabakat belgesi gibi resmi yazılı bir anlaşma</w:t>
            </w:r>
          </w:p>
          <w:p w:rsidR="00AD23AA" w:rsidRPr="005A1FC7" w:rsidRDefault="00AD23AA" w:rsidP="007B4DB5">
            <w:pPr>
              <w:widowControl/>
              <w:numPr>
                <w:ilvl w:val="0"/>
                <w:numId w:val="20"/>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Bu anlaşma, riskin potansiyel niteliğini (örneğin, bulaşıcı hastalık; diğer </w:t>
            </w:r>
            <w:proofErr w:type="spellStart"/>
            <w:r w:rsidRPr="005A1FC7">
              <w:rPr>
                <w:rFonts w:ascii="Times New Roman" w:hAnsi="Times New Roman" w:cs="Times New Roman"/>
                <w:b/>
                <w:snapToGrid w:val="0"/>
                <w:color w:val="auto"/>
                <w:sz w:val="18"/>
                <w:lang w:val="tr-TR" w:eastAsia="en-US"/>
              </w:rPr>
              <w:t>kontaminasyon</w:t>
            </w:r>
            <w:proofErr w:type="spellEnd"/>
            <w:r w:rsidRPr="005A1FC7">
              <w:rPr>
                <w:rFonts w:ascii="Times New Roman" w:hAnsi="Times New Roman" w:cs="Times New Roman"/>
                <w:b/>
                <w:snapToGrid w:val="0"/>
                <w:color w:val="auto"/>
                <w:sz w:val="18"/>
                <w:lang w:val="tr-TR" w:eastAsia="en-US"/>
              </w:rPr>
              <w:t xml:space="preserve"> kaynakları) ve her bir imza atanın sorumluluklarını tarif etmelidir;</w:t>
            </w:r>
          </w:p>
          <w:p w:rsidR="00AD23AA" w:rsidRPr="005A1FC7" w:rsidRDefault="00AD23AA" w:rsidP="007B4DB5">
            <w:pPr>
              <w:widowControl/>
              <w:numPr>
                <w:ilvl w:val="0"/>
                <w:numId w:val="20"/>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Anlaşmanın referans kaynağı, tarihi ve son tarihi;</w:t>
            </w:r>
          </w:p>
          <w:p w:rsidR="00AD23AA" w:rsidRPr="005A1FC7" w:rsidRDefault="00AD23AA" w:rsidP="007B4DB5">
            <w:pPr>
              <w:widowControl/>
              <w:numPr>
                <w:ilvl w:val="0"/>
                <w:numId w:val="20"/>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Kapsanan tesisler ve sağlık bakımı (örneğin, değerlendirme, tecrit, ilk yardım gibi tedavi, yoğun bakım ünitesi, bulaşıcı hastalık referans merkezi, vs.);</w:t>
            </w:r>
          </w:p>
          <w:p w:rsidR="00AD23AA" w:rsidRPr="005A1FC7" w:rsidRDefault="00AD23AA" w:rsidP="00644007">
            <w:pPr>
              <w:widowControl/>
              <w:numPr>
                <w:ilvl w:val="0"/>
                <w:numId w:val="21"/>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Etkilenen yolcuların hızlı değerlendirme, bakım ve tecridi için bu görevlere atanmış yetkin/kalifiye personel;</w:t>
            </w:r>
            <w:r w:rsidRPr="005A1FC7">
              <w:rPr>
                <w:snapToGrid w:val="0"/>
                <w:color w:val="auto"/>
                <w:sz w:val="18"/>
                <w:lang w:val="tr-TR" w:eastAsia="en-US"/>
              </w:rPr>
              <w:t xml:space="preserve"> </w:t>
            </w:r>
          </w:p>
          <w:p w:rsidR="00AD23AA" w:rsidRPr="005A1FC7" w:rsidRDefault="00AD23AA" w:rsidP="00644007">
            <w:pPr>
              <w:widowControl/>
              <w:numPr>
                <w:ilvl w:val="0"/>
                <w:numId w:val="21"/>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Laboratuar tesislerine erişim;</w:t>
            </w:r>
          </w:p>
          <w:p w:rsidR="00AD23AA" w:rsidRPr="005A1FC7" w:rsidRDefault="00AD23AA" w:rsidP="00644007">
            <w:pPr>
              <w:widowControl/>
              <w:numPr>
                <w:ilvl w:val="0"/>
                <w:numId w:val="21"/>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Gerekli </w:t>
            </w:r>
            <w:proofErr w:type="gramStart"/>
            <w:r w:rsidRPr="005A1FC7">
              <w:rPr>
                <w:rFonts w:ascii="Times New Roman" w:hAnsi="Times New Roman" w:cs="Times New Roman"/>
                <w:b/>
                <w:snapToGrid w:val="0"/>
                <w:color w:val="auto"/>
                <w:sz w:val="18"/>
                <w:lang w:val="tr-TR" w:eastAsia="en-US"/>
              </w:rPr>
              <w:t>ekipman</w:t>
            </w:r>
            <w:proofErr w:type="gramEnd"/>
            <w:r w:rsidRPr="005A1FC7">
              <w:rPr>
                <w:rFonts w:ascii="Times New Roman" w:hAnsi="Times New Roman" w:cs="Times New Roman"/>
                <w:b/>
                <w:snapToGrid w:val="0"/>
                <w:color w:val="auto"/>
                <w:sz w:val="18"/>
                <w:lang w:val="tr-TR" w:eastAsia="en-US"/>
              </w:rPr>
              <w:t xml:space="preserve"> malzemesine ve kişisel koruyucu ekipmana erişim (örneğin, PPE);</w:t>
            </w:r>
          </w:p>
          <w:p w:rsidR="00AD23AA" w:rsidRPr="005A1FC7" w:rsidRDefault="00AD23AA" w:rsidP="00644007">
            <w:pPr>
              <w:widowControl/>
              <w:numPr>
                <w:ilvl w:val="0"/>
                <w:numId w:val="21"/>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Yolcu transferi, tamamlayıcı tedavi ve laboratuar analizi için rutin olarak yazılan rapor </w:t>
            </w:r>
            <w:proofErr w:type="gramStart"/>
            <w:r w:rsidRPr="005A1FC7">
              <w:rPr>
                <w:rFonts w:ascii="Times New Roman" w:hAnsi="Times New Roman" w:cs="Times New Roman"/>
                <w:b/>
                <w:snapToGrid w:val="0"/>
                <w:color w:val="auto"/>
                <w:sz w:val="18"/>
                <w:lang w:val="tr-TR" w:eastAsia="en-US"/>
              </w:rPr>
              <w:t>prosedürlerinin</w:t>
            </w:r>
            <w:proofErr w:type="gramEnd"/>
            <w:r w:rsidRPr="005A1FC7">
              <w:rPr>
                <w:rFonts w:ascii="Times New Roman" w:hAnsi="Times New Roman" w:cs="Times New Roman"/>
                <w:b/>
                <w:snapToGrid w:val="0"/>
                <w:color w:val="auto"/>
                <w:sz w:val="18"/>
                <w:lang w:val="tr-TR" w:eastAsia="en-US"/>
              </w:rPr>
              <w:t xml:space="preserve"> yürürlükte olması.</w:t>
            </w:r>
          </w:p>
          <w:p w:rsidR="00AD23AA" w:rsidRPr="005A1FC7" w:rsidRDefault="00AD23AA" w:rsidP="00644007">
            <w:pPr>
              <w:tabs>
                <w:tab w:val="left" w:pos="1410"/>
              </w:tabs>
              <w:rPr>
                <w:rFonts w:ascii="Times New Roman" w:hAnsi="Times New Roman" w:cs="Times New Roman"/>
                <w:b/>
                <w:color w:val="auto"/>
                <w:lang w:val="de-DE"/>
              </w:rPr>
            </w:pPr>
            <w:r w:rsidRPr="005A1FC7">
              <w:rPr>
                <w:rFonts w:ascii="Times New Roman" w:hAnsi="Times New Roman" w:cs="Times New Roman"/>
                <w:b/>
                <w:snapToGrid w:val="0"/>
                <w:color w:val="auto"/>
                <w:sz w:val="18"/>
                <w:lang w:val="tr-TR" w:eastAsia="en-US"/>
              </w:rPr>
              <w:t>Tercüman ve çevirmen için düzenlemeler</w:t>
            </w:r>
          </w:p>
        </w:tc>
        <w:tc>
          <w:tcPr>
            <w:tcW w:w="504" w:type="dxa"/>
            <w:tcBorders>
              <w:top w:val="single" w:sz="4" w:space="0" w:color="auto"/>
              <w:left w:val="single" w:sz="4" w:space="0" w:color="auto"/>
            </w:tcBorders>
            <w:shd w:val="clear" w:color="auto" w:fill="FFFFFF"/>
          </w:tcPr>
          <w:p w:rsidR="00AD23AA" w:rsidRPr="003D6FF8" w:rsidRDefault="003D6FF8" w:rsidP="007D6E8E">
            <w:pPr>
              <w:rPr>
                <w:color w:val="auto"/>
                <w:szCs w:val="10"/>
                <w:lang w:val="de-DE"/>
              </w:rPr>
            </w:pPr>
            <w:r>
              <w:rPr>
                <w:color w:val="auto"/>
                <w:szCs w:val="10"/>
                <w:lang w:val="de-DE"/>
              </w:rPr>
              <w:t>x</w:t>
            </w:r>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de-DE"/>
              </w:rPr>
            </w:pP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de-DE"/>
              </w:rPr>
            </w:pPr>
          </w:p>
        </w:tc>
        <w:tc>
          <w:tcPr>
            <w:tcW w:w="3662" w:type="dxa"/>
            <w:tcBorders>
              <w:top w:val="single" w:sz="4" w:space="0" w:color="auto"/>
              <w:left w:val="single" w:sz="4" w:space="0" w:color="auto"/>
              <w:right w:val="single" w:sz="4" w:space="0" w:color="auto"/>
            </w:tcBorders>
            <w:shd w:val="clear" w:color="auto" w:fill="FFFFFF"/>
          </w:tcPr>
          <w:p w:rsidR="00AD23AA" w:rsidRPr="003D6FF8" w:rsidRDefault="00AD23AA" w:rsidP="007D6E8E">
            <w:pPr>
              <w:rPr>
                <w:color w:val="auto"/>
                <w:sz w:val="28"/>
                <w:szCs w:val="28"/>
                <w:lang w:val="de-DE"/>
              </w:rPr>
            </w:pPr>
          </w:p>
        </w:tc>
      </w:tr>
      <w:tr w:rsidR="00AD23AA" w:rsidRPr="005A1FC7" w:rsidTr="007B4DB5">
        <w:trPr>
          <w:trHeight w:hRule="exact" w:val="1718"/>
        </w:trPr>
        <w:tc>
          <w:tcPr>
            <w:tcW w:w="8832" w:type="dxa"/>
            <w:tcBorders>
              <w:top w:val="single" w:sz="4" w:space="0" w:color="auto"/>
              <w:left w:val="single" w:sz="4" w:space="0" w:color="auto"/>
              <w:bottom w:val="single" w:sz="4" w:space="0" w:color="auto"/>
            </w:tcBorders>
            <w:shd w:val="clear" w:color="auto" w:fill="FFFFFF"/>
          </w:tcPr>
          <w:p w:rsidR="00AD23AA" w:rsidRPr="00466059" w:rsidRDefault="00AD23AA" w:rsidP="007D6E8E">
            <w:pPr>
              <w:pStyle w:val="Gvdemetni1"/>
              <w:shd w:val="clear" w:color="auto" w:fill="auto"/>
              <w:spacing w:before="0" w:after="0" w:line="211" w:lineRule="exact"/>
              <w:ind w:firstLine="0"/>
              <w:rPr>
                <w:rFonts w:eastAsia="Times New Roman"/>
                <w:snapToGrid w:val="0"/>
                <w:sz w:val="18"/>
                <w:lang w:val="tr-TR" w:eastAsia="en-US"/>
              </w:rPr>
            </w:pPr>
            <w:r w:rsidRPr="00466059">
              <w:rPr>
                <w:rFonts w:eastAsia="Times New Roman"/>
                <w:snapToGrid w:val="0"/>
                <w:sz w:val="18"/>
                <w:lang w:val="tr-TR" w:eastAsia="en-US"/>
              </w:rPr>
              <w:lastRenderedPageBreak/>
              <w:t>2.2 Etkilenen yolcuların tedavi, tecrit ve tanı tesisleri ve taşınmaları ile ilgili anahtar bilgi</w:t>
            </w:r>
          </w:p>
          <w:p w:rsidR="00AD23AA" w:rsidRPr="005A1FC7" w:rsidRDefault="00AD23AA" w:rsidP="00656251">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Giriş noktasından sonra etkilenen yolcuların transfer edilecekleri bütün tesislerin listesi ve isimleri ve ana irtibat bilgisi (adres, telefon numarası, giriş noktasına mesafesi ve yolların haritası) yaratılmış, dağıtılmış ve güncel olarak tutulmuş, doğruluğu ve bütün ilgili personele erişimi açısından düzenli test edilmiş olacaktır.</w:t>
            </w:r>
          </w:p>
          <w:p w:rsidR="00AD23AA" w:rsidRPr="005A1FC7" w:rsidRDefault="00AD23AA" w:rsidP="00656251">
            <w:pPr>
              <w:rPr>
                <w:snapToGrid w:val="0"/>
                <w:color w:val="auto"/>
                <w:sz w:val="18"/>
                <w:lang w:val="tr-TR" w:eastAsia="en-US"/>
              </w:rPr>
            </w:pPr>
          </w:p>
          <w:p w:rsidR="00AD23AA" w:rsidRPr="00466059" w:rsidRDefault="00AD23AA" w:rsidP="00656251">
            <w:pPr>
              <w:pStyle w:val="Gvdemetni1"/>
              <w:shd w:val="clear" w:color="auto" w:fill="auto"/>
              <w:spacing w:before="0" w:after="0" w:line="211" w:lineRule="exact"/>
              <w:ind w:firstLine="0"/>
              <w:rPr>
                <w:rFonts w:eastAsia="Times New Roman"/>
                <w:lang w:val="tr-TR"/>
              </w:rPr>
            </w:pPr>
            <w:r w:rsidRPr="00466059">
              <w:rPr>
                <w:rFonts w:eastAsia="Times New Roman"/>
                <w:snapToGrid w:val="0"/>
                <w:sz w:val="18"/>
                <w:lang w:val="tr-TR" w:eastAsia="en-US"/>
              </w:rPr>
              <w:t>Giriş noktasından sonra etkilenen yolcuların götürüleceği hastane/ klinik tesisleri ile ilgili taşıyıcı servislere verilecek ana bilgi; isim, adres, mesafe ve kullanılacak yol gibi.</w:t>
            </w:r>
          </w:p>
        </w:tc>
        <w:tc>
          <w:tcPr>
            <w:tcW w:w="504"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648"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528" w:type="dxa"/>
            <w:tcBorders>
              <w:top w:val="single" w:sz="4" w:space="0" w:color="auto"/>
              <w:left w:val="single" w:sz="4" w:space="0" w:color="auto"/>
              <w:bottom w:val="single" w:sz="4" w:space="0" w:color="auto"/>
            </w:tcBorders>
            <w:shd w:val="clear" w:color="auto" w:fill="FFFFFF"/>
          </w:tcPr>
          <w:p w:rsidR="00AD23AA" w:rsidRPr="00CF1751" w:rsidRDefault="00CF1751" w:rsidP="007D6E8E">
            <w:pPr>
              <w:rPr>
                <w:color w:val="auto"/>
                <w:szCs w:val="10"/>
                <w:lang w:val="tr-TR"/>
              </w:rPr>
            </w:pPr>
            <w:proofErr w:type="gramStart"/>
            <w:r>
              <w:rPr>
                <w:color w:val="auto"/>
                <w:szCs w:val="10"/>
                <w:lang w:val="tr-TR"/>
              </w:rPr>
              <w:t>x</w:t>
            </w:r>
            <w:proofErr w:type="gramEnd"/>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AD23AA" w:rsidRPr="00CF1751" w:rsidRDefault="00CF1751" w:rsidP="007D6E8E">
            <w:pPr>
              <w:rPr>
                <w:color w:val="auto"/>
                <w:szCs w:val="10"/>
                <w:lang w:val="tr-TR"/>
              </w:rPr>
            </w:pPr>
            <w:proofErr w:type="spellStart"/>
            <w:r>
              <w:rPr>
                <w:color w:val="auto"/>
                <w:szCs w:val="10"/>
                <w:lang w:val="tr-TR"/>
              </w:rPr>
              <w:t>A.Menderes</w:t>
            </w:r>
            <w:proofErr w:type="spellEnd"/>
            <w:r>
              <w:rPr>
                <w:color w:val="auto"/>
                <w:szCs w:val="10"/>
                <w:lang w:val="tr-TR"/>
              </w:rPr>
              <w:t xml:space="preserve"> dışında</w:t>
            </w:r>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W w:w="14174" w:type="dxa"/>
        <w:tblLayout w:type="fixed"/>
        <w:tblCellMar>
          <w:left w:w="10" w:type="dxa"/>
          <w:right w:w="10" w:type="dxa"/>
        </w:tblCellMar>
        <w:tblLook w:val="0000" w:firstRow="0" w:lastRow="0" w:firstColumn="0" w:lastColumn="0" w:noHBand="0" w:noVBand="0"/>
      </w:tblPr>
      <w:tblGrid>
        <w:gridCol w:w="8832"/>
        <w:gridCol w:w="504"/>
        <w:gridCol w:w="648"/>
        <w:gridCol w:w="528"/>
        <w:gridCol w:w="3662"/>
      </w:tblGrid>
      <w:tr w:rsidR="00AD23AA" w:rsidRPr="005A1FC7" w:rsidTr="00656251">
        <w:trPr>
          <w:trHeight w:hRule="exact" w:val="778"/>
        </w:trPr>
        <w:tc>
          <w:tcPr>
            <w:tcW w:w="8832"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 New Roman" w:hAnsi="Times New Roman" w:cs="Times New Roman"/>
                <w:snapToGrid w:val="0"/>
                <w:color w:val="auto"/>
                <w:sz w:val="17"/>
                <w:lang w:val="tr-TR" w:eastAsia="en-US"/>
              </w:rPr>
              <w:t>UYUMLULUK</w:t>
            </w:r>
            <w:r w:rsidRPr="005A1FC7">
              <w:rPr>
                <w:rFonts w:ascii="Times-Bold" w:hAnsi="Times-Bold"/>
                <w:b/>
                <w:snapToGrid w:val="0"/>
                <w:color w:val="auto"/>
                <w:sz w:val="17"/>
                <w:lang w:val="tr-TR" w:eastAsia="en-US"/>
              </w:rPr>
              <w:t xml:space="preserve"> ÖLÇÜMÜ</w:t>
            </w:r>
          </w:p>
        </w:tc>
        <w:tc>
          <w:tcPr>
            <w:tcW w:w="1680"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662"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656251">
        <w:trPr>
          <w:trHeight w:hRule="exact" w:val="557"/>
        </w:trPr>
        <w:tc>
          <w:tcPr>
            <w:tcW w:w="8832" w:type="dxa"/>
            <w:vMerge/>
            <w:tcBorders>
              <w:left w:val="single" w:sz="4" w:space="0" w:color="auto"/>
            </w:tcBorders>
            <w:shd w:val="clear" w:color="auto" w:fill="FFFFFF"/>
          </w:tcPr>
          <w:p w:rsidR="00AD23AA" w:rsidRPr="005A1FC7" w:rsidRDefault="00AD23AA" w:rsidP="00656251">
            <w:pPr>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28" w:type="dxa"/>
            <w:tcBorders>
              <w:top w:val="single" w:sz="4" w:space="0" w:color="auto"/>
              <w:left w:val="single" w:sz="4" w:space="0" w:color="auto"/>
            </w:tcBorders>
            <w:shd w:val="clear" w:color="auto" w:fill="FFFFFF"/>
          </w:tcPr>
          <w:p w:rsidR="00AD23AA" w:rsidRPr="005A1FC7" w:rsidRDefault="00AD23AA" w:rsidP="00656251">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662" w:type="dxa"/>
            <w:vMerge/>
            <w:tcBorders>
              <w:left w:val="single" w:sz="4" w:space="0" w:color="auto"/>
              <w:right w:val="single" w:sz="4" w:space="0" w:color="auto"/>
            </w:tcBorders>
            <w:shd w:val="clear" w:color="auto" w:fill="FFFFFF"/>
          </w:tcPr>
          <w:p w:rsidR="00AD23AA" w:rsidRPr="005A1FC7" w:rsidRDefault="00AD23AA" w:rsidP="00656251">
            <w:pPr>
              <w:rPr>
                <w:color w:val="auto"/>
              </w:rPr>
            </w:pPr>
          </w:p>
        </w:tc>
      </w:tr>
      <w:tr w:rsidR="00AD23AA" w:rsidRPr="005A1FC7" w:rsidTr="00656251">
        <w:trPr>
          <w:trHeight w:hRule="exact" w:val="518"/>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F12A49">
            <w:pPr>
              <w:pStyle w:val="Gvdemetni1"/>
              <w:shd w:val="clear" w:color="auto" w:fill="auto"/>
              <w:spacing w:before="0" w:after="0" w:line="190" w:lineRule="exact"/>
              <w:ind w:left="120" w:firstLine="0"/>
              <w:jc w:val="left"/>
              <w:rPr>
                <w:rFonts w:eastAsia="Times New Roman"/>
              </w:rPr>
            </w:pPr>
            <w:r w:rsidRPr="00466059">
              <w:rPr>
                <w:rFonts w:eastAsia="Times New Roman"/>
                <w:snapToGrid w:val="0"/>
                <w:sz w:val="18"/>
                <w:lang w:val="tr-TR" w:eastAsia="en-US"/>
              </w:rPr>
              <w:t>3.Etkilenen hayvanların değerlendirilmesi, bakımı ve tecridi</w:t>
            </w:r>
          </w:p>
        </w:tc>
      </w:tr>
      <w:tr w:rsidR="00AD23AA" w:rsidRPr="005A1FC7" w:rsidTr="00656251">
        <w:trPr>
          <w:trHeight w:hRule="exact" w:val="2088"/>
        </w:trPr>
        <w:tc>
          <w:tcPr>
            <w:tcW w:w="8832" w:type="dxa"/>
            <w:tcBorders>
              <w:top w:val="single" w:sz="4" w:space="0" w:color="auto"/>
              <w:left w:val="single" w:sz="4" w:space="0" w:color="auto"/>
            </w:tcBorders>
            <w:shd w:val="clear" w:color="auto" w:fill="FFFFFF"/>
          </w:tcPr>
          <w:p w:rsidR="00AD23AA" w:rsidRPr="005A1FC7" w:rsidRDefault="00AD23AA" w:rsidP="00F12A49">
            <w:pPr>
              <w:ind w:left="142"/>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3.1 etkilenen hayvanlarla ilgili tanı testleri, değerlendirme ve tavsiye edilen önlemlerin alınması için veteriner merkezleri ile yazılı protokol.</w:t>
            </w:r>
          </w:p>
          <w:p w:rsidR="00AD23AA" w:rsidRPr="005A1FC7" w:rsidRDefault="00AD23AA" w:rsidP="00F20EF5">
            <w:pPr>
              <w:widowControl/>
              <w:numPr>
                <w:ilvl w:val="0"/>
                <w:numId w:val="22"/>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Etkilenen hayvanları muayene etmek üzere yerinde veya çağrı ile mevcut </w:t>
            </w:r>
            <w:proofErr w:type="gramStart"/>
            <w:r w:rsidRPr="005A1FC7">
              <w:rPr>
                <w:rFonts w:ascii="Times New Roman" w:hAnsi="Times New Roman" w:cs="Times New Roman"/>
                <w:b/>
                <w:snapToGrid w:val="0"/>
                <w:color w:val="auto"/>
                <w:sz w:val="18"/>
                <w:lang w:val="tr-TR" w:eastAsia="en-US"/>
              </w:rPr>
              <w:t>enfeksiyon</w:t>
            </w:r>
            <w:proofErr w:type="gramEnd"/>
            <w:r w:rsidRPr="005A1FC7">
              <w:rPr>
                <w:rFonts w:ascii="Times New Roman" w:hAnsi="Times New Roman" w:cs="Times New Roman"/>
                <w:b/>
                <w:snapToGrid w:val="0"/>
                <w:color w:val="auto"/>
                <w:sz w:val="18"/>
                <w:lang w:val="tr-TR" w:eastAsia="en-US"/>
              </w:rPr>
              <w:t xml:space="preserve"> kontrolünde eğitilmiş personel;</w:t>
            </w:r>
          </w:p>
          <w:p w:rsidR="00AD23AA" w:rsidRPr="005A1FC7" w:rsidRDefault="00AD23AA" w:rsidP="00964AF9">
            <w:pPr>
              <w:widowControl/>
              <w:numPr>
                <w:ilvl w:val="0"/>
                <w:numId w:val="22"/>
              </w:numPr>
              <w:rPr>
                <w:rFonts w:ascii="Times New Roman" w:hAnsi="Times New Roman" w:cs="Times New Roman"/>
                <w:b/>
                <w:snapToGrid w:val="0"/>
                <w:color w:val="auto"/>
                <w:sz w:val="18"/>
                <w:szCs w:val="18"/>
                <w:lang w:val="tr-TR" w:eastAsia="en-US"/>
              </w:rPr>
            </w:pPr>
            <w:r w:rsidRPr="005A1FC7">
              <w:rPr>
                <w:rFonts w:ascii="Times New Roman" w:hAnsi="Times New Roman" w:cs="Times New Roman"/>
                <w:b/>
                <w:snapToGrid w:val="0"/>
                <w:color w:val="auto"/>
                <w:sz w:val="18"/>
                <w:lang w:val="tr-TR" w:eastAsia="en-US"/>
              </w:rPr>
              <w:t xml:space="preserve">Artırılmış düzeyde halk sağlık riskini yönetebilmek için yeterli </w:t>
            </w:r>
            <w:proofErr w:type="gramStart"/>
            <w:r w:rsidRPr="005A1FC7">
              <w:rPr>
                <w:rFonts w:ascii="Times New Roman" w:hAnsi="Times New Roman" w:cs="Times New Roman"/>
                <w:b/>
                <w:snapToGrid w:val="0"/>
                <w:color w:val="auto"/>
                <w:sz w:val="18"/>
                <w:lang w:val="tr-TR" w:eastAsia="en-US"/>
              </w:rPr>
              <w:t>ekipman</w:t>
            </w:r>
            <w:proofErr w:type="gramEnd"/>
            <w:r w:rsidRPr="005A1FC7">
              <w:rPr>
                <w:rFonts w:ascii="Times New Roman" w:hAnsi="Times New Roman" w:cs="Times New Roman"/>
                <w:b/>
                <w:snapToGrid w:val="0"/>
                <w:color w:val="auto"/>
                <w:sz w:val="18"/>
                <w:lang w:val="tr-TR" w:eastAsia="en-US"/>
              </w:rPr>
              <w:t xml:space="preserve"> ve prosedürler ve diğer klinik </w:t>
            </w:r>
            <w:r w:rsidRPr="005A1FC7">
              <w:rPr>
                <w:rFonts w:ascii="Times New Roman" w:hAnsi="Times New Roman" w:cs="Times New Roman"/>
                <w:b/>
                <w:snapToGrid w:val="0"/>
                <w:color w:val="auto"/>
                <w:sz w:val="18"/>
                <w:szCs w:val="18"/>
                <w:lang w:val="tr-TR" w:eastAsia="en-US"/>
              </w:rPr>
              <w:t>tesislerinin kullanımı dahil, yedek enfeksiyon kontrol planı (rutin seviye risklerinin dışında)</w:t>
            </w:r>
          </w:p>
          <w:p w:rsidR="00AD23AA" w:rsidRPr="005A1FC7" w:rsidRDefault="00AD23AA" w:rsidP="001D7A79">
            <w:pPr>
              <w:widowControl/>
              <w:numPr>
                <w:ilvl w:val="0"/>
                <w:numId w:val="22"/>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szCs w:val="18"/>
                <w:lang w:val="tr-TR" w:eastAsia="en-US"/>
              </w:rPr>
              <w:t xml:space="preserve">Değerlendirme, tedavi ve etkilenmiş olan hayvanların izole edilmesi işlerini yerine getirmekte kullanılacak kişisel koruyucu </w:t>
            </w:r>
            <w:proofErr w:type="gramStart"/>
            <w:r w:rsidRPr="005A1FC7">
              <w:rPr>
                <w:rFonts w:ascii="Times New Roman" w:hAnsi="Times New Roman" w:cs="Times New Roman"/>
                <w:b/>
                <w:snapToGrid w:val="0"/>
                <w:color w:val="auto"/>
                <w:sz w:val="18"/>
                <w:szCs w:val="18"/>
                <w:lang w:val="tr-TR" w:eastAsia="en-US"/>
              </w:rPr>
              <w:t>ekipman</w:t>
            </w:r>
            <w:proofErr w:type="gramEnd"/>
            <w:r w:rsidRPr="005A1FC7">
              <w:rPr>
                <w:rFonts w:ascii="Times New Roman" w:hAnsi="Times New Roman" w:cs="Times New Roman"/>
                <w:b/>
                <w:snapToGrid w:val="0"/>
                <w:color w:val="auto"/>
                <w:sz w:val="18"/>
                <w:szCs w:val="18"/>
                <w:lang w:val="tr-TR" w:eastAsia="en-US"/>
              </w:rPr>
              <w:t xml:space="preserve"> ve mevcut eğitimli personel.  Etkilenmiş olan hayvanların </w:t>
            </w:r>
            <w:proofErr w:type="spellStart"/>
            <w:r w:rsidRPr="005A1FC7">
              <w:rPr>
                <w:rFonts w:ascii="Times New Roman" w:hAnsi="Times New Roman" w:cs="Times New Roman"/>
                <w:b/>
                <w:snapToGrid w:val="0"/>
                <w:color w:val="auto"/>
                <w:sz w:val="18"/>
                <w:szCs w:val="18"/>
                <w:lang w:val="tr-TR" w:eastAsia="en-US"/>
              </w:rPr>
              <w:t>diyagnostik</w:t>
            </w:r>
            <w:proofErr w:type="spellEnd"/>
            <w:r w:rsidRPr="005A1FC7">
              <w:rPr>
                <w:rFonts w:ascii="Times New Roman" w:hAnsi="Times New Roman" w:cs="Times New Roman"/>
                <w:b/>
                <w:snapToGrid w:val="0"/>
                <w:color w:val="auto"/>
                <w:sz w:val="18"/>
                <w:szCs w:val="18"/>
                <w:lang w:val="tr-TR" w:eastAsia="en-US"/>
              </w:rPr>
              <w:t xml:space="preserve"> testleri, takip edici bakımları ve </w:t>
            </w:r>
            <w:proofErr w:type="gramStart"/>
            <w:r w:rsidRPr="005A1FC7">
              <w:rPr>
                <w:rFonts w:ascii="Times New Roman" w:hAnsi="Times New Roman" w:cs="Times New Roman"/>
                <w:b/>
                <w:snapToGrid w:val="0"/>
                <w:color w:val="auto"/>
                <w:sz w:val="18"/>
                <w:szCs w:val="18"/>
                <w:lang w:val="tr-TR" w:eastAsia="en-US"/>
              </w:rPr>
              <w:t>enfeksiyon</w:t>
            </w:r>
            <w:proofErr w:type="gramEnd"/>
            <w:r w:rsidRPr="005A1FC7">
              <w:rPr>
                <w:rFonts w:ascii="Times New Roman" w:hAnsi="Times New Roman" w:cs="Times New Roman"/>
                <w:b/>
                <w:snapToGrid w:val="0"/>
                <w:color w:val="auto"/>
                <w:sz w:val="18"/>
                <w:szCs w:val="18"/>
                <w:lang w:val="tr-TR" w:eastAsia="en-US"/>
              </w:rPr>
              <w:t xml:space="preserve"> kontrolü sonuçları ile ilgili yazılı raporlar</w:t>
            </w:r>
          </w:p>
        </w:tc>
        <w:tc>
          <w:tcPr>
            <w:tcW w:w="504" w:type="dxa"/>
            <w:tcBorders>
              <w:top w:val="single" w:sz="4" w:space="0" w:color="auto"/>
              <w:left w:val="single" w:sz="4" w:space="0" w:color="auto"/>
            </w:tcBorders>
            <w:shd w:val="clear" w:color="auto" w:fill="FFFFFF"/>
          </w:tcPr>
          <w:p w:rsidR="00AD23AA" w:rsidRPr="005A1FC7" w:rsidRDefault="00AD23AA" w:rsidP="007D6E8E">
            <w:pPr>
              <w:rPr>
                <w:rFonts w:ascii="Times New Roman" w:hAnsi="Times New Roman" w:cs="Times New Roman"/>
                <w:b/>
                <w:color w:val="auto"/>
                <w:sz w:val="10"/>
                <w:szCs w:val="10"/>
                <w:lang w:val="tr-TR"/>
              </w:rPr>
            </w:pPr>
          </w:p>
        </w:tc>
        <w:tc>
          <w:tcPr>
            <w:tcW w:w="648" w:type="dxa"/>
            <w:tcBorders>
              <w:top w:val="single" w:sz="4" w:space="0" w:color="auto"/>
              <w:left w:val="single" w:sz="4" w:space="0" w:color="auto"/>
            </w:tcBorders>
            <w:shd w:val="clear" w:color="auto" w:fill="FFFFFF"/>
          </w:tcPr>
          <w:p w:rsidR="00AD23AA" w:rsidRPr="00CF1751" w:rsidRDefault="00CF1751" w:rsidP="007D6E8E">
            <w:pPr>
              <w:rPr>
                <w:rFonts w:ascii="Times New Roman" w:hAnsi="Times New Roman" w:cs="Times New Roman"/>
                <w:b/>
                <w:color w:val="auto"/>
                <w:szCs w:val="10"/>
                <w:lang w:val="tr-TR"/>
              </w:rPr>
            </w:pPr>
            <w:proofErr w:type="gramStart"/>
            <w:r>
              <w:rPr>
                <w:rFonts w:ascii="Times New Roman" w:hAnsi="Times New Roman" w:cs="Times New Roman"/>
                <w:b/>
                <w:color w:val="auto"/>
                <w:szCs w:val="10"/>
                <w:lang w:val="tr-TR"/>
              </w:rPr>
              <w:t>x</w:t>
            </w:r>
            <w:proofErr w:type="gramEnd"/>
          </w:p>
        </w:tc>
        <w:tc>
          <w:tcPr>
            <w:tcW w:w="528" w:type="dxa"/>
            <w:tcBorders>
              <w:top w:val="single" w:sz="4" w:space="0" w:color="auto"/>
              <w:left w:val="single" w:sz="4" w:space="0" w:color="auto"/>
            </w:tcBorders>
            <w:shd w:val="clear" w:color="auto" w:fill="FFFFFF"/>
          </w:tcPr>
          <w:p w:rsidR="00AD23AA" w:rsidRPr="005A1FC7" w:rsidRDefault="00AD23AA" w:rsidP="007D6E8E">
            <w:pPr>
              <w:rPr>
                <w:rFonts w:ascii="Times New Roman" w:hAnsi="Times New Roman" w:cs="Times New Roman"/>
                <w:b/>
                <w:color w:val="auto"/>
                <w:sz w:val="10"/>
                <w:szCs w:val="10"/>
                <w:lang w:val="tr-TR"/>
              </w:rPr>
            </w:pPr>
          </w:p>
        </w:tc>
        <w:tc>
          <w:tcPr>
            <w:tcW w:w="3662" w:type="dxa"/>
            <w:tcBorders>
              <w:top w:val="single" w:sz="4" w:space="0" w:color="auto"/>
              <w:left w:val="single" w:sz="4" w:space="0" w:color="auto"/>
              <w:right w:val="single" w:sz="4" w:space="0" w:color="auto"/>
            </w:tcBorders>
            <w:shd w:val="clear" w:color="auto" w:fill="FFFFFF"/>
          </w:tcPr>
          <w:p w:rsidR="00AD23AA" w:rsidRPr="00CF1751" w:rsidRDefault="00CF1751" w:rsidP="007D6E8E">
            <w:pPr>
              <w:rPr>
                <w:rFonts w:ascii="Times New Roman" w:hAnsi="Times New Roman" w:cs="Times New Roman"/>
                <w:b/>
                <w:color w:val="auto"/>
                <w:lang w:val="tr-TR"/>
              </w:rPr>
            </w:pPr>
            <w:r>
              <w:rPr>
                <w:rFonts w:ascii="Times New Roman" w:hAnsi="Times New Roman" w:cs="Times New Roman"/>
                <w:b/>
                <w:color w:val="auto"/>
                <w:lang w:val="tr-TR"/>
              </w:rPr>
              <w:t>Giriş noktasına göre değişir, bu bilgiler temin edilmeli</w:t>
            </w:r>
          </w:p>
        </w:tc>
      </w:tr>
      <w:tr w:rsidR="00AD23AA" w:rsidRPr="005A1FC7" w:rsidTr="00656251">
        <w:trPr>
          <w:trHeight w:hRule="exact" w:val="1330"/>
        </w:trPr>
        <w:tc>
          <w:tcPr>
            <w:tcW w:w="8832" w:type="dxa"/>
            <w:tcBorders>
              <w:top w:val="single" w:sz="4" w:space="0" w:color="auto"/>
              <w:left w:val="single" w:sz="4" w:space="0" w:color="auto"/>
            </w:tcBorders>
            <w:shd w:val="clear" w:color="auto" w:fill="FFFFFF"/>
          </w:tcPr>
          <w:p w:rsidR="00AD23AA" w:rsidRPr="005A1FC7" w:rsidRDefault="00AD23AA" w:rsidP="00797F28">
            <w:pPr>
              <w:pStyle w:val="ListeParagraf1"/>
              <w:numPr>
                <w:ilvl w:val="1"/>
                <w:numId w:val="37"/>
              </w:numPr>
              <w:spacing w:after="0" w:line="240" w:lineRule="atLeast"/>
              <w:ind w:left="-142" w:hanging="425"/>
              <w:contextualSpacing w:val="0"/>
              <w:rPr>
                <w:rFonts w:ascii="Times New Roman" w:hAnsi="Times New Roman"/>
                <w:b/>
                <w:sz w:val="18"/>
                <w:szCs w:val="18"/>
              </w:rPr>
            </w:pPr>
            <w:r w:rsidRPr="005A1FC7">
              <w:rPr>
                <w:rFonts w:ascii="Times New Roman" w:hAnsi="Times New Roman"/>
                <w:b/>
                <w:snapToGrid w:val="0"/>
                <w:sz w:val="18"/>
              </w:rPr>
              <w:t xml:space="preserve">3.3.2 </w:t>
            </w:r>
            <w:r w:rsidRPr="005A1FC7">
              <w:rPr>
                <w:rFonts w:ascii="Times New Roman" w:hAnsi="Times New Roman"/>
                <w:b/>
                <w:sz w:val="18"/>
                <w:szCs w:val="18"/>
              </w:rPr>
              <w:t xml:space="preserve">Uygun güvenli nakil düzenlemeleri aracılığıyla hayvanların belirlenmiş veterinerlik tesislerine nakli ve sevki  </w:t>
            </w:r>
          </w:p>
          <w:p w:rsidR="00AD23AA" w:rsidRPr="005A1FC7" w:rsidRDefault="00AD23AA" w:rsidP="00147F4E">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Belgelendirilmiş olan idari düzenlemeler yürürlüktedir:</w:t>
            </w:r>
          </w:p>
          <w:p w:rsidR="00AD23AA" w:rsidRPr="005A1FC7" w:rsidRDefault="00AD23AA" w:rsidP="00147F4E">
            <w:pPr>
              <w:rPr>
                <w:rFonts w:ascii="Times New Roman" w:hAnsi="Times New Roman" w:cs="Times New Roman"/>
                <w:b/>
                <w:snapToGrid w:val="0"/>
                <w:color w:val="auto"/>
                <w:sz w:val="18"/>
                <w:lang w:val="tr-TR" w:eastAsia="en-US"/>
              </w:rPr>
            </w:pPr>
          </w:p>
          <w:p w:rsidR="00AD23AA" w:rsidRPr="005A1FC7" w:rsidRDefault="00AD23AA" w:rsidP="00147F4E">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Temizleme/</w:t>
            </w:r>
            <w:proofErr w:type="gramStart"/>
            <w:r w:rsidRPr="005A1FC7">
              <w:rPr>
                <w:rFonts w:ascii="Times New Roman" w:hAnsi="Times New Roman" w:cs="Times New Roman"/>
                <w:b/>
                <w:snapToGrid w:val="0"/>
                <w:color w:val="auto"/>
                <w:sz w:val="18"/>
                <w:lang w:val="tr-TR" w:eastAsia="en-US"/>
              </w:rPr>
              <w:t>dezenfekte</w:t>
            </w:r>
            <w:proofErr w:type="gramEnd"/>
            <w:r w:rsidRPr="005A1FC7">
              <w:rPr>
                <w:rFonts w:ascii="Times New Roman" w:hAnsi="Times New Roman" w:cs="Times New Roman"/>
                <w:b/>
                <w:snapToGrid w:val="0"/>
                <w:color w:val="auto"/>
                <w:sz w:val="18"/>
                <w:lang w:val="tr-TR" w:eastAsia="en-US"/>
              </w:rPr>
              <w:t xml:space="preserve"> etme ekipmanı ve tüketim malzemeleri ve söz konusu prosedürleri bilen personel </w:t>
            </w:r>
          </w:p>
          <w:p w:rsidR="00AD23AA" w:rsidRPr="005A1FC7" w:rsidRDefault="00AD23AA" w:rsidP="00147F4E">
            <w:pPr>
              <w:ind w:left="142"/>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Çalışanların ulaşımı için kişisel koruyucu </w:t>
            </w:r>
            <w:proofErr w:type="gramStart"/>
            <w:r w:rsidRPr="005A1FC7">
              <w:rPr>
                <w:rFonts w:ascii="Times New Roman" w:hAnsi="Times New Roman" w:cs="Times New Roman"/>
                <w:b/>
                <w:snapToGrid w:val="0"/>
                <w:color w:val="auto"/>
                <w:sz w:val="18"/>
                <w:lang w:val="tr-TR" w:eastAsia="en-US"/>
              </w:rPr>
              <w:t>ekipman</w:t>
            </w:r>
            <w:proofErr w:type="gramEnd"/>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CF1751" w:rsidRDefault="00CF1751" w:rsidP="007D6E8E">
            <w:pPr>
              <w:rPr>
                <w:color w:val="auto"/>
                <w:szCs w:val="10"/>
                <w:lang w:val="tr-TR"/>
              </w:rPr>
            </w:pPr>
            <w:proofErr w:type="gramStart"/>
            <w:r>
              <w:rPr>
                <w:color w:val="auto"/>
                <w:szCs w:val="10"/>
                <w:lang w:val="tr-TR"/>
              </w:rPr>
              <w:t>x</w:t>
            </w:r>
            <w:proofErr w:type="gramEnd"/>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right w:val="single" w:sz="4" w:space="0" w:color="auto"/>
            </w:tcBorders>
            <w:shd w:val="clear" w:color="auto" w:fill="FFFFFF"/>
          </w:tcPr>
          <w:p w:rsidR="00AD23AA" w:rsidRPr="005A1FC7" w:rsidRDefault="00CF1751" w:rsidP="007D6E8E">
            <w:pPr>
              <w:rPr>
                <w:color w:val="auto"/>
                <w:sz w:val="10"/>
                <w:szCs w:val="10"/>
                <w:lang w:val="tr-TR"/>
              </w:rPr>
            </w:pPr>
            <w:r>
              <w:rPr>
                <w:rFonts w:ascii="Times New Roman" w:hAnsi="Times New Roman" w:cs="Times New Roman"/>
                <w:b/>
                <w:color w:val="auto"/>
                <w:lang w:val="tr-TR"/>
              </w:rPr>
              <w:t>Giriş noktasına göre değişir, bu bilgiler temin edilmeli</w:t>
            </w:r>
          </w:p>
        </w:tc>
      </w:tr>
      <w:tr w:rsidR="00AD23AA" w:rsidRPr="005A1FC7" w:rsidTr="00656251">
        <w:trPr>
          <w:trHeight w:hRule="exact" w:val="394"/>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D6E8E">
            <w:pPr>
              <w:pStyle w:val="Gvdemetni1"/>
              <w:shd w:val="clear" w:color="auto" w:fill="auto"/>
              <w:spacing w:before="0" w:after="0" w:line="190" w:lineRule="exact"/>
              <w:ind w:left="140" w:firstLine="0"/>
              <w:jc w:val="left"/>
              <w:rPr>
                <w:rFonts w:eastAsia="Times New Roman"/>
                <w:lang w:val="tr-TR"/>
              </w:rPr>
            </w:pPr>
            <w:r w:rsidRPr="00CF1751">
              <w:rPr>
                <w:rFonts w:eastAsia="Times New Roman"/>
                <w:snapToGrid w:val="0"/>
                <w:sz w:val="28"/>
                <w:lang w:val="tr-TR" w:eastAsia="en-US"/>
              </w:rPr>
              <w:t>(c) Şüpheli veya etkilenmiş kişiler ile görüşmek için, diğer yolculardan ayrı olarak uygun alan temin edilmesi</w:t>
            </w:r>
          </w:p>
        </w:tc>
      </w:tr>
      <w:tr w:rsidR="00AD23AA" w:rsidRPr="005A1FC7" w:rsidTr="00656251">
        <w:trPr>
          <w:trHeight w:hRule="exact" w:val="1541"/>
        </w:trPr>
        <w:tc>
          <w:tcPr>
            <w:tcW w:w="8832" w:type="dxa"/>
            <w:tcBorders>
              <w:top w:val="single" w:sz="4" w:space="0" w:color="auto"/>
              <w:left w:val="single" w:sz="4" w:space="0" w:color="auto"/>
            </w:tcBorders>
            <w:shd w:val="clear" w:color="auto" w:fill="FFFFFF"/>
          </w:tcPr>
          <w:p w:rsidR="00AD23AA" w:rsidRPr="005A1FC7" w:rsidRDefault="00AD23AA" w:rsidP="00AB50D5">
            <w:pPr>
              <w:rPr>
                <w:snapToGrid w:val="0"/>
                <w:color w:val="auto"/>
                <w:sz w:val="18"/>
                <w:lang w:val="tr-TR" w:eastAsia="en-US"/>
              </w:rPr>
            </w:pPr>
            <w:r w:rsidRPr="005A1FC7">
              <w:rPr>
                <w:rFonts w:ascii="Times New Roman" w:hAnsi="Times New Roman" w:cs="Times New Roman"/>
                <w:b/>
                <w:snapToGrid w:val="0"/>
                <w:color w:val="auto"/>
                <w:sz w:val="18"/>
                <w:lang w:val="tr-TR" w:eastAsia="en-US"/>
              </w:rPr>
              <w:lastRenderedPageBreak/>
              <w:t>1</w:t>
            </w:r>
            <w:r w:rsidRPr="005A1FC7">
              <w:rPr>
                <w:snapToGrid w:val="0"/>
                <w:color w:val="auto"/>
                <w:sz w:val="18"/>
                <w:lang w:val="tr-TR" w:eastAsia="en-US"/>
              </w:rPr>
              <w:t xml:space="preserve"> </w:t>
            </w:r>
            <w:r w:rsidRPr="005A1FC7">
              <w:rPr>
                <w:rFonts w:ascii="Times New Roman" w:hAnsi="Times New Roman" w:cs="Times New Roman"/>
                <w:b/>
                <w:snapToGrid w:val="0"/>
                <w:color w:val="auto"/>
                <w:sz w:val="18"/>
                <w:lang w:val="tr-TR" w:eastAsia="en-US"/>
              </w:rPr>
              <w:t>Şüpheli veya etkilenmiş yolcular için alan</w:t>
            </w:r>
          </w:p>
          <w:p w:rsidR="00AD23AA" w:rsidRPr="00466059" w:rsidRDefault="00AD23AA" w:rsidP="007D6E8E">
            <w:pPr>
              <w:pStyle w:val="Gvdemetni1"/>
              <w:shd w:val="clear" w:color="auto" w:fill="auto"/>
              <w:spacing w:before="0" w:after="0" w:line="216" w:lineRule="exact"/>
              <w:ind w:left="140" w:firstLine="0"/>
              <w:jc w:val="left"/>
              <w:rPr>
                <w:rFonts w:eastAsia="Times New Roman"/>
              </w:rPr>
            </w:pPr>
            <w:r w:rsidRPr="00466059">
              <w:rPr>
                <w:rFonts w:eastAsia="Times New Roman"/>
                <w:snapToGrid w:val="0"/>
                <w:sz w:val="18"/>
                <w:lang w:val="tr-TR" w:eastAsia="en-US"/>
              </w:rPr>
              <w:t xml:space="preserve">Hacim, aktarma şekli, ve yolcuların sıklığı ile giriş noktasının karmaşıklığına (terminal tesisleri, varış noktaları ve çok tipli uygulamalar ile ilgili olarak)  bağlı olarak yeterli büyüklükte ve hem </w:t>
            </w:r>
            <w:proofErr w:type="gramStart"/>
            <w:r w:rsidRPr="00466059">
              <w:rPr>
                <w:rFonts w:eastAsia="Times New Roman"/>
                <w:snapToGrid w:val="0"/>
                <w:sz w:val="18"/>
                <w:lang w:val="tr-TR" w:eastAsia="en-US"/>
              </w:rPr>
              <w:t>hijyenik</w:t>
            </w:r>
            <w:proofErr w:type="gramEnd"/>
            <w:r w:rsidRPr="00466059">
              <w:rPr>
                <w:rFonts w:eastAsia="Times New Roman"/>
                <w:snapToGrid w:val="0"/>
                <w:sz w:val="18"/>
                <w:lang w:val="tr-TR" w:eastAsia="en-US"/>
              </w:rPr>
              <w:t xml:space="preserve"> hem de çevresel olarak emniyetli bir alan özel görüşmelerin yapılması için ayrılmalıdır. Gerektiği takdirde şüpheli yolcuların tıbbi bakım tesislerine ulaşımlarını </w:t>
            </w:r>
            <w:proofErr w:type="gramStart"/>
            <w:r w:rsidRPr="00466059">
              <w:rPr>
                <w:rFonts w:eastAsia="Times New Roman"/>
                <w:snapToGrid w:val="0"/>
                <w:sz w:val="18"/>
                <w:lang w:val="tr-TR" w:eastAsia="en-US"/>
              </w:rPr>
              <w:t>sağlamak,</w:t>
            </w:r>
            <w:proofErr w:type="gramEnd"/>
            <w:r w:rsidRPr="00466059">
              <w:rPr>
                <w:rFonts w:eastAsia="Times New Roman"/>
                <w:snapToGrid w:val="0"/>
                <w:sz w:val="18"/>
                <w:lang w:val="tr-TR" w:eastAsia="en-US"/>
              </w:rPr>
              <w:t xml:space="preserve"> ve diğer kişilere hastalığı bulaştırmaktan sakınmak amacı ile bağımsız çıkış geçişlerinin mevcut olması arzu edilir. Gerekli olan yerlerde çeviri ve çevirmenlerin aranje edilmesi (?)</w:t>
            </w:r>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648" w:type="dxa"/>
            <w:tcBorders>
              <w:top w:val="single" w:sz="4" w:space="0" w:color="auto"/>
              <w:left w:val="single" w:sz="4" w:space="0" w:color="auto"/>
            </w:tcBorders>
            <w:shd w:val="clear" w:color="auto" w:fill="FFFFFF"/>
          </w:tcPr>
          <w:p w:rsidR="00AD23AA" w:rsidRPr="00CF1751" w:rsidRDefault="00CF1751" w:rsidP="007D6E8E">
            <w:pPr>
              <w:rPr>
                <w:color w:val="auto"/>
                <w:szCs w:val="10"/>
              </w:rPr>
            </w:pPr>
            <w:r>
              <w:rPr>
                <w:color w:val="auto"/>
                <w:szCs w:val="10"/>
              </w:rPr>
              <w:t>x</w:t>
            </w: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3662" w:type="dxa"/>
            <w:tcBorders>
              <w:top w:val="single" w:sz="4" w:space="0" w:color="auto"/>
              <w:left w:val="single" w:sz="4" w:space="0" w:color="auto"/>
              <w:right w:val="single" w:sz="4" w:space="0" w:color="auto"/>
            </w:tcBorders>
            <w:shd w:val="clear" w:color="auto" w:fill="FFFFFF"/>
          </w:tcPr>
          <w:p w:rsidR="00AD23AA" w:rsidRPr="00CF1751" w:rsidRDefault="00CF1751" w:rsidP="007D6E8E">
            <w:pPr>
              <w:rPr>
                <w:color w:val="auto"/>
                <w:szCs w:val="10"/>
              </w:rPr>
            </w:pPr>
            <w:r>
              <w:rPr>
                <w:rFonts w:ascii="Times New Roman" w:hAnsi="Times New Roman" w:cs="Times New Roman"/>
                <w:b/>
                <w:color w:val="auto"/>
                <w:lang w:val="tr-TR"/>
              </w:rPr>
              <w:t>Giriş noktasına göre değişir</w:t>
            </w:r>
          </w:p>
        </w:tc>
      </w:tr>
      <w:tr w:rsidR="00AD23AA" w:rsidRPr="005A1FC7" w:rsidTr="00656251">
        <w:trPr>
          <w:trHeight w:hRule="exact" w:val="998"/>
        </w:trPr>
        <w:tc>
          <w:tcPr>
            <w:tcW w:w="8832" w:type="dxa"/>
            <w:tcBorders>
              <w:top w:val="single" w:sz="4" w:space="0" w:color="auto"/>
              <w:left w:val="single" w:sz="4" w:space="0" w:color="auto"/>
            </w:tcBorders>
            <w:shd w:val="clear" w:color="auto" w:fill="FFFFFF"/>
          </w:tcPr>
          <w:p w:rsidR="00AD23AA" w:rsidRPr="00466059" w:rsidRDefault="00AD23AA" w:rsidP="00AA7E36">
            <w:pPr>
              <w:pStyle w:val="Gvdemetni1"/>
              <w:numPr>
                <w:ilvl w:val="0"/>
                <w:numId w:val="37"/>
              </w:numPr>
              <w:shd w:val="clear" w:color="auto" w:fill="auto"/>
              <w:spacing w:before="0" w:after="0" w:line="216" w:lineRule="exact"/>
              <w:jc w:val="left"/>
              <w:rPr>
                <w:rFonts w:eastAsia="Times New Roman"/>
                <w:u w:val="single"/>
              </w:rPr>
            </w:pPr>
            <w:proofErr w:type="spellStart"/>
            <w:r w:rsidRPr="00466059">
              <w:rPr>
                <w:rStyle w:val="Gvdemetni0"/>
                <w:rFonts w:eastAsia="Times New Roman"/>
                <w:color w:val="auto"/>
              </w:rPr>
              <w:t>Etkilenmiş</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yolcuların</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görüşmede</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kullanılan</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tesisteki</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olası</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kontaminasyon</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kaynaklarının</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yok</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edilmesi</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amacıyla</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temizlenmesi</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dezenfeksiyonu</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ve</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dekontaminasyonunda</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kullanılan</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ürünler</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ve</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ekipmanlar</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dahiil</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düzenli</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olarak</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belgelendirilmiş</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güncellenmiş</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ve</w:t>
            </w:r>
            <w:proofErr w:type="spellEnd"/>
            <w:r w:rsidRPr="00466059">
              <w:rPr>
                <w:rStyle w:val="Gvdemetni0"/>
                <w:rFonts w:eastAsia="Times New Roman"/>
                <w:color w:val="auto"/>
              </w:rPr>
              <w:t xml:space="preserve"> test </w:t>
            </w:r>
            <w:proofErr w:type="spellStart"/>
            <w:r w:rsidRPr="00466059">
              <w:rPr>
                <w:rStyle w:val="Gvdemetni0"/>
                <w:rFonts w:eastAsia="Times New Roman"/>
                <w:color w:val="auto"/>
              </w:rPr>
              <w:t>edilmiş</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kontrol</w:t>
            </w:r>
            <w:proofErr w:type="spellEnd"/>
            <w:r w:rsidRPr="00466059">
              <w:rPr>
                <w:rStyle w:val="Gvdemetni0"/>
                <w:rFonts w:eastAsia="Times New Roman"/>
                <w:color w:val="auto"/>
              </w:rPr>
              <w:t xml:space="preserve"> </w:t>
            </w:r>
            <w:proofErr w:type="spellStart"/>
            <w:r w:rsidRPr="00466059">
              <w:rPr>
                <w:rStyle w:val="Gvdemetni0"/>
                <w:rFonts w:eastAsia="Times New Roman"/>
                <w:color w:val="auto"/>
              </w:rPr>
              <w:t>önlemleri</w:t>
            </w:r>
            <w:proofErr w:type="spellEnd"/>
            <w:r w:rsidRPr="00466059">
              <w:rPr>
                <w:rStyle w:val="Gvdemetni0"/>
                <w:rFonts w:eastAsia="Times New Roman"/>
                <w:color w:val="auto"/>
              </w:rPr>
              <w:t xml:space="preserve">. </w:t>
            </w:r>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648" w:type="dxa"/>
            <w:tcBorders>
              <w:top w:val="single" w:sz="4" w:space="0" w:color="auto"/>
              <w:left w:val="single" w:sz="4" w:space="0" w:color="auto"/>
            </w:tcBorders>
            <w:shd w:val="clear" w:color="auto" w:fill="FFFFFF"/>
          </w:tcPr>
          <w:p w:rsidR="00AD23AA" w:rsidRPr="00CF1751" w:rsidRDefault="00CF1751" w:rsidP="007D6E8E">
            <w:pPr>
              <w:rPr>
                <w:color w:val="auto"/>
                <w:szCs w:val="10"/>
              </w:rPr>
            </w:pPr>
            <w:r>
              <w:rPr>
                <w:color w:val="auto"/>
                <w:szCs w:val="10"/>
              </w:rPr>
              <w:t>x</w:t>
            </w: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3662" w:type="dxa"/>
            <w:tcBorders>
              <w:top w:val="single" w:sz="4" w:space="0" w:color="auto"/>
              <w:left w:val="single" w:sz="4" w:space="0" w:color="auto"/>
              <w:right w:val="single" w:sz="4" w:space="0" w:color="auto"/>
            </w:tcBorders>
            <w:shd w:val="clear" w:color="auto" w:fill="FFFFFF"/>
          </w:tcPr>
          <w:p w:rsidR="00AD23AA" w:rsidRPr="00CF1751" w:rsidRDefault="00CF1751" w:rsidP="007D6E8E">
            <w:pPr>
              <w:rPr>
                <w:b/>
                <w:color w:val="auto"/>
                <w:sz w:val="18"/>
                <w:szCs w:val="10"/>
              </w:rPr>
            </w:pPr>
            <w:proofErr w:type="spellStart"/>
            <w:r w:rsidRPr="00CF1751">
              <w:rPr>
                <w:b/>
                <w:color w:val="auto"/>
                <w:szCs w:val="10"/>
              </w:rPr>
              <w:t>Dekontaminasyon</w:t>
            </w:r>
            <w:proofErr w:type="spellEnd"/>
            <w:r w:rsidRPr="00CF1751">
              <w:rPr>
                <w:b/>
                <w:color w:val="auto"/>
                <w:szCs w:val="10"/>
              </w:rPr>
              <w:t xml:space="preserve"> </w:t>
            </w:r>
            <w:proofErr w:type="spellStart"/>
            <w:r w:rsidRPr="00CF1751">
              <w:rPr>
                <w:b/>
                <w:color w:val="auto"/>
                <w:szCs w:val="10"/>
              </w:rPr>
              <w:t>yok</w:t>
            </w:r>
            <w:proofErr w:type="spellEnd"/>
          </w:p>
        </w:tc>
      </w:tr>
      <w:tr w:rsidR="00AD23AA" w:rsidRPr="005A1FC7" w:rsidTr="00656251">
        <w:trPr>
          <w:trHeight w:hRule="exact" w:val="960"/>
        </w:trPr>
        <w:tc>
          <w:tcPr>
            <w:tcW w:w="8832" w:type="dxa"/>
            <w:tcBorders>
              <w:top w:val="single" w:sz="4" w:space="0" w:color="auto"/>
              <w:left w:val="single" w:sz="4" w:space="0" w:color="auto"/>
              <w:bottom w:val="single" w:sz="4" w:space="0" w:color="auto"/>
            </w:tcBorders>
            <w:shd w:val="clear" w:color="auto" w:fill="FFFFFF"/>
          </w:tcPr>
          <w:p w:rsidR="00AD23AA" w:rsidRPr="00466059" w:rsidRDefault="00AD23AA" w:rsidP="00FE131B">
            <w:pPr>
              <w:pStyle w:val="Gvdemetni1"/>
              <w:numPr>
                <w:ilvl w:val="0"/>
                <w:numId w:val="24"/>
              </w:numPr>
              <w:shd w:val="clear" w:color="auto" w:fill="auto"/>
              <w:spacing w:before="0" w:after="0" w:line="211" w:lineRule="exact"/>
              <w:jc w:val="left"/>
              <w:rPr>
                <w:rFonts w:eastAsia="Times New Roman"/>
                <w:snapToGrid w:val="0"/>
                <w:sz w:val="18"/>
                <w:lang w:val="tr-TR" w:eastAsia="en-US"/>
              </w:rPr>
            </w:pPr>
            <w:r w:rsidRPr="00466059">
              <w:rPr>
                <w:rFonts w:eastAsia="Times New Roman"/>
                <w:snapToGrid w:val="0"/>
                <w:sz w:val="18"/>
                <w:lang w:val="tr-TR" w:eastAsia="en-US"/>
              </w:rPr>
              <w:t xml:space="preserve">.Hasta yolcular ile görüşme yapılması esnasında kullanılacak kişisel koruyucu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 xml:space="preserve"> (PPE)</w:t>
            </w:r>
          </w:p>
          <w:p w:rsidR="00AD23AA" w:rsidRPr="00466059" w:rsidRDefault="00AD23AA" w:rsidP="00FE131B">
            <w:pPr>
              <w:pStyle w:val="Gvdemetni1"/>
              <w:shd w:val="clear" w:color="auto" w:fill="auto"/>
              <w:spacing w:before="0" w:after="0" w:line="211" w:lineRule="exact"/>
              <w:ind w:left="360" w:firstLine="0"/>
              <w:jc w:val="left"/>
              <w:rPr>
                <w:rFonts w:eastAsia="Times New Roman"/>
                <w:snapToGrid w:val="0"/>
                <w:sz w:val="18"/>
                <w:lang w:val="tr-TR" w:eastAsia="en-US"/>
              </w:rPr>
            </w:pPr>
            <w:r w:rsidRPr="00466059">
              <w:rPr>
                <w:rFonts w:eastAsia="Times New Roman"/>
                <w:snapToGrid w:val="0"/>
                <w:sz w:val="18"/>
                <w:lang w:val="tr-TR" w:eastAsia="en-US"/>
              </w:rPr>
              <w:t xml:space="preserve">Başlangıçta ki görüşme ve </w:t>
            </w:r>
            <w:proofErr w:type="spellStart"/>
            <w:r w:rsidRPr="00466059">
              <w:rPr>
                <w:rFonts w:eastAsia="Times New Roman"/>
                <w:snapToGrid w:val="0"/>
                <w:sz w:val="18"/>
                <w:lang w:val="tr-TR" w:eastAsia="en-US"/>
              </w:rPr>
              <w:t>triyaj</w:t>
            </w:r>
            <w:proofErr w:type="spellEnd"/>
            <w:r w:rsidRPr="00466059">
              <w:rPr>
                <w:rFonts w:eastAsia="Times New Roman"/>
                <w:snapToGrid w:val="0"/>
                <w:sz w:val="18"/>
                <w:lang w:val="tr-TR" w:eastAsia="en-US"/>
              </w:rPr>
              <w:t xml:space="preserve"> için gerekli </w:t>
            </w:r>
            <w:proofErr w:type="gramStart"/>
            <w:r w:rsidRPr="00466059">
              <w:rPr>
                <w:rFonts w:eastAsia="Times New Roman"/>
                <w:snapToGrid w:val="0"/>
                <w:sz w:val="18"/>
                <w:lang w:val="tr-TR" w:eastAsia="en-US"/>
              </w:rPr>
              <w:t>ekipmana</w:t>
            </w:r>
            <w:proofErr w:type="gramEnd"/>
            <w:r w:rsidRPr="00466059">
              <w:rPr>
                <w:rFonts w:eastAsia="Times New Roman"/>
                <w:snapToGrid w:val="0"/>
                <w:sz w:val="18"/>
                <w:lang w:val="tr-TR" w:eastAsia="en-US"/>
              </w:rPr>
              <w:t xml:space="preserve"> erişim (mesela PPE). Başlangıçta ki görüşme ve </w:t>
            </w:r>
            <w:proofErr w:type="spellStart"/>
            <w:r w:rsidRPr="00466059">
              <w:rPr>
                <w:rFonts w:eastAsia="Times New Roman"/>
                <w:snapToGrid w:val="0"/>
                <w:sz w:val="18"/>
                <w:lang w:val="tr-TR" w:eastAsia="en-US"/>
              </w:rPr>
              <w:t>triyaj</w:t>
            </w:r>
            <w:proofErr w:type="spellEnd"/>
            <w:r w:rsidRPr="00466059">
              <w:rPr>
                <w:rFonts w:eastAsia="Times New Roman"/>
                <w:snapToGrid w:val="0"/>
                <w:sz w:val="18"/>
                <w:lang w:val="tr-TR" w:eastAsia="en-US"/>
              </w:rPr>
              <w:t xml:space="preserve"> için personel tarafından kullanılacak kişisel koruyucu </w:t>
            </w:r>
            <w:proofErr w:type="gramStart"/>
            <w:r w:rsidRPr="00466059">
              <w:rPr>
                <w:rFonts w:eastAsia="Times New Roman"/>
                <w:snapToGrid w:val="0"/>
                <w:sz w:val="18"/>
                <w:lang w:val="tr-TR" w:eastAsia="en-US"/>
              </w:rPr>
              <w:t>ekipman</w:t>
            </w:r>
            <w:proofErr w:type="gramEnd"/>
            <w:r w:rsidRPr="00466059">
              <w:rPr>
                <w:rFonts w:eastAsia="Times New Roman"/>
                <w:snapToGrid w:val="0"/>
                <w:sz w:val="18"/>
                <w:lang w:val="tr-TR" w:eastAsia="en-US"/>
              </w:rPr>
              <w:t>.</w:t>
            </w:r>
          </w:p>
          <w:p w:rsidR="00AD23AA" w:rsidRPr="00466059" w:rsidRDefault="00AD23AA" w:rsidP="00FE131B">
            <w:pPr>
              <w:pStyle w:val="Gvdemetni1"/>
              <w:shd w:val="clear" w:color="auto" w:fill="auto"/>
              <w:spacing w:before="0" w:after="0" w:line="211" w:lineRule="exact"/>
              <w:ind w:left="360" w:firstLine="0"/>
              <w:jc w:val="left"/>
              <w:rPr>
                <w:rFonts w:eastAsia="Times New Roman"/>
                <w:lang w:val="tr-TR"/>
              </w:rPr>
            </w:pPr>
          </w:p>
        </w:tc>
        <w:tc>
          <w:tcPr>
            <w:tcW w:w="504"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648" w:type="dxa"/>
            <w:tcBorders>
              <w:top w:val="single" w:sz="4" w:space="0" w:color="auto"/>
              <w:left w:val="single" w:sz="4" w:space="0" w:color="auto"/>
              <w:bottom w:val="single" w:sz="4" w:space="0" w:color="auto"/>
            </w:tcBorders>
            <w:shd w:val="clear" w:color="auto" w:fill="FFFFFF"/>
          </w:tcPr>
          <w:p w:rsidR="00AD23AA" w:rsidRPr="005A1FC7" w:rsidRDefault="00CF1751" w:rsidP="007D6E8E">
            <w:pPr>
              <w:rPr>
                <w:color w:val="auto"/>
                <w:sz w:val="10"/>
                <w:szCs w:val="10"/>
                <w:lang w:val="tr-TR"/>
              </w:rPr>
            </w:pPr>
            <w:r>
              <w:rPr>
                <w:color w:val="auto"/>
                <w:szCs w:val="10"/>
              </w:rPr>
              <w:t>x</w:t>
            </w:r>
          </w:p>
        </w:tc>
        <w:tc>
          <w:tcPr>
            <w:tcW w:w="528"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CF1751" w:rsidP="007D6E8E">
            <w:pPr>
              <w:rPr>
                <w:color w:val="auto"/>
                <w:sz w:val="10"/>
                <w:szCs w:val="10"/>
                <w:lang w:val="tr-TR"/>
              </w:rPr>
            </w:pPr>
            <w:proofErr w:type="spellStart"/>
            <w:r w:rsidRPr="00CF1751">
              <w:rPr>
                <w:b/>
                <w:color w:val="auto"/>
                <w:szCs w:val="10"/>
              </w:rPr>
              <w:t>Dekontaminasyon</w:t>
            </w:r>
            <w:proofErr w:type="spellEnd"/>
            <w:r w:rsidRPr="00CF1751">
              <w:rPr>
                <w:b/>
                <w:color w:val="auto"/>
                <w:szCs w:val="10"/>
              </w:rPr>
              <w:t xml:space="preserve"> </w:t>
            </w:r>
            <w:proofErr w:type="spellStart"/>
            <w:r w:rsidRPr="00CF1751">
              <w:rPr>
                <w:b/>
                <w:color w:val="auto"/>
                <w:szCs w:val="10"/>
              </w:rPr>
              <w:t>yok</w:t>
            </w:r>
            <w:proofErr w:type="spellEnd"/>
          </w:p>
        </w:tc>
      </w:tr>
    </w:tbl>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p w:rsidR="00AD23AA" w:rsidRPr="005A1FC7" w:rsidRDefault="00AD23AA" w:rsidP="00CA52F3">
      <w:pPr>
        <w:rPr>
          <w:color w:val="auto"/>
          <w:lang w:val="tr-TR"/>
        </w:rPr>
      </w:pPr>
    </w:p>
    <w:tbl>
      <w:tblPr>
        <w:tblW w:w="14174" w:type="dxa"/>
        <w:tblLayout w:type="fixed"/>
        <w:tblCellMar>
          <w:left w:w="10" w:type="dxa"/>
          <w:right w:w="10" w:type="dxa"/>
        </w:tblCellMar>
        <w:tblLook w:val="0000" w:firstRow="0" w:lastRow="0" w:firstColumn="0" w:lastColumn="0" w:noHBand="0" w:noVBand="0"/>
      </w:tblPr>
      <w:tblGrid>
        <w:gridCol w:w="8832"/>
        <w:gridCol w:w="504"/>
        <w:gridCol w:w="648"/>
        <w:gridCol w:w="528"/>
        <w:gridCol w:w="3662"/>
      </w:tblGrid>
      <w:tr w:rsidR="00AD23AA" w:rsidRPr="005A1FC7" w:rsidTr="002769B5">
        <w:trPr>
          <w:trHeight w:hRule="exact" w:val="782"/>
        </w:trPr>
        <w:tc>
          <w:tcPr>
            <w:tcW w:w="8832"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 New Roman" w:hAnsi="Times New Roman" w:cs="Times New Roman"/>
                <w:snapToGrid w:val="0"/>
                <w:color w:val="auto"/>
                <w:sz w:val="17"/>
                <w:lang w:val="tr-TR" w:eastAsia="en-US"/>
              </w:rPr>
              <w:t>UYUMLULUK</w:t>
            </w:r>
            <w:r w:rsidRPr="005A1FC7">
              <w:rPr>
                <w:rFonts w:ascii="Times-Bold" w:hAnsi="Times-Bold"/>
                <w:b/>
                <w:snapToGrid w:val="0"/>
                <w:color w:val="auto"/>
                <w:sz w:val="17"/>
                <w:lang w:val="tr-TR" w:eastAsia="en-US"/>
              </w:rPr>
              <w:t xml:space="preserve"> ÖLÇÜMÜ</w:t>
            </w:r>
          </w:p>
        </w:tc>
        <w:tc>
          <w:tcPr>
            <w:tcW w:w="1680"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662"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2769B5">
        <w:trPr>
          <w:trHeight w:hRule="exact" w:val="557"/>
        </w:trPr>
        <w:tc>
          <w:tcPr>
            <w:tcW w:w="8832" w:type="dxa"/>
            <w:vMerge/>
            <w:tcBorders>
              <w:left w:val="single" w:sz="4" w:space="0" w:color="auto"/>
            </w:tcBorders>
            <w:shd w:val="clear" w:color="auto" w:fill="FFFFFF"/>
          </w:tcPr>
          <w:p w:rsidR="00AD23AA" w:rsidRPr="005A1FC7" w:rsidRDefault="00AD23AA" w:rsidP="007D6E8E">
            <w:pPr>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2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662" w:type="dxa"/>
            <w:vMerge/>
            <w:tcBorders>
              <w:left w:val="single" w:sz="4" w:space="0" w:color="auto"/>
              <w:right w:val="single" w:sz="4" w:space="0" w:color="auto"/>
            </w:tcBorders>
            <w:shd w:val="clear" w:color="auto" w:fill="FFFFFF"/>
          </w:tcPr>
          <w:p w:rsidR="00AD23AA" w:rsidRPr="005A1FC7" w:rsidRDefault="00AD23AA" w:rsidP="007D6E8E">
            <w:pPr>
              <w:rPr>
                <w:color w:val="auto"/>
              </w:rPr>
            </w:pPr>
          </w:p>
        </w:tc>
      </w:tr>
      <w:tr w:rsidR="00AD23AA" w:rsidRPr="005A1FC7" w:rsidTr="002769B5">
        <w:trPr>
          <w:trHeight w:hRule="exact" w:val="514"/>
        </w:trPr>
        <w:tc>
          <w:tcPr>
            <w:tcW w:w="14174"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D10328">
            <w:pPr>
              <w:spacing w:after="20" w:line="240" w:lineRule="atLeast"/>
              <w:ind w:hanging="567"/>
              <w:jc w:val="center"/>
              <w:rPr>
                <w:rFonts w:ascii="Times New Roman" w:hAnsi="Times New Roman"/>
                <w:b/>
                <w:color w:val="auto"/>
                <w:sz w:val="18"/>
                <w:szCs w:val="18"/>
              </w:rPr>
            </w:pPr>
            <w:r w:rsidRPr="005A1FC7">
              <w:rPr>
                <w:rFonts w:ascii="Times New Roman" w:hAnsi="Times New Roman" w:cs="Times New Roman"/>
                <w:b/>
                <w:snapToGrid w:val="0"/>
                <w:color w:val="auto"/>
                <w:sz w:val="18"/>
                <w:lang w:val="tr-TR" w:eastAsia="en-US"/>
              </w:rPr>
              <w:t xml:space="preserve">(d) </w:t>
            </w:r>
            <w:proofErr w:type="spellStart"/>
            <w:r w:rsidRPr="005A1FC7">
              <w:rPr>
                <w:rFonts w:ascii="Times New Roman" w:hAnsi="Times New Roman"/>
                <w:b/>
                <w:color w:val="auto"/>
                <w:sz w:val="18"/>
                <w:szCs w:val="18"/>
              </w:rPr>
              <w:t>Şüpheli</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yolcuların</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değerlendirilmesinin</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yapılması</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ve</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gerekiyorsa</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karantina</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altına</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alınması</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işlemlerinin</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tercihen</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giriş</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noktalarından</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uzak</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tesislerde</w:t>
            </w:r>
            <w:proofErr w:type="spellEnd"/>
            <w:r w:rsidRPr="005A1FC7">
              <w:rPr>
                <w:rFonts w:ascii="Times New Roman" w:hAnsi="Times New Roman"/>
                <w:b/>
                <w:color w:val="auto"/>
                <w:sz w:val="18"/>
                <w:szCs w:val="18"/>
              </w:rPr>
              <w:t xml:space="preserve">, </w:t>
            </w:r>
            <w:proofErr w:type="spellStart"/>
            <w:r w:rsidRPr="005A1FC7">
              <w:rPr>
                <w:rFonts w:ascii="Times New Roman" w:hAnsi="Times New Roman"/>
                <w:b/>
                <w:color w:val="auto"/>
                <w:sz w:val="18"/>
                <w:szCs w:val="18"/>
              </w:rPr>
              <w:t>sağlanması</w:t>
            </w:r>
            <w:proofErr w:type="spellEnd"/>
            <w:r w:rsidRPr="005A1FC7">
              <w:rPr>
                <w:rFonts w:ascii="Times New Roman" w:hAnsi="Times New Roman"/>
                <w:b/>
                <w:color w:val="auto"/>
                <w:sz w:val="18"/>
                <w:szCs w:val="18"/>
              </w:rPr>
              <w:t>,</w:t>
            </w:r>
          </w:p>
          <w:p w:rsidR="00AD23AA" w:rsidRPr="005A1FC7" w:rsidRDefault="00AD23AA" w:rsidP="00D10328">
            <w:pPr>
              <w:jc w:val="cente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w:t>
            </w:r>
          </w:p>
        </w:tc>
      </w:tr>
      <w:tr w:rsidR="00AD23AA" w:rsidRPr="005A1FC7" w:rsidTr="002769B5">
        <w:trPr>
          <w:trHeight w:hRule="exact" w:val="360"/>
        </w:trPr>
        <w:tc>
          <w:tcPr>
            <w:tcW w:w="14174"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1 Şüpheli Yolcuların Değerlendirilmesi</w:t>
            </w:r>
          </w:p>
        </w:tc>
      </w:tr>
      <w:tr w:rsidR="00AD23AA" w:rsidRPr="005A1FC7" w:rsidTr="002769B5">
        <w:trPr>
          <w:trHeight w:hRule="exact" w:val="955"/>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60" w:after="0" w:line="21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t>1.1Personel</w:t>
            </w:r>
          </w:p>
          <w:p w:rsidR="00AD23AA" w:rsidRPr="00466059" w:rsidRDefault="00AD23AA" w:rsidP="007D6E8E">
            <w:pPr>
              <w:pStyle w:val="Gvdemetni1"/>
              <w:shd w:val="clear" w:color="auto" w:fill="auto"/>
              <w:spacing w:before="60" w:after="0" w:line="216" w:lineRule="exact"/>
              <w:ind w:left="200" w:firstLine="0"/>
              <w:jc w:val="left"/>
              <w:rPr>
                <w:rFonts w:eastAsia="Times New Roman"/>
              </w:rPr>
            </w:pPr>
            <w:r w:rsidRPr="00466059">
              <w:rPr>
                <w:rFonts w:eastAsia="Times New Roman"/>
                <w:snapToGrid w:val="0"/>
                <w:sz w:val="18"/>
                <w:lang w:val="tr-TR" w:eastAsia="en-US"/>
              </w:rPr>
              <w:t>Uygun sayıda eğitimli personel, yolcuların hacmi ve sıklığına orantılı olarak, kısa süre içerisinde hazır olacak şekilde, saha da veya saha haricinde, zamanında şüpheli yolcular ile görüşecek ve ilk değerlendirmelerini sağlayacaklardır</w:t>
            </w:r>
          </w:p>
        </w:tc>
        <w:tc>
          <w:tcPr>
            <w:tcW w:w="504" w:type="dxa"/>
            <w:tcBorders>
              <w:top w:val="single" w:sz="4" w:space="0" w:color="auto"/>
              <w:left w:val="single" w:sz="4" w:space="0" w:color="auto"/>
            </w:tcBorders>
            <w:shd w:val="clear" w:color="auto" w:fill="FFFFFF"/>
          </w:tcPr>
          <w:p w:rsidR="00AD23AA" w:rsidRPr="00CF1751" w:rsidRDefault="00CF1751" w:rsidP="007D6E8E">
            <w:pPr>
              <w:rPr>
                <w:color w:val="auto"/>
                <w:szCs w:val="10"/>
              </w:rPr>
            </w:pPr>
            <w:r>
              <w:rPr>
                <w:color w:val="auto"/>
                <w:szCs w:val="10"/>
              </w:rPr>
              <w:t>x</w:t>
            </w:r>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3662" w:type="dxa"/>
            <w:tcBorders>
              <w:top w:val="single" w:sz="4" w:space="0" w:color="auto"/>
              <w:left w:val="single" w:sz="4" w:space="0" w:color="auto"/>
              <w:right w:val="single" w:sz="4" w:space="0" w:color="auto"/>
            </w:tcBorders>
            <w:shd w:val="clear" w:color="auto" w:fill="FFFFFF"/>
          </w:tcPr>
          <w:p w:rsidR="00AD23AA" w:rsidRPr="005A1FC7" w:rsidRDefault="00AD23AA" w:rsidP="007D6E8E">
            <w:pPr>
              <w:rPr>
                <w:color w:val="auto"/>
                <w:sz w:val="10"/>
                <w:szCs w:val="10"/>
              </w:rPr>
            </w:pPr>
          </w:p>
        </w:tc>
      </w:tr>
      <w:tr w:rsidR="00AD23AA" w:rsidRPr="005A1FC7" w:rsidTr="002769B5">
        <w:trPr>
          <w:trHeight w:hRule="exact" w:val="1162"/>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60" w:after="0" w:line="216" w:lineRule="exact"/>
              <w:ind w:left="200" w:firstLine="0"/>
              <w:jc w:val="left"/>
              <w:rPr>
                <w:rFonts w:eastAsia="Times New Roman"/>
                <w:snapToGrid w:val="0"/>
                <w:sz w:val="18"/>
                <w:lang w:val="tr-TR" w:eastAsia="en-US"/>
              </w:rPr>
            </w:pPr>
            <w:r w:rsidRPr="00466059">
              <w:rPr>
                <w:rFonts w:eastAsia="Times New Roman"/>
                <w:snapToGrid w:val="0"/>
                <w:sz w:val="18"/>
                <w:lang w:val="tr-TR" w:eastAsia="en-US"/>
              </w:rPr>
              <w:lastRenderedPageBreak/>
              <w:t xml:space="preserve">1.2 Raporlama için </w:t>
            </w:r>
            <w:proofErr w:type="gramStart"/>
            <w:r w:rsidRPr="00466059">
              <w:rPr>
                <w:rFonts w:eastAsia="Times New Roman"/>
                <w:snapToGrid w:val="0"/>
                <w:sz w:val="18"/>
                <w:lang w:val="tr-TR" w:eastAsia="en-US"/>
              </w:rPr>
              <w:t>prosedürler</w:t>
            </w:r>
            <w:proofErr w:type="gramEnd"/>
          </w:p>
          <w:p w:rsidR="00AD23AA" w:rsidRPr="00466059" w:rsidRDefault="00AD23AA" w:rsidP="007D6E8E">
            <w:pPr>
              <w:pStyle w:val="Gvdemetni1"/>
              <w:shd w:val="clear" w:color="auto" w:fill="auto"/>
              <w:spacing w:before="60" w:after="0" w:line="216" w:lineRule="exact"/>
              <w:ind w:left="200" w:firstLine="0"/>
              <w:jc w:val="left"/>
              <w:rPr>
                <w:rFonts w:eastAsia="Times New Roman"/>
              </w:rPr>
            </w:pPr>
            <w:r w:rsidRPr="00466059">
              <w:rPr>
                <w:rFonts w:eastAsia="Times New Roman"/>
                <w:snapToGrid w:val="0"/>
                <w:sz w:val="18"/>
                <w:lang w:val="tr-TR" w:eastAsia="en-US"/>
              </w:rPr>
              <w:t xml:space="preserve">Bulaşıcı hastalığın göstergesi olacak şekilde yolcular ile ilgili olayları veya halk sağlığı riskleri ile ilgili kanıtları uygun </w:t>
            </w:r>
            <w:proofErr w:type="gramStart"/>
            <w:r w:rsidRPr="00466059">
              <w:rPr>
                <w:rFonts w:eastAsia="Times New Roman"/>
                <w:snapToGrid w:val="0"/>
                <w:sz w:val="18"/>
                <w:lang w:val="tr-TR" w:eastAsia="en-US"/>
              </w:rPr>
              <w:t>değerlendirme,</w:t>
            </w:r>
            <w:proofErr w:type="gramEnd"/>
            <w:r w:rsidRPr="00466059">
              <w:rPr>
                <w:rFonts w:eastAsia="Times New Roman"/>
                <w:snapToGrid w:val="0"/>
                <w:sz w:val="18"/>
                <w:lang w:val="tr-TR" w:eastAsia="en-US"/>
              </w:rPr>
              <w:t xml:space="preserve"> ve bakım sağlamak ve diğer halk sağlığı önlemlerini almak üzere giriş noktasında ki yetkili mercie rapor etmek için gerekli prosedürler yürürlüktedir</w:t>
            </w:r>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528" w:type="dxa"/>
            <w:tcBorders>
              <w:top w:val="single" w:sz="4" w:space="0" w:color="auto"/>
              <w:left w:val="single" w:sz="4" w:space="0" w:color="auto"/>
            </w:tcBorders>
            <w:shd w:val="clear" w:color="auto" w:fill="FFFFFF"/>
          </w:tcPr>
          <w:p w:rsidR="00AD23AA" w:rsidRPr="00CF1751" w:rsidRDefault="00CF1751" w:rsidP="007D6E8E">
            <w:pPr>
              <w:rPr>
                <w:color w:val="auto"/>
                <w:szCs w:val="10"/>
              </w:rPr>
            </w:pPr>
            <w:r>
              <w:rPr>
                <w:color w:val="auto"/>
                <w:szCs w:val="10"/>
              </w:rPr>
              <w:t>x</w:t>
            </w:r>
          </w:p>
        </w:tc>
        <w:tc>
          <w:tcPr>
            <w:tcW w:w="3662" w:type="dxa"/>
            <w:tcBorders>
              <w:top w:val="single" w:sz="4" w:space="0" w:color="auto"/>
              <w:left w:val="single" w:sz="4" w:space="0" w:color="auto"/>
              <w:right w:val="single" w:sz="4" w:space="0" w:color="auto"/>
            </w:tcBorders>
            <w:shd w:val="clear" w:color="auto" w:fill="FFFFFF"/>
          </w:tcPr>
          <w:p w:rsidR="00AD23AA" w:rsidRPr="005A1FC7" w:rsidRDefault="00AD23AA" w:rsidP="007D6E8E">
            <w:pPr>
              <w:rPr>
                <w:color w:val="auto"/>
                <w:sz w:val="10"/>
                <w:szCs w:val="10"/>
              </w:rPr>
            </w:pPr>
          </w:p>
        </w:tc>
      </w:tr>
      <w:tr w:rsidR="00AD23AA" w:rsidRPr="005A1FC7" w:rsidTr="002769B5">
        <w:trPr>
          <w:trHeight w:hRule="exact" w:val="360"/>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D6E8E">
            <w:pPr>
              <w:pStyle w:val="Gvdemetni1"/>
              <w:shd w:val="clear" w:color="auto" w:fill="auto"/>
              <w:spacing w:before="0" w:after="0" w:line="190" w:lineRule="exact"/>
              <w:ind w:left="200" w:firstLine="0"/>
              <w:jc w:val="left"/>
              <w:rPr>
                <w:rFonts w:eastAsia="Times New Roman"/>
              </w:rPr>
            </w:pPr>
            <w:r w:rsidRPr="00466059">
              <w:rPr>
                <w:rFonts w:eastAsia="Times New Roman"/>
                <w:snapToGrid w:val="0"/>
                <w:sz w:val="18"/>
                <w:lang w:val="tr-TR" w:eastAsia="en-US"/>
              </w:rPr>
              <w:t>2 Şüpheli yolcuların karantinaya alınması</w:t>
            </w:r>
          </w:p>
        </w:tc>
      </w:tr>
      <w:tr w:rsidR="00AD23AA" w:rsidRPr="005A1FC7" w:rsidTr="002769B5">
        <w:trPr>
          <w:trHeight w:hRule="exact" w:val="3662"/>
        </w:trPr>
        <w:tc>
          <w:tcPr>
            <w:tcW w:w="8832" w:type="dxa"/>
            <w:tcBorders>
              <w:top w:val="single" w:sz="4" w:space="0" w:color="auto"/>
              <w:left w:val="single" w:sz="4" w:space="0" w:color="auto"/>
            </w:tcBorders>
            <w:shd w:val="clear" w:color="auto" w:fill="FFFFFF"/>
          </w:tcPr>
          <w:p w:rsidR="00AD23AA" w:rsidRPr="005A1FC7" w:rsidRDefault="00AD23AA" w:rsidP="000E250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2.1 Tesislerin tayin edilmesi</w:t>
            </w:r>
          </w:p>
          <w:p w:rsidR="00AD23AA" w:rsidRPr="005A1FC7" w:rsidRDefault="00AD23AA" w:rsidP="002769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Şüpheli yolcuları giriş noktasından karantina veya diğer destek hizmetleri için almak üzere, idari </w:t>
            </w:r>
            <w:proofErr w:type="gramStart"/>
            <w:r w:rsidRPr="005A1FC7">
              <w:rPr>
                <w:rFonts w:ascii="Times New Roman" w:hAnsi="Times New Roman" w:cs="Times New Roman"/>
                <w:b/>
                <w:snapToGrid w:val="0"/>
                <w:color w:val="auto"/>
                <w:sz w:val="18"/>
                <w:lang w:val="tr-TR" w:eastAsia="en-US"/>
              </w:rPr>
              <w:t>aranjmanlar</w:t>
            </w:r>
            <w:proofErr w:type="gramEnd"/>
            <w:r w:rsidRPr="005A1FC7">
              <w:rPr>
                <w:rFonts w:ascii="Times New Roman" w:hAnsi="Times New Roman" w:cs="Times New Roman"/>
                <w:b/>
                <w:snapToGrid w:val="0"/>
                <w:color w:val="auto"/>
                <w:sz w:val="18"/>
                <w:lang w:val="tr-TR" w:eastAsia="en-US"/>
              </w:rPr>
              <w:t xml:space="preserve"> ve mesela Mutabakat Zaptı gibi yazılı resmi bir anlaşma yerel ve/veya yakında ki hastaneler, klinikler, sağlık hizmetleri veya diğer tesisler ile yürürlüktedir. </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Bahse konu edilen anlaşma riskin potansiyel niteliğini (mesela bulaşıcı hastalık; diğer kirlenme kaynakları) ve her bir imza yetkilisinin sorumluluklarını tarif etmelidir</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Anlaşmanın referans kaynağı, tarihi ve geçerlilik tarihi belirtilmelidir.</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Tesisler ve destek tipleri ve kapsanan lojistik hizmetler belirtilmelidir.</w:t>
            </w:r>
          </w:p>
          <w:p w:rsidR="00AD23AA" w:rsidRPr="005A1FC7" w:rsidRDefault="00AD23AA" w:rsidP="002769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Karantina ve şüpheli yolcular için yetkili/kalifiye personel belirtilmelidir.</w:t>
            </w:r>
          </w:p>
          <w:p w:rsidR="00AD23AA" w:rsidRPr="005A1FC7" w:rsidRDefault="00AD23AA" w:rsidP="002769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Bu görevler için yapılan tahsisatlar: </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Laboratuar tesislerine erişim</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Gerekli </w:t>
            </w:r>
            <w:proofErr w:type="gramStart"/>
            <w:r w:rsidRPr="005A1FC7">
              <w:rPr>
                <w:rFonts w:ascii="Times New Roman" w:hAnsi="Times New Roman" w:cs="Times New Roman"/>
                <w:b/>
                <w:snapToGrid w:val="0"/>
                <w:color w:val="auto"/>
                <w:sz w:val="18"/>
                <w:lang w:val="tr-TR" w:eastAsia="en-US"/>
              </w:rPr>
              <w:t>ekipmana</w:t>
            </w:r>
            <w:proofErr w:type="gramEnd"/>
            <w:r w:rsidRPr="005A1FC7">
              <w:rPr>
                <w:rFonts w:ascii="Times New Roman" w:hAnsi="Times New Roman" w:cs="Times New Roman"/>
                <w:b/>
                <w:snapToGrid w:val="0"/>
                <w:color w:val="auto"/>
                <w:sz w:val="18"/>
                <w:lang w:val="tr-TR" w:eastAsia="en-US"/>
              </w:rPr>
              <w:t>, tüketim malzemelerine ve kişisel koruyucu ekipmana (mesela PPE) erişim</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Yolcu transferi, takiben bakımı ve laboratuar analizlerinin sonuçları üzerine rutin yazılı raporlar için yürürlükte olan </w:t>
            </w:r>
            <w:proofErr w:type="gramStart"/>
            <w:r w:rsidRPr="005A1FC7">
              <w:rPr>
                <w:rFonts w:ascii="Times New Roman" w:hAnsi="Times New Roman" w:cs="Times New Roman"/>
                <w:b/>
                <w:snapToGrid w:val="0"/>
                <w:color w:val="auto"/>
                <w:sz w:val="18"/>
                <w:lang w:val="tr-TR" w:eastAsia="en-US"/>
              </w:rPr>
              <w:t>prosedürler</w:t>
            </w:r>
            <w:proofErr w:type="gramEnd"/>
          </w:p>
          <w:p w:rsidR="00AD23AA" w:rsidRPr="005A1FC7" w:rsidRDefault="00AD23AA" w:rsidP="002769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Gerekli olan yerlerde çeviri ve çevirmenlerin aranje edilmesi (?)</w:t>
            </w:r>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CF1751" w:rsidRDefault="00CF1751" w:rsidP="007D6E8E">
            <w:pPr>
              <w:rPr>
                <w:color w:val="auto"/>
                <w:szCs w:val="10"/>
                <w:lang w:val="tr-TR"/>
              </w:rPr>
            </w:pPr>
            <w:proofErr w:type="gramStart"/>
            <w:r>
              <w:rPr>
                <w:color w:val="auto"/>
                <w:szCs w:val="10"/>
                <w:lang w:val="tr-TR"/>
              </w:rPr>
              <w:t>x</w:t>
            </w:r>
            <w:proofErr w:type="gramEnd"/>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right w:val="single" w:sz="4" w:space="0" w:color="auto"/>
            </w:tcBorders>
            <w:shd w:val="clear" w:color="auto" w:fill="FFFFFF"/>
          </w:tcPr>
          <w:p w:rsidR="00AD23AA" w:rsidRPr="00CF1751" w:rsidRDefault="00CF1751" w:rsidP="007D6E8E">
            <w:pPr>
              <w:rPr>
                <w:color w:val="auto"/>
                <w:szCs w:val="10"/>
                <w:lang w:val="tr-TR"/>
              </w:rPr>
            </w:pPr>
            <w:r>
              <w:rPr>
                <w:color w:val="auto"/>
                <w:szCs w:val="10"/>
                <w:lang w:val="tr-TR"/>
              </w:rPr>
              <w:t>Çoğu hususlar eksik</w:t>
            </w:r>
          </w:p>
        </w:tc>
      </w:tr>
      <w:tr w:rsidR="00AD23AA" w:rsidRPr="005A1FC7" w:rsidTr="002769B5">
        <w:trPr>
          <w:trHeight w:hRule="exact" w:val="1080"/>
        </w:trPr>
        <w:tc>
          <w:tcPr>
            <w:tcW w:w="8832" w:type="dxa"/>
            <w:tcBorders>
              <w:top w:val="single" w:sz="4" w:space="0" w:color="auto"/>
              <w:left w:val="single" w:sz="4" w:space="0" w:color="auto"/>
              <w:bottom w:val="single" w:sz="4" w:space="0" w:color="auto"/>
            </w:tcBorders>
            <w:shd w:val="clear" w:color="auto" w:fill="FFFFFF"/>
          </w:tcPr>
          <w:p w:rsidR="00AD23AA" w:rsidRPr="00466059" w:rsidRDefault="00AD23AA" w:rsidP="007D6E8E">
            <w:pPr>
              <w:pStyle w:val="Gvdemetni1"/>
              <w:shd w:val="clear" w:color="auto" w:fill="auto"/>
              <w:spacing w:before="60" w:after="0" w:line="216" w:lineRule="exact"/>
              <w:ind w:left="240" w:firstLine="0"/>
              <w:jc w:val="left"/>
              <w:rPr>
                <w:rFonts w:eastAsia="Times New Roman"/>
                <w:snapToGrid w:val="0"/>
                <w:sz w:val="18"/>
                <w:lang w:val="tr-TR" w:eastAsia="en-US"/>
              </w:rPr>
            </w:pPr>
            <w:r w:rsidRPr="00466059">
              <w:rPr>
                <w:rFonts w:eastAsia="Times New Roman"/>
                <w:snapToGrid w:val="0"/>
                <w:sz w:val="18"/>
                <w:lang w:val="tr-TR" w:eastAsia="en-US"/>
              </w:rPr>
              <w:t>2.2 Personel</w:t>
            </w:r>
          </w:p>
          <w:p w:rsidR="00AD23AA" w:rsidRPr="00466059" w:rsidRDefault="00AD23AA" w:rsidP="007D6E8E">
            <w:pPr>
              <w:pStyle w:val="Gvdemetni1"/>
              <w:shd w:val="clear" w:color="auto" w:fill="auto"/>
              <w:spacing w:before="60" w:after="0" w:line="216" w:lineRule="exact"/>
              <w:ind w:left="240" w:firstLine="0"/>
              <w:jc w:val="left"/>
              <w:rPr>
                <w:rFonts w:eastAsia="Times New Roman"/>
                <w:lang w:val="tr-TR"/>
              </w:rPr>
            </w:pPr>
            <w:r w:rsidRPr="00466059">
              <w:rPr>
                <w:rFonts w:eastAsia="Times New Roman"/>
                <w:snapToGrid w:val="0"/>
                <w:sz w:val="18"/>
                <w:lang w:val="tr-TR" w:eastAsia="en-US"/>
              </w:rPr>
              <w:t xml:space="preserve">Hastalığın </w:t>
            </w:r>
            <w:proofErr w:type="gramStart"/>
            <w:r w:rsidRPr="00466059">
              <w:rPr>
                <w:rFonts w:eastAsia="Times New Roman"/>
                <w:snapToGrid w:val="0"/>
                <w:sz w:val="18"/>
                <w:lang w:val="tr-TR" w:eastAsia="en-US"/>
              </w:rPr>
              <w:t>semptomlarını</w:t>
            </w:r>
            <w:proofErr w:type="gramEnd"/>
            <w:r w:rsidRPr="00466059">
              <w:rPr>
                <w:rFonts w:eastAsia="Times New Roman"/>
                <w:snapToGrid w:val="0"/>
                <w:sz w:val="18"/>
                <w:lang w:val="tr-TR" w:eastAsia="en-US"/>
              </w:rPr>
              <w:t xml:space="preserve"> tanıyacak şekilde eğitilmiş ve şüpheli yolcular için geçerli prosedürler ve önlemleri bilen personel, uygun sayıda karantina tesislerinde olacaktır</w:t>
            </w:r>
          </w:p>
        </w:tc>
        <w:tc>
          <w:tcPr>
            <w:tcW w:w="504" w:type="dxa"/>
            <w:tcBorders>
              <w:top w:val="single" w:sz="4" w:space="0" w:color="auto"/>
              <w:left w:val="single" w:sz="4" w:space="0" w:color="auto"/>
              <w:bottom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648"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528"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AD23AA" w:rsidP="007D6E8E">
            <w:pPr>
              <w:rPr>
                <w:color w:val="auto"/>
                <w:sz w:val="10"/>
                <w:szCs w:val="10"/>
                <w:lang w:val="tr-TR"/>
              </w:rPr>
            </w:pPr>
          </w:p>
        </w:tc>
      </w:tr>
    </w:tbl>
    <w:p w:rsidR="00AD23AA" w:rsidRPr="005A1FC7" w:rsidRDefault="00AD23AA" w:rsidP="00CA52F3">
      <w:pPr>
        <w:rPr>
          <w:color w:val="auto"/>
          <w:lang w:val="tr-TR"/>
        </w:rPr>
      </w:pPr>
    </w:p>
    <w:p w:rsidR="00AD23AA" w:rsidRPr="005A1FC7" w:rsidRDefault="00AD23AA" w:rsidP="00CA52F3">
      <w:pPr>
        <w:rPr>
          <w:rFonts w:ascii="Times New Roman" w:hAnsi="Times New Roman" w:cs="Times New Roman"/>
          <w:color w:val="auto"/>
          <w:lang w:val="tr-TR"/>
        </w:rPr>
      </w:pPr>
    </w:p>
    <w:p w:rsidR="00AD23AA" w:rsidRPr="005A1FC7" w:rsidRDefault="00AD23AA" w:rsidP="00CA52F3">
      <w:pPr>
        <w:rPr>
          <w:rFonts w:ascii="Times New Roman" w:hAnsi="Times New Roman" w:cs="Times New Roman"/>
          <w:color w:val="auto"/>
          <w:lang w:val="tr-TR"/>
        </w:rPr>
      </w:pPr>
    </w:p>
    <w:p w:rsidR="00AD23AA" w:rsidRPr="005A1FC7" w:rsidRDefault="00AD23AA" w:rsidP="00CA52F3">
      <w:pPr>
        <w:rPr>
          <w:rFonts w:ascii="Times New Roman" w:hAnsi="Times New Roman" w:cs="Times New Roman"/>
          <w:color w:val="auto"/>
          <w:lang w:val="tr-TR"/>
        </w:rPr>
      </w:pPr>
    </w:p>
    <w:p w:rsidR="00AD23AA" w:rsidRPr="005A1FC7" w:rsidRDefault="00AD23AA" w:rsidP="00CA52F3">
      <w:pPr>
        <w:rPr>
          <w:rFonts w:ascii="Times New Roman" w:hAnsi="Times New Roman" w:cs="Times New Roman"/>
          <w:color w:val="auto"/>
          <w:lang w:val="tr-TR"/>
        </w:rPr>
      </w:pPr>
    </w:p>
    <w:tbl>
      <w:tblPr>
        <w:tblW w:w="14174" w:type="dxa"/>
        <w:tblLayout w:type="fixed"/>
        <w:tblCellMar>
          <w:left w:w="10" w:type="dxa"/>
          <w:right w:w="10" w:type="dxa"/>
        </w:tblCellMar>
        <w:tblLook w:val="0000" w:firstRow="0" w:lastRow="0" w:firstColumn="0" w:lastColumn="0" w:noHBand="0" w:noVBand="0"/>
      </w:tblPr>
      <w:tblGrid>
        <w:gridCol w:w="8832"/>
        <w:gridCol w:w="504"/>
        <w:gridCol w:w="648"/>
        <w:gridCol w:w="528"/>
        <w:gridCol w:w="3662"/>
      </w:tblGrid>
      <w:tr w:rsidR="00AD23AA" w:rsidRPr="005A1FC7" w:rsidTr="002769B5">
        <w:trPr>
          <w:trHeight w:hRule="exact" w:val="778"/>
        </w:trPr>
        <w:tc>
          <w:tcPr>
            <w:tcW w:w="8832"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 New Roman" w:hAnsi="Times New Roman" w:cs="Times New Roman"/>
                <w:snapToGrid w:val="0"/>
                <w:color w:val="auto"/>
                <w:sz w:val="17"/>
                <w:lang w:val="tr-TR" w:eastAsia="en-US"/>
              </w:rPr>
              <w:t>UYUMLULUK</w:t>
            </w:r>
            <w:r w:rsidRPr="005A1FC7">
              <w:rPr>
                <w:rFonts w:ascii="Times-Bold" w:hAnsi="Times-Bold"/>
                <w:b/>
                <w:snapToGrid w:val="0"/>
                <w:color w:val="auto"/>
                <w:sz w:val="17"/>
                <w:lang w:val="tr-TR" w:eastAsia="en-US"/>
              </w:rPr>
              <w:t xml:space="preserve"> ÖLÇÜSÜ</w:t>
            </w:r>
          </w:p>
        </w:tc>
        <w:tc>
          <w:tcPr>
            <w:tcW w:w="1680"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662"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2769B5">
        <w:trPr>
          <w:trHeight w:hRule="exact" w:val="562"/>
        </w:trPr>
        <w:tc>
          <w:tcPr>
            <w:tcW w:w="8832" w:type="dxa"/>
            <w:vMerge/>
            <w:tcBorders>
              <w:left w:val="single" w:sz="4" w:space="0" w:color="auto"/>
            </w:tcBorders>
            <w:shd w:val="clear" w:color="auto" w:fill="FFFFFF"/>
          </w:tcPr>
          <w:p w:rsidR="00AD23AA" w:rsidRPr="005A1FC7" w:rsidRDefault="00AD23AA" w:rsidP="007D6E8E">
            <w:pPr>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2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662" w:type="dxa"/>
            <w:vMerge/>
            <w:tcBorders>
              <w:left w:val="single" w:sz="4" w:space="0" w:color="auto"/>
              <w:right w:val="single" w:sz="4" w:space="0" w:color="auto"/>
            </w:tcBorders>
            <w:shd w:val="clear" w:color="auto" w:fill="FFFFFF"/>
          </w:tcPr>
          <w:p w:rsidR="00AD23AA" w:rsidRPr="005A1FC7" w:rsidRDefault="00AD23AA" w:rsidP="007D6E8E">
            <w:pPr>
              <w:rPr>
                <w:color w:val="auto"/>
              </w:rPr>
            </w:pPr>
          </w:p>
        </w:tc>
      </w:tr>
      <w:tr w:rsidR="00AD23AA" w:rsidRPr="005A1FC7" w:rsidTr="002769B5">
        <w:trPr>
          <w:trHeight w:hRule="exact" w:val="662"/>
        </w:trPr>
        <w:tc>
          <w:tcPr>
            <w:tcW w:w="14174"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727172">
            <w:pPr>
              <w:spacing w:after="120" w:line="240" w:lineRule="atLeast"/>
              <w:rPr>
                <w:rFonts w:ascii="Times New Roman" w:hAnsi="Times New Roman" w:cs="Times New Roman"/>
                <w:b/>
                <w:color w:val="auto"/>
                <w:sz w:val="18"/>
                <w:szCs w:val="18"/>
                <w:lang w:val="tr-TR"/>
              </w:rPr>
            </w:pPr>
            <w:r w:rsidRPr="005A1FC7">
              <w:rPr>
                <w:rFonts w:ascii="Times New Roman" w:hAnsi="Times New Roman" w:cs="Times New Roman"/>
                <w:b/>
                <w:color w:val="auto"/>
                <w:sz w:val="18"/>
                <w:szCs w:val="18"/>
                <w:lang w:val="tr-TR"/>
              </w:rPr>
              <w:lastRenderedPageBreak/>
              <w:t xml:space="preserve"> (e ) Taşıt veya bagaj, kargo, </w:t>
            </w:r>
            <w:proofErr w:type="gramStart"/>
            <w:r w:rsidRPr="005A1FC7">
              <w:rPr>
                <w:rFonts w:ascii="Times New Roman" w:hAnsi="Times New Roman" w:cs="Times New Roman"/>
                <w:b/>
                <w:color w:val="auto"/>
                <w:sz w:val="18"/>
                <w:szCs w:val="18"/>
                <w:lang w:val="tr-TR"/>
              </w:rPr>
              <w:t>konteynır</w:t>
            </w:r>
            <w:proofErr w:type="gramEnd"/>
            <w:r w:rsidRPr="005A1FC7">
              <w:rPr>
                <w:rFonts w:ascii="Times New Roman" w:hAnsi="Times New Roman" w:cs="Times New Roman"/>
                <w:b/>
                <w:color w:val="auto"/>
                <w:sz w:val="18"/>
                <w:szCs w:val="18"/>
                <w:lang w:val="tr-TR"/>
              </w:rPr>
              <w:t xml:space="preserve">, mal ve posta gönderilerinin </w:t>
            </w:r>
            <w:proofErr w:type="spellStart"/>
            <w:r w:rsidRPr="005A1FC7">
              <w:rPr>
                <w:rFonts w:ascii="Times New Roman" w:hAnsi="Times New Roman" w:cs="Times New Roman"/>
                <w:b/>
                <w:color w:val="auto"/>
                <w:sz w:val="18"/>
                <w:szCs w:val="18"/>
                <w:lang w:val="tr-TR"/>
              </w:rPr>
              <w:t>dezensektizasyon</w:t>
            </w:r>
            <w:proofErr w:type="spellEnd"/>
            <w:r w:rsidRPr="005A1FC7">
              <w:rPr>
                <w:rFonts w:ascii="Times New Roman" w:hAnsi="Times New Roman" w:cs="Times New Roman"/>
                <w:b/>
                <w:color w:val="auto"/>
                <w:sz w:val="18"/>
                <w:szCs w:val="18"/>
                <w:lang w:val="tr-TR"/>
              </w:rPr>
              <w:t xml:space="preserve">, </w:t>
            </w:r>
            <w:proofErr w:type="spellStart"/>
            <w:r w:rsidRPr="005A1FC7">
              <w:rPr>
                <w:rFonts w:ascii="Times New Roman" w:hAnsi="Times New Roman" w:cs="Times New Roman"/>
                <w:b/>
                <w:color w:val="auto"/>
                <w:sz w:val="18"/>
                <w:szCs w:val="18"/>
                <w:lang w:val="tr-TR"/>
              </w:rPr>
              <w:t>deratizasyon</w:t>
            </w:r>
            <w:proofErr w:type="spellEnd"/>
            <w:r w:rsidRPr="005A1FC7">
              <w:rPr>
                <w:rFonts w:ascii="Times New Roman" w:hAnsi="Times New Roman" w:cs="Times New Roman"/>
                <w:b/>
                <w:color w:val="auto"/>
                <w:sz w:val="18"/>
                <w:szCs w:val="18"/>
                <w:lang w:val="tr-TR"/>
              </w:rPr>
              <w:t xml:space="preserve">, </w:t>
            </w:r>
            <w:proofErr w:type="spellStart"/>
            <w:r w:rsidRPr="005A1FC7">
              <w:rPr>
                <w:rFonts w:ascii="Times New Roman" w:hAnsi="Times New Roman" w:cs="Times New Roman"/>
                <w:b/>
                <w:color w:val="auto"/>
                <w:sz w:val="18"/>
                <w:szCs w:val="18"/>
                <w:lang w:val="tr-TR"/>
              </w:rPr>
              <w:t>dezinfesiyon</w:t>
            </w:r>
            <w:proofErr w:type="spellEnd"/>
            <w:r w:rsidRPr="005A1FC7">
              <w:rPr>
                <w:rFonts w:ascii="Times New Roman" w:hAnsi="Times New Roman" w:cs="Times New Roman"/>
                <w:b/>
                <w:color w:val="auto"/>
                <w:sz w:val="18"/>
                <w:szCs w:val="18"/>
                <w:lang w:val="tr-TR"/>
              </w:rPr>
              <w:t xml:space="preserve">, </w:t>
            </w:r>
            <w:proofErr w:type="spellStart"/>
            <w:r w:rsidRPr="005A1FC7">
              <w:rPr>
                <w:rFonts w:ascii="Times New Roman" w:hAnsi="Times New Roman" w:cs="Times New Roman"/>
                <w:b/>
                <w:color w:val="auto"/>
                <w:sz w:val="18"/>
                <w:szCs w:val="18"/>
                <w:lang w:val="tr-TR"/>
              </w:rPr>
              <w:t>dekontaminasyon</w:t>
            </w:r>
            <w:proofErr w:type="spellEnd"/>
            <w:r w:rsidRPr="005A1FC7">
              <w:rPr>
                <w:rFonts w:ascii="Times New Roman" w:hAnsi="Times New Roman" w:cs="Times New Roman"/>
                <w:b/>
                <w:color w:val="auto"/>
                <w:sz w:val="18"/>
                <w:szCs w:val="18"/>
                <w:lang w:val="tr-TR"/>
              </w:rPr>
              <w:t xml:space="preserve"> veya farklı bir şekilde muamele görmesiyle ilgili tavsiye edilen </w:t>
            </w:r>
            <w:proofErr w:type="spellStart"/>
            <w:r w:rsidRPr="005A1FC7">
              <w:rPr>
                <w:rFonts w:ascii="Times New Roman" w:hAnsi="Times New Roman" w:cs="Times New Roman"/>
                <w:b/>
                <w:color w:val="auto"/>
                <w:sz w:val="18"/>
                <w:szCs w:val="18"/>
              </w:rPr>
              <w:t>önlemlerin</w:t>
            </w:r>
            <w:proofErr w:type="spellEnd"/>
            <w:r w:rsidRPr="005A1FC7">
              <w:rPr>
                <w:rFonts w:ascii="Times New Roman" w:hAnsi="Times New Roman" w:cs="Times New Roman"/>
                <w:b/>
                <w:color w:val="auto"/>
                <w:sz w:val="18"/>
                <w:szCs w:val="18"/>
              </w:rPr>
              <w:t xml:space="preserve"> </w:t>
            </w:r>
            <w:proofErr w:type="spellStart"/>
            <w:r w:rsidRPr="005A1FC7">
              <w:rPr>
                <w:rFonts w:ascii="Times New Roman" w:hAnsi="Times New Roman" w:cs="Times New Roman"/>
                <w:b/>
                <w:color w:val="auto"/>
                <w:sz w:val="18"/>
                <w:szCs w:val="18"/>
              </w:rPr>
              <w:t>uygulanması</w:t>
            </w:r>
            <w:proofErr w:type="spellEnd"/>
          </w:p>
        </w:tc>
      </w:tr>
      <w:tr w:rsidR="00AD23AA" w:rsidRPr="005A1FC7" w:rsidTr="002769B5">
        <w:trPr>
          <w:trHeight w:hRule="exact" w:val="2357"/>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0" w:after="0" w:line="216" w:lineRule="exact"/>
              <w:ind w:left="160" w:firstLine="0"/>
              <w:jc w:val="left"/>
              <w:rPr>
                <w:rFonts w:eastAsia="Times New Roman"/>
                <w:snapToGrid w:val="0"/>
                <w:sz w:val="18"/>
                <w:lang w:val="tr-TR" w:eastAsia="en-US"/>
              </w:rPr>
            </w:pPr>
            <w:r w:rsidRPr="00466059">
              <w:rPr>
                <w:rFonts w:eastAsia="Times New Roman"/>
                <w:snapToGrid w:val="0"/>
                <w:sz w:val="18"/>
                <w:lang w:val="tr-TR" w:eastAsia="en-US"/>
              </w:rPr>
              <w:t xml:space="preserve">1. Önerilen önlemleri uygulayacak </w:t>
            </w:r>
            <w:proofErr w:type="gramStart"/>
            <w:r w:rsidRPr="00466059">
              <w:rPr>
                <w:rFonts w:eastAsia="Times New Roman"/>
                <w:snapToGrid w:val="0"/>
                <w:sz w:val="18"/>
                <w:lang w:val="tr-TR" w:eastAsia="en-US"/>
              </w:rPr>
              <w:t>mekanlar</w:t>
            </w:r>
            <w:proofErr w:type="gramEnd"/>
          </w:p>
          <w:p w:rsidR="00AD23AA" w:rsidRPr="005A1FC7" w:rsidRDefault="00AD23AA" w:rsidP="002769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Kargo, </w:t>
            </w:r>
            <w:proofErr w:type="gramStart"/>
            <w:r w:rsidRPr="005A1FC7">
              <w:rPr>
                <w:rFonts w:ascii="Times New Roman" w:hAnsi="Times New Roman" w:cs="Times New Roman"/>
                <w:b/>
                <w:snapToGrid w:val="0"/>
                <w:color w:val="auto"/>
                <w:sz w:val="18"/>
                <w:lang w:val="tr-TR" w:eastAsia="en-US"/>
              </w:rPr>
              <w:t>konteynırlar</w:t>
            </w:r>
            <w:proofErr w:type="gramEnd"/>
            <w:r w:rsidRPr="005A1FC7">
              <w:rPr>
                <w:rFonts w:ascii="Times New Roman" w:hAnsi="Times New Roman" w:cs="Times New Roman"/>
                <w:b/>
                <w:snapToGrid w:val="0"/>
                <w:color w:val="auto"/>
                <w:sz w:val="18"/>
                <w:lang w:val="tr-TR" w:eastAsia="en-US"/>
              </w:rPr>
              <w:t xml:space="preserve">, aktarımlar, mallar veya posta parselleri için önerilen önlemleri uygulamak üzere özel             </w:t>
            </w:r>
          </w:p>
          <w:p w:rsidR="00AD23AA" w:rsidRPr="005A1FC7" w:rsidRDefault="00AD23AA" w:rsidP="002769B5">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w:t>
            </w:r>
            <w:proofErr w:type="gramStart"/>
            <w:r w:rsidRPr="005A1FC7">
              <w:rPr>
                <w:rFonts w:ascii="Times New Roman" w:hAnsi="Times New Roman" w:cs="Times New Roman"/>
                <w:b/>
                <w:snapToGrid w:val="0"/>
                <w:color w:val="auto"/>
                <w:sz w:val="18"/>
                <w:lang w:val="tr-TR" w:eastAsia="en-US"/>
              </w:rPr>
              <w:t>olarak</w:t>
            </w:r>
            <w:proofErr w:type="gramEnd"/>
            <w:r w:rsidRPr="005A1FC7">
              <w:rPr>
                <w:rFonts w:ascii="Times New Roman" w:hAnsi="Times New Roman" w:cs="Times New Roman"/>
                <w:b/>
                <w:snapToGrid w:val="0"/>
                <w:color w:val="auto"/>
                <w:sz w:val="18"/>
                <w:lang w:val="tr-TR" w:eastAsia="en-US"/>
              </w:rPr>
              <w:t xml:space="preserve"> donatılmış olan mekanların tahsisi:</w:t>
            </w:r>
          </w:p>
          <w:p w:rsidR="00AD23AA" w:rsidRPr="005A1FC7" w:rsidRDefault="00AD23AA" w:rsidP="002769B5">
            <w:pPr>
              <w:jc w:val="center"/>
              <w:rPr>
                <w:rFonts w:ascii="Times New Roman" w:hAnsi="Times New Roman" w:cs="Times New Roman"/>
                <w:b/>
                <w:snapToGrid w:val="0"/>
                <w:color w:val="auto"/>
                <w:sz w:val="18"/>
                <w:lang w:val="tr-TR" w:eastAsia="en-US"/>
              </w:rPr>
            </w:pPr>
          </w:p>
          <w:p w:rsidR="00AD23AA" w:rsidRPr="005A1FC7" w:rsidRDefault="00AD23AA" w:rsidP="00790DD4">
            <w:pPr>
              <w:widowControl/>
              <w:numPr>
                <w:ilvl w:val="0"/>
                <w:numId w:val="23"/>
              </w:numPr>
              <w:tabs>
                <w:tab w:val="clear" w:pos="720"/>
                <w:tab w:val="num" w:pos="284"/>
              </w:tabs>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Böcekten arınma</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Fareden arınma</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Dezenfekte etme</w:t>
            </w:r>
          </w:p>
          <w:p w:rsidR="00AD23AA" w:rsidRPr="005A1FC7" w:rsidRDefault="00AD23AA" w:rsidP="002769B5">
            <w:pPr>
              <w:widowControl/>
              <w:numPr>
                <w:ilvl w:val="0"/>
                <w:numId w:val="23"/>
              </w:num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Zararlı maddelerden arınma</w:t>
            </w:r>
          </w:p>
          <w:p w:rsidR="00AD23AA" w:rsidRPr="00466059" w:rsidRDefault="00AD23AA" w:rsidP="002769B5">
            <w:pPr>
              <w:pStyle w:val="Gvdemetni1"/>
              <w:shd w:val="clear" w:color="auto" w:fill="auto"/>
              <w:spacing w:before="0" w:after="0" w:line="216" w:lineRule="exact"/>
              <w:ind w:left="160" w:firstLine="0"/>
              <w:jc w:val="left"/>
              <w:rPr>
                <w:rFonts w:eastAsia="Times New Roman"/>
              </w:rPr>
            </w:pPr>
            <w:r w:rsidRPr="00466059">
              <w:rPr>
                <w:rFonts w:eastAsia="Times New Roman"/>
                <w:snapToGrid w:val="0"/>
                <w:sz w:val="18"/>
                <w:lang w:val="tr-TR" w:eastAsia="en-US"/>
              </w:rPr>
              <w:t>İşleme tabi tutma</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szCs w:val="10"/>
              </w:rPr>
            </w:pPr>
            <w:r>
              <w:rPr>
                <w:color w:val="auto"/>
                <w:szCs w:val="10"/>
              </w:rPr>
              <w:t>x</w:t>
            </w:r>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rPr>
            </w:pPr>
          </w:p>
        </w:tc>
        <w:tc>
          <w:tcPr>
            <w:tcW w:w="3662" w:type="dxa"/>
            <w:tcBorders>
              <w:top w:val="single" w:sz="4" w:space="0" w:color="auto"/>
              <w:left w:val="single" w:sz="4" w:space="0" w:color="auto"/>
              <w:right w:val="single" w:sz="4" w:space="0" w:color="auto"/>
            </w:tcBorders>
            <w:shd w:val="clear" w:color="auto" w:fill="FFFFFF"/>
          </w:tcPr>
          <w:p w:rsidR="00AD23AA" w:rsidRPr="005A1FC7" w:rsidRDefault="00AD23AA" w:rsidP="007D6E8E">
            <w:pPr>
              <w:rPr>
                <w:color w:val="auto"/>
                <w:sz w:val="10"/>
                <w:szCs w:val="10"/>
              </w:rPr>
            </w:pPr>
          </w:p>
        </w:tc>
      </w:tr>
      <w:tr w:rsidR="00AD23AA" w:rsidRPr="005A1FC7" w:rsidTr="002769B5">
        <w:trPr>
          <w:trHeight w:hRule="exact" w:val="782"/>
        </w:trPr>
        <w:tc>
          <w:tcPr>
            <w:tcW w:w="8832" w:type="dxa"/>
            <w:tcBorders>
              <w:top w:val="single" w:sz="4" w:space="0" w:color="auto"/>
              <w:left w:val="single" w:sz="4" w:space="0" w:color="auto"/>
            </w:tcBorders>
            <w:shd w:val="clear" w:color="auto" w:fill="FFFFFF"/>
          </w:tcPr>
          <w:p w:rsidR="00AD23AA" w:rsidRPr="00466059" w:rsidRDefault="00AD23AA" w:rsidP="001909A9">
            <w:pPr>
              <w:pStyle w:val="Gvdemetni1"/>
              <w:numPr>
                <w:ilvl w:val="0"/>
                <w:numId w:val="25"/>
              </w:numPr>
              <w:shd w:val="clear" w:color="auto" w:fill="auto"/>
              <w:spacing w:before="120" w:after="0" w:line="190" w:lineRule="exact"/>
              <w:jc w:val="left"/>
              <w:rPr>
                <w:rFonts w:eastAsia="Times New Roman"/>
                <w:snapToGrid w:val="0"/>
                <w:sz w:val="18"/>
                <w:lang w:val="tr-TR" w:eastAsia="en-US"/>
              </w:rPr>
            </w:pPr>
            <w:r w:rsidRPr="00466059">
              <w:rPr>
                <w:rFonts w:eastAsia="Times New Roman"/>
                <w:snapToGrid w:val="0"/>
                <w:sz w:val="18"/>
                <w:lang w:val="tr-TR" w:eastAsia="en-US"/>
              </w:rPr>
              <w:t>Standart Operasyon Prosedürleri</w:t>
            </w:r>
          </w:p>
          <w:p w:rsidR="00AD23AA" w:rsidRPr="00466059" w:rsidRDefault="00AD23AA" w:rsidP="007B5F54">
            <w:pPr>
              <w:pStyle w:val="Gvdemetni1"/>
              <w:shd w:val="clear" w:color="auto" w:fill="auto"/>
              <w:spacing w:before="120" w:after="0" w:line="190" w:lineRule="exact"/>
              <w:ind w:left="360" w:firstLine="0"/>
              <w:jc w:val="left"/>
              <w:rPr>
                <w:rFonts w:eastAsia="Times New Roman"/>
                <w:lang w:val="tr-TR"/>
              </w:rPr>
            </w:pPr>
            <w:r w:rsidRPr="00466059">
              <w:rPr>
                <w:rFonts w:eastAsia="Times New Roman"/>
                <w:snapToGrid w:val="0"/>
                <w:sz w:val="18"/>
                <w:lang w:val="tr-TR" w:eastAsia="en-US"/>
              </w:rPr>
              <w:t xml:space="preserve">Belgelendirilmiş, güncellenmiş ve test edilmiş standart işletimsel </w:t>
            </w:r>
            <w:proofErr w:type="gramStart"/>
            <w:r w:rsidRPr="00466059">
              <w:rPr>
                <w:rFonts w:eastAsia="Times New Roman"/>
                <w:snapToGrid w:val="0"/>
                <w:sz w:val="18"/>
                <w:lang w:val="tr-TR" w:eastAsia="en-US"/>
              </w:rPr>
              <w:t>prosedürler</w:t>
            </w:r>
            <w:proofErr w:type="gramEnd"/>
            <w:r w:rsidRPr="00466059">
              <w:rPr>
                <w:rFonts w:eastAsia="Times New Roman"/>
                <w:snapToGrid w:val="0"/>
                <w:sz w:val="18"/>
                <w:lang w:val="tr-TR" w:eastAsia="en-US"/>
              </w:rPr>
              <w:t xml:space="preserve"> yürürlüktedir</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648" w:type="dxa"/>
            <w:tcBorders>
              <w:top w:val="single" w:sz="4" w:space="0" w:color="auto"/>
              <w:left w:val="single" w:sz="4" w:space="0" w:color="auto"/>
            </w:tcBorders>
            <w:shd w:val="clear" w:color="auto" w:fill="FFFFFF"/>
          </w:tcPr>
          <w:p w:rsidR="00AD23AA" w:rsidRPr="00F05A80" w:rsidRDefault="00AD23AA" w:rsidP="007D6E8E">
            <w:pPr>
              <w:rPr>
                <w:color w:val="auto"/>
                <w:lang w:val="tr-TR"/>
              </w:rPr>
            </w:pP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right w:val="single" w:sz="4" w:space="0" w:color="auto"/>
            </w:tcBorders>
            <w:shd w:val="clear" w:color="auto" w:fill="FFFFFF"/>
          </w:tcPr>
          <w:p w:rsidR="00AD23AA" w:rsidRPr="00F05A80" w:rsidRDefault="00AD23AA" w:rsidP="007D6E8E">
            <w:pPr>
              <w:rPr>
                <w:color w:val="auto"/>
                <w:szCs w:val="10"/>
                <w:lang w:val="tr-TR"/>
              </w:rPr>
            </w:pPr>
          </w:p>
        </w:tc>
      </w:tr>
      <w:tr w:rsidR="00AD23AA" w:rsidRPr="005A1FC7" w:rsidTr="002769B5">
        <w:trPr>
          <w:trHeight w:hRule="exact" w:val="1099"/>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0" w:after="120" w:line="190" w:lineRule="exact"/>
              <w:ind w:left="160" w:firstLine="0"/>
              <w:jc w:val="left"/>
              <w:rPr>
                <w:rFonts w:eastAsia="Times New Roman"/>
                <w:lang w:val="tr-TR"/>
              </w:rPr>
            </w:pPr>
            <w:r w:rsidRPr="00466059">
              <w:rPr>
                <w:rFonts w:eastAsia="Times New Roman"/>
                <w:snapToGrid w:val="0"/>
                <w:sz w:val="18"/>
                <w:lang w:val="tr-TR" w:eastAsia="en-US"/>
              </w:rPr>
              <w:t>3.  Eğitimli personel</w:t>
            </w:r>
          </w:p>
          <w:p w:rsidR="00AD23AA" w:rsidRPr="00466059" w:rsidRDefault="00AD23AA" w:rsidP="007D6E8E">
            <w:pPr>
              <w:pStyle w:val="Gvdemetni1"/>
              <w:shd w:val="clear" w:color="auto" w:fill="auto"/>
              <w:spacing w:before="120" w:after="0" w:line="216" w:lineRule="exact"/>
              <w:ind w:left="160" w:firstLine="0"/>
              <w:jc w:val="left"/>
              <w:rPr>
                <w:rFonts w:eastAsia="Times New Roman"/>
                <w:lang w:val="tr-TR"/>
              </w:rPr>
            </w:pPr>
            <w:r w:rsidRPr="00466059">
              <w:rPr>
                <w:rFonts w:eastAsia="Times New Roman"/>
                <w:snapToGrid w:val="0"/>
                <w:sz w:val="18"/>
                <w:lang w:val="tr-TR" w:eastAsia="en-US"/>
              </w:rPr>
              <w:t>Teknik gereksinimlere göre, sağlık önlemlerinin yeterli bir şekilde ve zamanında uygulanmasını sağlayan eğitimli personel uygun sayıda mevcuttur.</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648" w:type="dxa"/>
            <w:tcBorders>
              <w:top w:val="single" w:sz="4" w:space="0" w:color="auto"/>
              <w:left w:val="single" w:sz="4" w:space="0" w:color="auto"/>
            </w:tcBorders>
            <w:shd w:val="clear" w:color="auto" w:fill="FFFFFF"/>
          </w:tcPr>
          <w:p w:rsidR="00AD23AA" w:rsidRPr="00F05A80" w:rsidRDefault="00AD23AA" w:rsidP="007D6E8E">
            <w:pPr>
              <w:rPr>
                <w:color w:val="auto"/>
                <w:lang w:val="tr-TR"/>
              </w:rPr>
            </w:pPr>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right w:val="single" w:sz="4" w:space="0" w:color="auto"/>
            </w:tcBorders>
            <w:shd w:val="clear" w:color="auto" w:fill="FFFFFF"/>
          </w:tcPr>
          <w:p w:rsidR="00AD23AA" w:rsidRPr="005A1FC7" w:rsidRDefault="00F05A80" w:rsidP="007D6E8E">
            <w:pPr>
              <w:rPr>
                <w:color w:val="auto"/>
                <w:sz w:val="10"/>
                <w:szCs w:val="10"/>
                <w:lang w:val="tr-TR"/>
              </w:rPr>
            </w:pPr>
            <w:r>
              <w:rPr>
                <w:color w:val="auto"/>
                <w:szCs w:val="10"/>
                <w:lang w:val="tr-TR"/>
              </w:rPr>
              <w:t xml:space="preserve">Bütün personele </w:t>
            </w:r>
            <w:proofErr w:type="spellStart"/>
            <w:r>
              <w:rPr>
                <w:color w:val="auto"/>
                <w:szCs w:val="10"/>
                <w:lang w:val="tr-TR"/>
              </w:rPr>
              <w:t>yaygnlaştırılmalı</w:t>
            </w:r>
            <w:proofErr w:type="spellEnd"/>
          </w:p>
        </w:tc>
      </w:tr>
      <w:tr w:rsidR="00AD23AA" w:rsidRPr="005A1FC7" w:rsidTr="002769B5">
        <w:trPr>
          <w:trHeight w:hRule="exact" w:val="835"/>
        </w:trPr>
        <w:tc>
          <w:tcPr>
            <w:tcW w:w="8832" w:type="dxa"/>
            <w:tcBorders>
              <w:top w:val="single" w:sz="4" w:space="0" w:color="auto"/>
              <w:left w:val="single" w:sz="4" w:space="0" w:color="auto"/>
            </w:tcBorders>
            <w:shd w:val="clear" w:color="auto" w:fill="FFFFFF"/>
          </w:tcPr>
          <w:p w:rsidR="00AD23AA" w:rsidRPr="00466059" w:rsidRDefault="00AD23AA" w:rsidP="001E5561">
            <w:pPr>
              <w:pStyle w:val="Gvdemetni1"/>
              <w:numPr>
                <w:ilvl w:val="0"/>
                <w:numId w:val="24"/>
              </w:numPr>
              <w:shd w:val="clear" w:color="auto" w:fill="auto"/>
              <w:tabs>
                <w:tab w:val="left" w:pos="284"/>
              </w:tabs>
              <w:spacing w:before="180" w:after="0" w:line="190" w:lineRule="exact"/>
              <w:jc w:val="left"/>
              <w:rPr>
                <w:rFonts w:eastAsia="Times New Roman"/>
                <w:snapToGrid w:val="0"/>
                <w:sz w:val="18"/>
                <w:lang w:val="tr-TR" w:eastAsia="en-US"/>
              </w:rPr>
            </w:pPr>
            <w:r w:rsidRPr="00466059">
              <w:rPr>
                <w:rFonts w:eastAsia="Times New Roman"/>
                <w:snapToGrid w:val="0"/>
                <w:sz w:val="18"/>
                <w:lang w:val="tr-TR" w:eastAsia="en-US"/>
              </w:rPr>
              <w:t>Kişisel Korunma Ekipmanı</w:t>
            </w:r>
          </w:p>
          <w:p w:rsidR="00AD23AA" w:rsidRPr="00466059" w:rsidRDefault="00AD23AA" w:rsidP="00487985">
            <w:pPr>
              <w:pStyle w:val="Gvdemetni1"/>
              <w:shd w:val="clear" w:color="auto" w:fill="auto"/>
              <w:tabs>
                <w:tab w:val="left" w:pos="284"/>
              </w:tabs>
              <w:spacing w:before="180" w:after="0" w:line="190" w:lineRule="exact"/>
              <w:ind w:left="284" w:firstLine="0"/>
              <w:jc w:val="left"/>
              <w:rPr>
                <w:rFonts w:eastAsia="Times New Roman"/>
                <w:lang w:val="tr-TR"/>
              </w:rPr>
            </w:pPr>
            <w:r w:rsidRPr="00466059">
              <w:rPr>
                <w:rFonts w:eastAsia="Times New Roman"/>
                <w:snapToGrid w:val="0"/>
                <w:sz w:val="18"/>
                <w:lang w:val="tr-TR" w:eastAsia="en-US"/>
              </w:rPr>
              <w:t xml:space="preserve">Ekipman mevcuttur ve personel kişisel koruma </w:t>
            </w:r>
            <w:proofErr w:type="gramStart"/>
            <w:r w:rsidRPr="00466059">
              <w:rPr>
                <w:rFonts w:eastAsia="Times New Roman"/>
                <w:snapToGrid w:val="0"/>
                <w:sz w:val="18"/>
                <w:lang w:val="tr-TR" w:eastAsia="en-US"/>
              </w:rPr>
              <w:t>ekipmanının</w:t>
            </w:r>
            <w:proofErr w:type="gramEnd"/>
            <w:r w:rsidRPr="00466059">
              <w:rPr>
                <w:rFonts w:eastAsia="Times New Roman"/>
                <w:snapToGrid w:val="0"/>
                <w:sz w:val="18"/>
                <w:lang w:val="tr-TR" w:eastAsia="en-US"/>
              </w:rPr>
              <w:t xml:space="preserve"> uygulamaları hakkında eğitilmiştir</w:t>
            </w:r>
          </w:p>
        </w:tc>
        <w:tc>
          <w:tcPr>
            <w:tcW w:w="504"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648" w:type="dxa"/>
            <w:tcBorders>
              <w:top w:val="single" w:sz="4" w:space="0" w:color="auto"/>
              <w:left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52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2" w:type="dxa"/>
            <w:tcBorders>
              <w:top w:val="single" w:sz="4" w:space="0" w:color="auto"/>
              <w:left w:val="single" w:sz="4" w:space="0" w:color="auto"/>
              <w:right w:val="single" w:sz="4" w:space="0" w:color="auto"/>
            </w:tcBorders>
            <w:shd w:val="clear" w:color="auto" w:fill="FFFFFF"/>
          </w:tcPr>
          <w:p w:rsidR="00AD23AA" w:rsidRPr="005A1FC7" w:rsidRDefault="00AD23AA" w:rsidP="007D6E8E">
            <w:pPr>
              <w:rPr>
                <w:color w:val="auto"/>
                <w:sz w:val="10"/>
                <w:szCs w:val="10"/>
                <w:lang w:val="tr-TR"/>
              </w:rPr>
            </w:pPr>
          </w:p>
        </w:tc>
      </w:tr>
      <w:tr w:rsidR="00AD23AA" w:rsidRPr="005A1FC7" w:rsidTr="002769B5">
        <w:trPr>
          <w:trHeight w:hRule="exact" w:val="398"/>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90DD4">
            <w:pPr>
              <w:pStyle w:val="Gvdemetni1"/>
              <w:shd w:val="clear" w:color="auto" w:fill="auto"/>
              <w:spacing w:before="0" w:after="0" w:line="190" w:lineRule="exact"/>
              <w:ind w:firstLine="0"/>
              <w:jc w:val="left"/>
              <w:rPr>
                <w:rFonts w:eastAsia="Times New Roman"/>
                <w:lang w:val="tr-TR"/>
              </w:rPr>
            </w:pPr>
            <w:r w:rsidRPr="00466059">
              <w:rPr>
                <w:rFonts w:eastAsia="Times New Roman"/>
                <w:lang w:val="tr-TR"/>
              </w:rPr>
              <w:t xml:space="preserve">     </w:t>
            </w:r>
            <w:r w:rsidRPr="00466059">
              <w:rPr>
                <w:rFonts w:eastAsia="Times New Roman"/>
                <w:snapToGrid w:val="0"/>
                <w:sz w:val="18"/>
                <w:lang w:val="tr-TR" w:eastAsia="en-US"/>
              </w:rPr>
              <w:t>(f) Gelen ve Giden Yolculara giriş ve çıkış kontrollerinin uygulanması</w:t>
            </w:r>
          </w:p>
        </w:tc>
      </w:tr>
      <w:tr w:rsidR="00AD23AA" w:rsidRPr="005A1FC7" w:rsidTr="00790DD4">
        <w:trPr>
          <w:trHeight w:hRule="exact" w:val="2450"/>
        </w:trPr>
        <w:tc>
          <w:tcPr>
            <w:tcW w:w="8832" w:type="dxa"/>
            <w:tcBorders>
              <w:top w:val="single" w:sz="4" w:space="0" w:color="auto"/>
              <w:left w:val="single" w:sz="4" w:space="0" w:color="auto"/>
              <w:bottom w:val="single" w:sz="4" w:space="0" w:color="auto"/>
            </w:tcBorders>
            <w:shd w:val="clear" w:color="auto" w:fill="FFFFFF"/>
          </w:tcPr>
          <w:p w:rsidR="00AD23AA" w:rsidRPr="00466059" w:rsidRDefault="00AD23AA" w:rsidP="00790DD4">
            <w:pPr>
              <w:pStyle w:val="Gvdemetni1"/>
              <w:shd w:val="clear" w:color="auto" w:fill="auto"/>
              <w:spacing w:before="60" w:after="0" w:line="245" w:lineRule="exact"/>
              <w:ind w:left="240" w:firstLine="0"/>
              <w:jc w:val="left"/>
              <w:rPr>
                <w:rFonts w:eastAsia="Times New Roman"/>
                <w:snapToGrid w:val="0"/>
                <w:sz w:val="18"/>
                <w:lang w:val="tr-TR" w:eastAsia="en-US"/>
              </w:rPr>
            </w:pPr>
            <w:r w:rsidRPr="00466059">
              <w:rPr>
                <w:rFonts w:eastAsia="Times New Roman"/>
                <w:snapToGrid w:val="0"/>
                <w:sz w:val="18"/>
                <w:lang w:val="tr-TR" w:eastAsia="en-US"/>
              </w:rPr>
              <w:t>Yolcular için giriş ve çıkış kontrolleri - Giriş noktasında, uluslararası nitelikte halk sağlığı acil durumu oluşturacak olaylar esnasında bireysel yolcuların risk değerlendirmesini mümkün kılacak şekilde giriş ve çıkış kontrollerinin uygulanması için resmi bir plan yürürlükte olmalı ve aşağıda belirtilenlere sahip olmalıdır:</w:t>
            </w:r>
          </w:p>
          <w:p w:rsidR="00AD23AA" w:rsidRPr="005A1FC7" w:rsidRDefault="00AD23AA" w:rsidP="00790DD4">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Giriş noktasında giriş /çıkış kontrollerinde, başlıca kararları almak, koordine </w:t>
            </w:r>
            <w:proofErr w:type="gramStart"/>
            <w:r w:rsidRPr="005A1FC7">
              <w:rPr>
                <w:rFonts w:ascii="Times New Roman" w:hAnsi="Times New Roman" w:cs="Times New Roman"/>
                <w:b/>
                <w:snapToGrid w:val="0"/>
                <w:color w:val="auto"/>
                <w:sz w:val="18"/>
                <w:lang w:val="tr-TR" w:eastAsia="en-US"/>
              </w:rPr>
              <w:t>etmek  ve</w:t>
            </w:r>
            <w:proofErr w:type="gramEnd"/>
            <w:r w:rsidRPr="005A1FC7">
              <w:rPr>
                <w:rFonts w:ascii="Times New Roman" w:hAnsi="Times New Roman" w:cs="Times New Roman"/>
                <w:b/>
                <w:snapToGrid w:val="0"/>
                <w:color w:val="auto"/>
                <w:sz w:val="18"/>
                <w:lang w:val="tr-TR" w:eastAsia="en-US"/>
              </w:rPr>
              <w:t xml:space="preserve"> uygulamak üzere belirlenmiş personel/komite</w:t>
            </w:r>
          </w:p>
          <w:p w:rsidR="00AD23AA" w:rsidRPr="005A1FC7" w:rsidRDefault="00AD23AA" w:rsidP="00790DD4">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Halka ve yolculara, halk sağlığı acil durumunda, yürürlükte olan giriş/çıkış kontrolleri hakkında bilgi verecek ve/veya yayacak bir iletişim </w:t>
            </w:r>
            <w:proofErr w:type="gramStart"/>
            <w:r w:rsidRPr="005A1FC7">
              <w:rPr>
                <w:rFonts w:ascii="Times New Roman" w:hAnsi="Times New Roman" w:cs="Times New Roman"/>
                <w:b/>
                <w:snapToGrid w:val="0"/>
                <w:color w:val="auto"/>
                <w:sz w:val="18"/>
                <w:lang w:val="tr-TR" w:eastAsia="en-US"/>
              </w:rPr>
              <w:t>prosedürü</w:t>
            </w:r>
            <w:proofErr w:type="gramEnd"/>
          </w:p>
          <w:p w:rsidR="00AD23AA" w:rsidRPr="005A1FC7" w:rsidRDefault="00AD23AA" w:rsidP="00790DD4">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Görsel inceleme, anketler ve ateş ölçülmesi (termal tarayıcılar veya diğer uygun yöntemlerin kullanılması ile) de </w:t>
            </w:r>
            <w:proofErr w:type="gramStart"/>
            <w:r w:rsidRPr="005A1FC7">
              <w:rPr>
                <w:rFonts w:ascii="Times New Roman" w:hAnsi="Times New Roman" w:cs="Times New Roman"/>
                <w:b/>
                <w:snapToGrid w:val="0"/>
                <w:color w:val="auto"/>
                <w:sz w:val="18"/>
                <w:lang w:val="tr-TR" w:eastAsia="en-US"/>
              </w:rPr>
              <w:t>dahil</w:t>
            </w:r>
            <w:proofErr w:type="gramEnd"/>
            <w:r w:rsidRPr="005A1FC7">
              <w:rPr>
                <w:rFonts w:ascii="Times New Roman" w:hAnsi="Times New Roman" w:cs="Times New Roman"/>
                <w:b/>
                <w:snapToGrid w:val="0"/>
                <w:color w:val="auto"/>
                <w:sz w:val="18"/>
                <w:lang w:val="tr-TR" w:eastAsia="en-US"/>
              </w:rPr>
              <w:t xml:space="preserve"> olacak şekilde tarama yapılması için yöntemlerin mevcut olması.</w:t>
            </w:r>
          </w:p>
          <w:p w:rsidR="00AD23AA" w:rsidRPr="005A1FC7" w:rsidRDefault="00AD23AA" w:rsidP="00790DD4">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proofErr w:type="spellStart"/>
            <w:r w:rsidRPr="005A1FC7">
              <w:rPr>
                <w:rFonts w:ascii="Times New Roman" w:hAnsi="Times New Roman" w:cs="Times New Roman"/>
                <w:b/>
                <w:snapToGrid w:val="0"/>
                <w:color w:val="auto"/>
                <w:sz w:val="18"/>
                <w:lang w:val="tr-TR" w:eastAsia="en-US"/>
              </w:rPr>
              <w:t>Operasyonel</w:t>
            </w:r>
            <w:proofErr w:type="spellEnd"/>
            <w:r w:rsidRPr="005A1FC7">
              <w:rPr>
                <w:rFonts w:ascii="Times New Roman" w:hAnsi="Times New Roman" w:cs="Times New Roman"/>
                <w:b/>
                <w:snapToGrid w:val="0"/>
                <w:color w:val="auto"/>
                <w:sz w:val="18"/>
                <w:lang w:val="tr-TR" w:eastAsia="en-US"/>
              </w:rPr>
              <w:t xml:space="preserve"> standart </w:t>
            </w:r>
            <w:proofErr w:type="gramStart"/>
            <w:r w:rsidRPr="005A1FC7">
              <w:rPr>
                <w:rFonts w:ascii="Times New Roman" w:hAnsi="Times New Roman" w:cs="Times New Roman"/>
                <w:b/>
                <w:snapToGrid w:val="0"/>
                <w:color w:val="auto"/>
                <w:sz w:val="18"/>
                <w:lang w:val="tr-TR" w:eastAsia="en-US"/>
              </w:rPr>
              <w:t>prosedürler</w:t>
            </w:r>
            <w:proofErr w:type="gramEnd"/>
          </w:p>
          <w:p w:rsidR="00AD23AA" w:rsidRPr="005A1FC7" w:rsidRDefault="00AD23AA" w:rsidP="00790DD4">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Halk sağlığı, havayolları, seyahat acenteleri, güvenlik, gümrük ve diğerleri dahil olmak üzere personeli giriş/çıkış kontrollerinin yerine getirilmesinde ilave sorumluluklar üzerine eğitmek/</w:t>
            </w:r>
            <w:proofErr w:type="gramStart"/>
            <w:r w:rsidRPr="005A1FC7">
              <w:rPr>
                <w:rFonts w:ascii="Times New Roman" w:hAnsi="Times New Roman" w:cs="Times New Roman"/>
                <w:b/>
                <w:snapToGrid w:val="0"/>
                <w:color w:val="auto"/>
                <w:sz w:val="18"/>
                <w:lang w:val="tr-TR" w:eastAsia="en-US"/>
              </w:rPr>
              <w:t>brifing vermek</w:t>
            </w:r>
            <w:proofErr w:type="gramEnd"/>
            <w:r w:rsidRPr="005A1FC7">
              <w:rPr>
                <w:rFonts w:ascii="Times New Roman" w:hAnsi="Times New Roman" w:cs="Times New Roman"/>
                <w:b/>
                <w:snapToGrid w:val="0"/>
                <w:color w:val="auto"/>
                <w:sz w:val="18"/>
                <w:lang w:val="tr-TR" w:eastAsia="en-US"/>
              </w:rPr>
              <w:t>/sorgulamak.</w:t>
            </w:r>
          </w:p>
          <w:p w:rsidR="00AD23AA" w:rsidRPr="00466059" w:rsidRDefault="00AD23AA" w:rsidP="00790DD4">
            <w:pPr>
              <w:pStyle w:val="Gvdemetni1"/>
              <w:shd w:val="clear" w:color="auto" w:fill="auto"/>
              <w:spacing w:before="60" w:after="0" w:line="245" w:lineRule="exact"/>
              <w:ind w:left="240" w:firstLine="0"/>
              <w:jc w:val="left"/>
              <w:rPr>
                <w:rFonts w:eastAsia="Times New Roman"/>
              </w:rPr>
            </w:pPr>
            <w:r w:rsidRPr="00466059">
              <w:rPr>
                <w:rFonts w:eastAsia="Times New Roman"/>
                <w:snapToGrid w:val="0"/>
                <w:sz w:val="18"/>
                <w:lang w:val="tr-TR" w:eastAsia="en-US"/>
              </w:rPr>
              <w:t xml:space="preserve"> İmalatçının önerileri</w:t>
            </w:r>
          </w:p>
        </w:tc>
        <w:tc>
          <w:tcPr>
            <w:tcW w:w="504"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rFonts w:ascii="Times New Roman" w:hAnsi="Times New Roman" w:cs="Times New Roman"/>
                <w:b/>
                <w:color w:val="auto"/>
                <w:sz w:val="10"/>
                <w:szCs w:val="10"/>
              </w:rPr>
            </w:pPr>
          </w:p>
        </w:tc>
        <w:tc>
          <w:tcPr>
            <w:tcW w:w="648"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rFonts w:ascii="Times New Roman" w:hAnsi="Times New Roman" w:cs="Times New Roman"/>
                <w:b/>
                <w:color w:val="auto"/>
                <w:sz w:val="10"/>
                <w:szCs w:val="10"/>
              </w:rPr>
            </w:pPr>
          </w:p>
        </w:tc>
        <w:tc>
          <w:tcPr>
            <w:tcW w:w="528"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rFonts w:ascii="Times New Roman" w:hAnsi="Times New Roman" w:cs="Times New Roman"/>
                <w:b/>
                <w:color w:val="auto"/>
                <w:sz w:val="10"/>
                <w:szCs w:val="10"/>
              </w:rPr>
            </w:pPr>
          </w:p>
        </w:tc>
        <w:tc>
          <w:tcPr>
            <w:tcW w:w="3662" w:type="dxa"/>
            <w:tcBorders>
              <w:top w:val="single" w:sz="4" w:space="0" w:color="auto"/>
              <w:left w:val="single" w:sz="4" w:space="0" w:color="auto"/>
              <w:bottom w:val="single" w:sz="4" w:space="0" w:color="auto"/>
              <w:right w:val="single" w:sz="4" w:space="0" w:color="auto"/>
            </w:tcBorders>
            <w:shd w:val="clear" w:color="auto" w:fill="FFFFFF"/>
          </w:tcPr>
          <w:p w:rsidR="00AD23AA" w:rsidRPr="005A1FC7" w:rsidRDefault="00AD23AA" w:rsidP="007D6E8E">
            <w:pPr>
              <w:rPr>
                <w:rFonts w:ascii="Times New Roman" w:hAnsi="Times New Roman" w:cs="Times New Roman"/>
                <w:b/>
                <w:color w:val="auto"/>
                <w:sz w:val="10"/>
                <w:szCs w:val="10"/>
              </w:rPr>
            </w:pPr>
          </w:p>
        </w:tc>
      </w:tr>
    </w:tbl>
    <w:p w:rsidR="00AD23AA" w:rsidRPr="005A1FC7" w:rsidRDefault="00AD23AA" w:rsidP="00CA52F3">
      <w:pPr>
        <w:rPr>
          <w:rFonts w:ascii="Times New Roman" w:hAnsi="Times New Roman" w:cs="Times New Roman"/>
          <w:b/>
          <w:color w:val="auto"/>
        </w:rPr>
      </w:pPr>
    </w:p>
    <w:p w:rsidR="00AD23AA" w:rsidRPr="005A1FC7" w:rsidRDefault="00AD23AA" w:rsidP="00CA52F3">
      <w:pPr>
        <w:rPr>
          <w:b/>
          <w:color w:val="auto"/>
        </w:rPr>
      </w:pPr>
    </w:p>
    <w:p w:rsidR="00AD23AA" w:rsidRPr="005A1FC7" w:rsidRDefault="00AD23AA" w:rsidP="00CA52F3">
      <w:pPr>
        <w:rPr>
          <w:b/>
          <w:color w:val="auto"/>
        </w:rPr>
      </w:pPr>
    </w:p>
    <w:tbl>
      <w:tblPr>
        <w:tblW w:w="14174" w:type="dxa"/>
        <w:tblLayout w:type="fixed"/>
        <w:tblCellMar>
          <w:left w:w="10" w:type="dxa"/>
          <w:right w:w="10" w:type="dxa"/>
        </w:tblCellMar>
        <w:tblLook w:val="0000" w:firstRow="0" w:lastRow="0" w:firstColumn="0" w:lastColumn="0" w:noHBand="0" w:noVBand="0"/>
      </w:tblPr>
      <w:tblGrid>
        <w:gridCol w:w="8832"/>
        <w:gridCol w:w="504"/>
        <w:gridCol w:w="648"/>
        <w:gridCol w:w="523"/>
        <w:gridCol w:w="3667"/>
      </w:tblGrid>
      <w:tr w:rsidR="00AD23AA" w:rsidRPr="005A1FC7" w:rsidTr="00502E15">
        <w:trPr>
          <w:trHeight w:hRule="exact" w:val="778"/>
        </w:trPr>
        <w:tc>
          <w:tcPr>
            <w:tcW w:w="8832" w:type="dxa"/>
            <w:vMerge w:val="restart"/>
            <w:tcBorders>
              <w:top w:val="single" w:sz="4" w:space="0" w:color="auto"/>
              <w:left w:val="single" w:sz="4" w:space="0" w:color="auto"/>
            </w:tcBorders>
            <w:shd w:val="clear" w:color="auto" w:fill="FFFFFF"/>
          </w:tcPr>
          <w:p w:rsidR="00AD23AA" w:rsidRPr="005A1FC7" w:rsidRDefault="00AD23AA" w:rsidP="000E250F">
            <w:pPr>
              <w:jc w:val="cente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ÇEKİRDEK KAPASİTELER</w:t>
            </w:r>
          </w:p>
          <w:p w:rsidR="00AD23AA" w:rsidRPr="005A1FC7" w:rsidRDefault="00AD23AA" w:rsidP="000E250F">
            <w:pPr>
              <w:jc w:val="center"/>
              <w:rPr>
                <w:rFonts w:ascii="Times-Bold" w:hAnsi="Times-Bold"/>
                <w:b/>
                <w:snapToGrid w:val="0"/>
                <w:color w:val="auto"/>
                <w:sz w:val="17"/>
                <w:lang w:val="tr-TR" w:eastAsia="en-US"/>
              </w:rPr>
            </w:pPr>
            <w:r w:rsidRPr="005A1FC7">
              <w:rPr>
                <w:rFonts w:ascii="Times New Roman" w:hAnsi="Times New Roman" w:cs="Times New Roman"/>
                <w:snapToGrid w:val="0"/>
                <w:color w:val="auto"/>
                <w:sz w:val="17"/>
                <w:lang w:val="tr-TR" w:eastAsia="en-US"/>
              </w:rPr>
              <w:t>UYUMLULUK</w:t>
            </w:r>
            <w:r w:rsidRPr="005A1FC7">
              <w:rPr>
                <w:rFonts w:ascii="Times-Bold" w:hAnsi="Times-Bold"/>
                <w:b/>
                <w:snapToGrid w:val="0"/>
                <w:color w:val="auto"/>
                <w:sz w:val="17"/>
                <w:lang w:val="tr-TR" w:eastAsia="en-US"/>
              </w:rPr>
              <w:t xml:space="preserve"> ÖLÇÜMÜ</w:t>
            </w:r>
          </w:p>
        </w:tc>
        <w:tc>
          <w:tcPr>
            <w:tcW w:w="1675" w:type="dxa"/>
            <w:gridSpan w:val="3"/>
            <w:tcBorders>
              <w:top w:val="single" w:sz="4" w:space="0" w:color="auto"/>
              <w:left w:val="single" w:sz="4" w:space="0" w:color="auto"/>
            </w:tcBorders>
            <w:shd w:val="clear" w:color="auto" w:fill="FFFFFF"/>
          </w:tcPr>
          <w:p w:rsidR="00AD23AA" w:rsidRPr="00466059" w:rsidRDefault="00AD23AA" w:rsidP="000E250F">
            <w:pPr>
              <w:pStyle w:val="Gvdemetni1"/>
              <w:shd w:val="clear" w:color="auto" w:fill="auto"/>
              <w:spacing w:before="0" w:after="0" w:line="192" w:lineRule="exact"/>
              <w:ind w:firstLine="0"/>
              <w:jc w:val="center"/>
              <w:rPr>
                <w:rFonts w:ascii="Times-Bold" w:eastAsia="Times New Roman" w:hAnsi="Times-Bold"/>
                <w:b w:val="0"/>
                <w:snapToGrid w:val="0"/>
                <w:sz w:val="17"/>
                <w:lang w:val="tr-TR" w:eastAsia="en-US"/>
              </w:rPr>
            </w:pPr>
            <w:r w:rsidRPr="00466059">
              <w:rPr>
                <w:rFonts w:ascii="Times-Bold" w:eastAsia="Times New Roman" w:hAnsi="Times-Bold"/>
                <w:b w:val="0"/>
                <w:snapToGrid w:val="0"/>
                <w:sz w:val="17"/>
                <w:lang w:val="tr-TR" w:eastAsia="en-US"/>
              </w:rPr>
              <w:t xml:space="preserve">Uygulama safhası </w:t>
            </w:r>
          </w:p>
          <w:p w:rsidR="00AD23AA" w:rsidRPr="00466059" w:rsidRDefault="00AD23AA" w:rsidP="000E250F">
            <w:pPr>
              <w:pStyle w:val="Gvdemetni1"/>
              <w:shd w:val="clear" w:color="auto" w:fill="auto"/>
              <w:spacing w:before="0" w:after="0" w:line="192" w:lineRule="exact"/>
              <w:ind w:firstLine="0"/>
              <w:jc w:val="center"/>
              <w:rPr>
                <w:rFonts w:eastAsia="Times New Roman"/>
                <w:lang w:val="tr-TR"/>
              </w:rPr>
            </w:pPr>
            <w:r w:rsidRPr="00466059">
              <w:rPr>
                <w:rFonts w:ascii="Times-Bold" w:eastAsia="Times New Roman" w:hAnsi="Times-Bold"/>
                <w:b w:val="0"/>
                <w:snapToGrid w:val="0"/>
                <w:sz w:val="17"/>
                <w:lang w:val="tr-TR" w:eastAsia="en-US"/>
              </w:rPr>
              <w:t>(Sadece bir seçeneği işaretleyiniz ve açıklayınız)</w:t>
            </w:r>
          </w:p>
        </w:tc>
        <w:tc>
          <w:tcPr>
            <w:tcW w:w="3667" w:type="dxa"/>
            <w:vMerge w:val="restart"/>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 xml:space="preserve">Alınacak olan Kapasitelerin ve/veya faaliyetlerin uygulama safhasının tarifi (örneğin, ilerleme, boşluklar ve kapasite geliştirme için plan, kaynak ve zaman çizelgesinin </w:t>
            </w:r>
            <w:proofErr w:type="gramStart"/>
            <w:r w:rsidRPr="005A1FC7">
              <w:rPr>
                <w:rFonts w:ascii="Times-Bold" w:hAnsi="Times-Bold"/>
                <w:b/>
                <w:snapToGrid w:val="0"/>
                <w:color w:val="auto"/>
                <w:sz w:val="17"/>
                <w:lang w:val="tr-TR" w:eastAsia="en-US"/>
              </w:rPr>
              <w:t>dahil</w:t>
            </w:r>
            <w:proofErr w:type="gramEnd"/>
            <w:r w:rsidRPr="005A1FC7">
              <w:rPr>
                <w:rFonts w:ascii="Times-Bold" w:hAnsi="Times-Bold"/>
                <w:b/>
                <w:snapToGrid w:val="0"/>
                <w:color w:val="auto"/>
                <w:sz w:val="17"/>
                <w:lang w:val="tr-TR" w:eastAsia="en-US"/>
              </w:rPr>
              <w:t xml:space="preserve"> edilmesi, vs.)</w:t>
            </w:r>
          </w:p>
          <w:p w:rsidR="00AD23AA" w:rsidRPr="00466059" w:rsidRDefault="00AD23AA" w:rsidP="000E250F">
            <w:pPr>
              <w:pStyle w:val="Gvdemetni1"/>
              <w:shd w:val="clear" w:color="auto" w:fill="auto"/>
              <w:spacing w:before="0" w:after="0" w:line="173" w:lineRule="exact"/>
              <w:ind w:firstLine="0"/>
              <w:rPr>
                <w:rFonts w:eastAsia="Times New Roman"/>
                <w:lang w:val="tr-TR"/>
              </w:rPr>
            </w:pPr>
            <w:r w:rsidRPr="00466059">
              <w:rPr>
                <w:rFonts w:ascii="Times-Bold" w:eastAsia="Times New Roman" w:hAnsi="Times-Bold"/>
                <w:b w:val="0"/>
                <w:snapToGrid w:val="0"/>
                <w:sz w:val="17"/>
                <w:lang w:val="tr-TR" w:eastAsia="en-US"/>
              </w:rPr>
              <w:t>Giriş noktasındaki Üye Devletlerin yetkili mercii veya sorumlu yetkilisi tarafından öz değerlendirme için doldurulacaktır</w:t>
            </w:r>
          </w:p>
        </w:tc>
      </w:tr>
      <w:tr w:rsidR="00AD23AA" w:rsidRPr="005A1FC7" w:rsidTr="00502E15">
        <w:trPr>
          <w:trHeight w:hRule="exact" w:val="562"/>
        </w:trPr>
        <w:tc>
          <w:tcPr>
            <w:tcW w:w="8832" w:type="dxa"/>
            <w:vMerge/>
            <w:tcBorders>
              <w:left w:val="single" w:sz="4" w:space="0" w:color="auto"/>
            </w:tcBorders>
            <w:shd w:val="clear" w:color="auto" w:fill="FFFFFF"/>
          </w:tcPr>
          <w:p w:rsidR="00AD23AA" w:rsidRPr="005A1FC7" w:rsidRDefault="00AD23AA" w:rsidP="007D6E8E">
            <w:pPr>
              <w:rPr>
                <w:color w:val="auto"/>
                <w:lang w:val="tr-TR"/>
              </w:rPr>
            </w:pPr>
          </w:p>
        </w:tc>
        <w:tc>
          <w:tcPr>
            <w:tcW w:w="504"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Tam</w:t>
            </w:r>
          </w:p>
        </w:tc>
        <w:tc>
          <w:tcPr>
            <w:tcW w:w="648"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Kısmen</w:t>
            </w:r>
          </w:p>
        </w:tc>
        <w:tc>
          <w:tcPr>
            <w:tcW w:w="523" w:type="dxa"/>
            <w:tcBorders>
              <w:top w:val="single" w:sz="4" w:space="0" w:color="auto"/>
              <w:left w:val="single" w:sz="4" w:space="0" w:color="auto"/>
            </w:tcBorders>
            <w:shd w:val="clear" w:color="auto" w:fill="FFFFFF"/>
          </w:tcPr>
          <w:p w:rsidR="00AD23AA" w:rsidRPr="005A1FC7" w:rsidRDefault="00AD23AA" w:rsidP="000E250F">
            <w:pPr>
              <w:rPr>
                <w:rFonts w:ascii="Times-Bold" w:hAnsi="Times-Bold"/>
                <w:b/>
                <w:snapToGrid w:val="0"/>
                <w:color w:val="auto"/>
                <w:sz w:val="17"/>
                <w:lang w:val="tr-TR" w:eastAsia="en-US"/>
              </w:rPr>
            </w:pPr>
            <w:r w:rsidRPr="005A1FC7">
              <w:rPr>
                <w:rFonts w:ascii="Times-Bold" w:hAnsi="Times-Bold"/>
                <w:b/>
                <w:snapToGrid w:val="0"/>
                <w:color w:val="auto"/>
                <w:sz w:val="17"/>
                <w:lang w:val="tr-TR" w:eastAsia="en-US"/>
              </w:rPr>
              <w:t>Yok</w:t>
            </w:r>
          </w:p>
        </w:tc>
        <w:tc>
          <w:tcPr>
            <w:tcW w:w="3667" w:type="dxa"/>
            <w:vMerge/>
            <w:tcBorders>
              <w:left w:val="single" w:sz="4" w:space="0" w:color="auto"/>
              <w:right w:val="single" w:sz="4" w:space="0" w:color="auto"/>
            </w:tcBorders>
            <w:shd w:val="clear" w:color="auto" w:fill="FFFFFF"/>
          </w:tcPr>
          <w:p w:rsidR="00AD23AA" w:rsidRPr="005A1FC7" w:rsidRDefault="00AD23AA" w:rsidP="007D6E8E">
            <w:pPr>
              <w:rPr>
                <w:color w:val="auto"/>
              </w:rPr>
            </w:pPr>
          </w:p>
        </w:tc>
      </w:tr>
      <w:tr w:rsidR="00AD23AA" w:rsidRPr="005A1FC7" w:rsidTr="00502E15">
        <w:trPr>
          <w:trHeight w:hRule="exact" w:val="2587"/>
        </w:trPr>
        <w:tc>
          <w:tcPr>
            <w:tcW w:w="8832" w:type="dxa"/>
            <w:tcBorders>
              <w:top w:val="single" w:sz="4" w:space="0" w:color="auto"/>
              <w:left w:val="single" w:sz="4" w:space="0" w:color="auto"/>
            </w:tcBorders>
            <w:shd w:val="clear" w:color="auto" w:fill="FFFFFF"/>
          </w:tcPr>
          <w:p w:rsidR="00AD23AA" w:rsidRPr="005A1FC7" w:rsidRDefault="00AD23AA" w:rsidP="00F12A9D">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kontrollerinin yerine getirilmesinde ilave sorumluluklar üzerine eğitmek/</w:t>
            </w:r>
            <w:proofErr w:type="gramStart"/>
            <w:r w:rsidRPr="005A1FC7">
              <w:rPr>
                <w:rFonts w:ascii="Times New Roman" w:hAnsi="Times New Roman" w:cs="Times New Roman"/>
                <w:b/>
                <w:snapToGrid w:val="0"/>
                <w:color w:val="auto"/>
                <w:sz w:val="18"/>
                <w:lang w:val="tr-TR" w:eastAsia="en-US"/>
              </w:rPr>
              <w:t>brifing vermek</w:t>
            </w:r>
            <w:proofErr w:type="gramEnd"/>
            <w:r w:rsidRPr="005A1FC7">
              <w:rPr>
                <w:rFonts w:ascii="Times New Roman" w:hAnsi="Times New Roman" w:cs="Times New Roman"/>
                <w:b/>
                <w:snapToGrid w:val="0"/>
                <w:color w:val="auto"/>
                <w:sz w:val="18"/>
                <w:lang w:val="tr-TR" w:eastAsia="en-US"/>
              </w:rPr>
              <w:t>/sorgulamak.</w:t>
            </w:r>
          </w:p>
          <w:p w:rsidR="00AD23AA" w:rsidRPr="005A1FC7" w:rsidRDefault="00AD23AA" w:rsidP="00F12A9D">
            <w:pPr>
              <w:widowControl/>
              <w:numPr>
                <w:ilvl w:val="0"/>
                <w:numId w:val="23"/>
              </w:numPr>
              <w:tabs>
                <w:tab w:val="clear" w:pos="720"/>
                <w:tab w:val="num" w:pos="41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İmalatçının önerileri doğrultusunda kalibre edilmiş ve bakımı sağlanmış güvenilir </w:t>
            </w:r>
            <w:proofErr w:type="gramStart"/>
            <w:r w:rsidRPr="005A1FC7">
              <w:rPr>
                <w:rFonts w:ascii="Times New Roman" w:hAnsi="Times New Roman" w:cs="Times New Roman"/>
                <w:b/>
                <w:snapToGrid w:val="0"/>
                <w:color w:val="auto"/>
                <w:sz w:val="18"/>
                <w:lang w:val="tr-TR" w:eastAsia="en-US"/>
              </w:rPr>
              <w:t>ekipman</w:t>
            </w:r>
            <w:proofErr w:type="gramEnd"/>
          </w:p>
          <w:p w:rsidR="00AD23AA" w:rsidRPr="005A1FC7" w:rsidRDefault="00AD23AA" w:rsidP="00F12A9D">
            <w:pPr>
              <w:widowControl/>
              <w:numPr>
                <w:ilvl w:val="0"/>
                <w:numId w:val="23"/>
              </w:numPr>
              <w:tabs>
                <w:tab w:val="clear" w:pos="720"/>
                <w:tab w:val="num" w:pos="324"/>
              </w:tabs>
              <w:ind w:left="144" w:firstLine="0"/>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Prosedürler ve </w:t>
            </w:r>
            <w:proofErr w:type="gramStart"/>
            <w:r w:rsidRPr="005A1FC7">
              <w:rPr>
                <w:rFonts w:ascii="Times New Roman" w:hAnsi="Times New Roman" w:cs="Times New Roman"/>
                <w:b/>
                <w:snapToGrid w:val="0"/>
                <w:color w:val="auto"/>
                <w:sz w:val="18"/>
                <w:lang w:val="tr-TR" w:eastAsia="en-US"/>
              </w:rPr>
              <w:t>ekipmanın</w:t>
            </w:r>
            <w:proofErr w:type="gramEnd"/>
            <w:r w:rsidRPr="005A1FC7">
              <w:rPr>
                <w:rFonts w:ascii="Times New Roman" w:hAnsi="Times New Roman" w:cs="Times New Roman"/>
                <w:b/>
                <w:snapToGrid w:val="0"/>
                <w:color w:val="auto"/>
                <w:sz w:val="18"/>
                <w:lang w:val="tr-TR" w:eastAsia="en-US"/>
              </w:rPr>
              <w:t xml:space="preserve"> kullanımı ve kayıtların yorumlanması konusunda eğitim görmüş personel</w:t>
            </w:r>
          </w:p>
          <w:p w:rsidR="00AD23AA" w:rsidRPr="005A1FC7" w:rsidRDefault="00AD23AA" w:rsidP="00F12A9D">
            <w:pPr>
              <w:pStyle w:val="ListeParagraf"/>
              <w:widowControl/>
              <w:numPr>
                <w:ilvl w:val="0"/>
                <w:numId w:val="23"/>
              </w:numPr>
              <w:tabs>
                <w:tab w:val="clear" w:pos="720"/>
                <w:tab w:val="num" w:pos="426"/>
              </w:tabs>
              <w:ind w:left="426"/>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Belli bir hastalığın salgın olarak baş göstermesi halinde kullanılacak ulusal izleme ve raporlama sistemi ile havaalanlarında yapılacak çıkış taraması sonuçlarının </w:t>
            </w:r>
            <w:proofErr w:type="gramStart"/>
            <w:r w:rsidRPr="005A1FC7">
              <w:rPr>
                <w:rFonts w:ascii="Times New Roman" w:hAnsi="Times New Roman" w:cs="Times New Roman"/>
                <w:b/>
                <w:snapToGrid w:val="0"/>
                <w:color w:val="auto"/>
                <w:sz w:val="18"/>
                <w:lang w:val="tr-TR" w:eastAsia="en-US"/>
              </w:rPr>
              <w:t>dahil</w:t>
            </w:r>
            <w:proofErr w:type="gramEnd"/>
            <w:r w:rsidRPr="005A1FC7">
              <w:rPr>
                <w:rFonts w:ascii="Times New Roman" w:hAnsi="Times New Roman" w:cs="Times New Roman"/>
                <w:b/>
                <w:snapToGrid w:val="0"/>
                <w:color w:val="auto"/>
                <w:sz w:val="18"/>
                <w:lang w:val="tr-TR" w:eastAsia="en-US"/>
              </w:rPr>
              <w:t xml:space="preserve"> edilmesi için bir sistem</w:t>
            </w:r>
          </w:p>
          <w:p w:rsidR="00AD23AA" w:rsidRPr="00466059" w:rsidRDefault="00AD23AA" w:rsidP="00F12A9D">
            <w:pPr>
              <w:pStyle w:val="Gvdemetni1"/>
              <w:shd w:val="clear" w:color="auto" w:fill="auto"/>
              <w:spacing w:before="0" w:after="0" w:line="216" w:lineRule="exact"/>
              <w:ind w:left="340" w:firstLine="0"/>
              <w:jc w:val="left"/>
              <w:rPr>
                <w:rFonts w:eastAsia="Times New Roman"/>
                <w:lang w:val="tr-TR"/>
              </w:rPr>
            </w:pPr>
            <w:r w:rsidRPr="00466059">
              <w:rPr>
                <w:rFonts w:eastAsia="Times New Roman"/>
                <w:snapToGrid w:val="0"/>
                <w:sz w:val="18"/>
                <w:lang w:val="tr-TR" w:eastAsia="en-US"/>
              </w:rPr>
              <w:t xml:space="preserve">Şüphelenilen vakalar ve </w:t>
            </w:r>
            <w:proofErr w:type="spellStart"/>
            <w:r w:rsidRPr="00466059">
              <w:rPr>
                <w:rFonts w:eastAsia="Times New Roman"/>
                <w:snapToGrid w:val="0"/>
                <w:sz w:val="18"/>
                <w:lang w:val="tr-TR" w:eastAsia="en-US"/>
              </w:rPr>
              <w:t>asemptomatik</w:t>
            </w:r>
            <w:proofErr w:type="spellEnd"/>
            <w:r w:rsidRPr="00466059">
              <w:rPr>
                <w:rFonts w:eastAsia="Times New Roman"/>
                <w:snapToGrid w:val="0"/>
                <w:sz w:val="18"/>
                <w:lang w:val="tr-TR" w:eastAsia="en-US"/>
              </w:rPr>
              <w:t xml:space="preserve"> temaslar için, yurt dışından gelen ve yurt dışına giden yolcuların özellikle bagajları, güvenlik ve gümrük formaliteleri için lojistik.</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lang w:val="tr-TR"/>
              </w:rPr>
            </w:pPr>
            <w:proofErr w:type="gramStart"/>
            <w:r>
              <w:rPr>
                <w:color w:val="auto"/>
                <w:lang w:val="tr-TR"/>
              </w:rPr>
              <w:t>x</w:t>
            </w:r>
            <w:proofErr w:type="gramEnd"/>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523"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7" w:type="dxa"/>
            <w:tcBorders>
              <w:top w:val="single" w:sz="4" w:space="0" w:color="auto"/>
              <w:left w:val="single" w:sz="4" w:space="0" w:color="auto"/>
              <w:right w:val="single" w:sz="4" w:space="0" w:color="auto"/>
            </w:tcBorders>
            <w:shd w:val="clear" w:color="auto" w:fill="FFFFFF"/>
          </w:tcPr>
          <w:p w:rsidR="00AD23AA" w:rsidRPr="00F05A80" w:rsidRDefault="00F05A80" w:rsidP="007D6E8E">
            <w:pPr>
              <w:rPr>
                <w:color w:val="auto"/>
                <w:szCs w:val="10"/>
                <w:lang w:val="tr-TR"/>
              </w:rPr>
            </w:pPr>
            <w:r>
              <w:rPr>
                <w:color w:val="auto"/>
                <w:szCs w:val="10"/>
                <w:lang w:val="tr-TR"/>
              </w:rPr>
              <w:t>Geliştirilmesi gerekeli</w:t>
            </w:r>
          </w:p>
        </w:tc>
      </w:tr>
      <w:tr w:rsidR="00AD23AA" w:rsidRPr="005A1FC7" w:rsidTr="00502E15">
        <w:trPr>
          <w:trHeight w:hRule="exact" w:val="658"/>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D6E8E">
            <w:pPr>
              <w:pStyle w:val="Gvdemetni1"/>
              <w:shd w:val="clear" w:color="auto" w:fill="auto"/>
              <w:spacing w:before="0" w:after="0"/>
              <w:ind w:left="540"/>
              <w:jc w:val="left"/>
              <w:rPr>
                <w:rFonts w:eastAsia="Times New Roman"/>
                <w:lang w:val="tr-TR"/>
              </w:rPr>
            </w:pPr>
          </w:p>
          <w:p w:rsidR="00AD23AA" w:rsidRPr="005A1FC7" w:rsidRDefault="00AD23AA" w:rsidP="00A915C0">
            <w:pPr>
              <w:tabs>
                <w:tab w:val="left" w:pos="284"/>
              </w:tabs>
              <w:rPr>
                <w:rFonts w:ascii="Times New Roman" w:hAnsi="Times New Roman" w:cs="Times New Roman"/>
                <w:b/>
                <w:snapToGrid w:val="0"/>
                <w:color w:val="auto"/>
                <w:sz w:val="18"/>
                <w:lang w:val="tr-TR" w:eastAsia="en-US"/>
              </w:rPr>
            </w:pPr>
            <w:r w:rsidRPr="005A1FC7">
              <w:rPr>
                <w:color w:val="auto"/>
                <w:lang w:val="tr-TR"/>
              </w:rPr>
              <w:tab/>
            </w:r>
            <w:r w:rsidRPr="005A1FC7">
              <w:rPr>
                <w:rFonts w:ascii="Times New Roman" w:hAnsi="Times New Roman" w:cs="Times New Roman"/>
                <w:b/>
                <w:snapToGrid w:val="0"/>
                <w:color w:val="auto"/>
                <w:sz w:val="18"/>
                <w:lang w:val="tr-TR" w:eastAsia="en-US"/>
              </w:rPr>
              <w:t xml:space="preserve">(g) Enfeksiyon veya </w:t>
            </w:r>
            <w:proofErr w:type="spellStart"/>
            <w:r w:rsidRPr="005A1FC7">
              <w:rPr>
                <w:rFonts w:ascii="Times New Roman" w:hAnsi="Times New Roman" w:cs="Times New Roman"/>
                <w:b/>
                <w:snapToGrid w:val="0"/>
                <w:color w:val="auto"/>
                <w:sz w:val="18"/>
                <w:lang w:val="tr-TR" w:eastAsia="en-US"/>
              </w:rPr>
              <w:t>kontaminasyon</w:t>
            </w:r>
            <w:proofErr w:type="spellEnd"/>
            <w:r w:rsidRPr="005A1FC7">
              <w:rPr>
                <w:rFonts w:ascii="Times New Roman" w:hAnsi="Times New Roman" w:cs="Times New Roman"/>
                <w:b/>
                <w:snapToGrid w:val="0"/>
                <w:color w:val="auto"/>
                <w:sz w:val="18"/>
                <w:lang w:val="tr-TR" w:eastAsia="en-US"/>
              </w:rPr>
              <w:t xml:space="preserve"> taşıyabilecek olan yolcuların transferi için uygun kişisel koruma ekipmanı ile birlikte, özellikle tahsis edilmiş </w:t>
            </w:r>
            <w:proofErr w:type="gramStart"/>
            <w:r w:rsidRPr="005A1FC7">
              <w:rPr>
                <w:rFonts w:ascii="Times New Roman" w:hAnsi="Times New Roman" w:cs="Times New Roman"/>
                <w:b/>
                <w:snapToGrid w:val="0"/>
                <w:color w:val="auto"/>
                <w:sz w:val="18"/>
                <w:lang w:val="tr-TR" w:eastAsia="en-US"/>
              </w:rPr>
              <w:t>ekipman</w:t>
            </w:r>
            <w:proofErr w:type="gramEnd"/>
            <w:r w:rsidRPr="005A1FC7">
              <w:rPr>
                <w:rFonts w:ascii="Times New Roman" w:hAnsi="Times New Roman" w:cs="Times New Roman"/>
                <w:b/>
                <w:snapToGrid w:val="0"/>
                <w:color w:val="auto"/>
                <w:sz w:val="18"/>
                <w:lang w:val="tr-TR" w:eastAsia="en-US"/>
              </w:rPr>
              <w:t xml:space="preserve"> ve eğitilmiş personele </w:t>
            </w:r>
          </w:p>
          <w:p w:rsidR="00AD23AA" w:rsidRPr="005A1FC7" w:rsidRDefault="00AD23AA" w:rsidP="00A915C0">
            <w:pPr>
              <w:tabs>
                <w:tab w:val="left" w:pos="284"/>
              </w:tabs>
              <w:rPr>
                <w:rFonts w:ascii="Times New Roman" w:hAnsi="Times New Roman" w:cs="Times New Roman"/>
                <w:b/>
                <w:color w:val="auto"/>
              </w:rPr>
            </w:pPr>
            <w:r w:rsidRPr="005A1FC7">
              <w:rPr>
                <w:rFonts w:ascii="Times New Roman" w:hAnsi="Times New Roman" w:cs="Times New Roman"/>
                <w:b/>
                <w:snapToGrid w:val="0"/>
                <w:color w:val="auto"/>
                <w:sz w:val="18"/>
                <w:lang w:val="tr-TR" w:eastAsia="en-US"/>
              </w:rPr>
              <w:t xml:space="preserve">           </w:t>
            </w:r>
            <w:proofErr w:type="gramStart"/>
            <w:r w:rsidRPr="005A1FC7">
              <w:rPr>
                <w:rFonts w:ascii="Times New Roman" w:hAnsi="Times New Roman" w:cs="Times New Roman"/>
                <w:b/>
                <w:snapToGrid w:val="0"/>
                <w:color w:val="auto"/>
                <w:sz w:val="18"/>
                <w:lang w:val="tr-TR" w:eastAsia="en-US"/>
              </w:rPr>
              <w:t>temin</w:t>
            </w:r>
            <w:proofErr w:type="gramEnd"/>
            <w:r w:rsidRPr="005A1FC7">
              <w:rPr>
                <w:rFonts w:ascii="Times New Roman" w:hAnsi="Times New Roman" w:cs="Times New Roman"/>
                <w:b/>
                <w:snapToGrid w:val="0"/>
                <w:color w:val="auto"/>
                <w:sz w:val="18"/>
                <w:lang w:val="tr-TR" w:eastAsia="en-US"/>
              </w:rPr>
              <w:t xml:space="preserve"> edilmesi</w:t>
            </w:r>
          </w:p>
        </w:tc>
      </w:tr>
      <w:tr w:rsidR="00AD23AA" w:rsidRPr="005A1FC7" w:rsidTr="00502E15">
        <w:trPr>
          <w:trHeight w:hRule="exact" w:val="288"/>
        </w:trPr>
        <w:tc>
          <w:tcPr>
            <w:tcW w:w="14174" w:type="dxa"/>
            <w:gridSpan w:val="5"/>
            <w:tcBorders>
              <w:top w:val="single" w:sz="4" w:space="0" w:color="auto"/>
              <w:left w:val="single" w:sz="4" w:space="0" w:color="auto"/>
              <w:right w:val="single" w:sz="4" w:space="0" w:color="auto"/>
            </w:tcBorders>
            <w:shd w:val="clear" w:color="auto" w:fill="FFFFFF"/>
          </w:tcPr>
          <w:p w:rsidR="00AD23AA" w:rsidRPr="00466059" w:rsidRDefault="00AD23AA" w:rsidP="007D6E8E">
            <w:pPr>
              <w:pStyle w:val="Gvdemetni1"/>
              <w:shd w:val="clear" w:color="auto" w:fill="auto"/>
              <w:spacing w:before="0" w:after="0" w:line="190" w:lineRule="exact"/>
              <w:ind w:left="540"/>
              <w:jc w:val="left"/>
              <w:rPr>
                <w:rFonts w:eastAsia="Times New Roman"/>
                <w:lang w:val="de-DE"/>
              </w:rPr>
            </w:pPr>
            <w:r w:rsidRPr="00466059">
              <w:rPr>
                <w:rFonts w:eastAsia="Times New Roman"/>
                <w:snapToGrid w:val="0"/>
                <w:sz w:val="18"/>
                <w:lang w:val="tr-TR" w:eastAsia="en-US"/>
              </w:rPr>
              <w:t xml:space="preserve">1 Özel </w:t>
            </w:r>
            <w:proofErr w:type="gramStart"/>
            <w:r w:rsidRPr="00466059">
              <w:rPr>
                <w:rFonts w:eastAsia="Times New Roman"/>
                <w:snapToGrid w:val="0"/>
                <w:sz w:val="18"/>
                <w:lang w:val="tr-TR" w:eastAsia="en-US"/>
              </w:rPr>
              <w:t>ekipmanın</w:t>
            </w:r>
            <w:proofErr w:type="gramEnd"/>
            <w:r w:rsidRPr="00466059">
              <w:rPr>
                <w:rFonts w:eastAsia="Times New Roman"/>
                <w:snapToGrid w:val="0"/>
                <w:sz w:val="18"/>
                <w:lang w:val="tr-TR" w:eastAsia="en-US"/>
              </w:rPr>
              <w:t xml:space="preserve"> temin edilmesi</w:t>
            </w:r>
          </w:p>
        </w:tc>
      </w:tr>
      <w:tr w:rsidR="00AD23AA" w:rsidRPr="005A1FC7" w:rsidTr="00502E15">
        <w:trPr>
          <w:trHeight w:hRule="exact" w:val="902"/>
        </w:trPr>
        <w:tc>
          <w:tcPr>
            <w:tcW w:w="8832" w:type="dxa"/>
            <w:tcBorders>
              <w:top w:val="single" w:sz="4" w:space="0" w:color="auto"/>
              <w:left w:val="single" w:sz="4" w:space="0" w:color="auto"/>
            </w:tcBorders>
            <w:shd w:val="clear" w:color="auto" w:fill="FFFFFF"/>
          </w:tcPr>
          <w:p w:rsidR="00AD23AA" w:rsidRPr="00466059" w:rsidRDefault="00AD23AA" w:rsidP="00F7382B">
            <w:pPr>
              <w:pStyle w:val="Gvdemetni1"/>
              <w:shd w:val="clear" w:color="auto" w:fill="auto"/>
              <w:spacing w:before="0" w:after="0" w:line="216" w:lineRule="exact"/>
              <w:ind w:left="284" w:firstLine="0"/>
              <w:rPr>
                <w:rFonts w:eastAsia="Times New Roman"/>
                <w:lang w:val="tr-TR"/>
              </w:rPr>
            </w:pPr>
            <w:r w:rsidRPr="00466059">
              <w:rPr>
                <w:rFonts w:eastAsia="Times New Roman"/>
                <w:snapToGrid w:val="0"/>
                <w:sz w:val="18"/>
                <w:lang w:val="tr-TR" w:eastAsia="en-US"/>
              </w:rPr>
              <w:t xml:space="preserve">Emniyetli, </w:t>
            </w:r>
            <w:proofErr w:type="gramStart"/>
            <w:r w:rsidRPr="00466059">
              <w:rPr>
                <w:rFonts w:eastAsia="Times New Roman"/>
                <w:snapToGrid w:val="0"/>
                <w:sz w:val="18"/>
                <w:lang w:val="tr-TR" w:eastAsia="en-US"/>
              </w:rPr>
              <w:t>hijyenik</w:t>
            </w:r>
            <w:proofErr w:type="gramEnd"/>
            <w:r w:rsidRPr="00466059">
              <w:rPr>
                <w:rFonts w:eastAsia="Times New Roman"/>
                <w:snapToGrid w:val="0"/>
                <w:sz w:val="18"/>
                <w:lang w:val="tr-TR" w:eastAsia="en-US"/>
              </w:rPr>
              <w:t xml:space="preserve"> ulaşım araçları vasıtası ile şüpheli yolcuları uygun tıbbi tesislere veya karantina tesislerine taşımak üzere aranjmanlar yürürlüktedir. Ulaşım hizmeti, personelin ulaşımı için temizleme/</w:t>
            </w:r>
            <w:proofErr w:type="gramStart"/>
            <w:r w:rsidRPr="00466059">
              <w:rPr>
                <w:rFonts w:eastAsia="Times New Roman"/>
                <w:snapToGrid w:val="0"/>
                <w:sz w:val="18"/>
                <w:lang w:val="tr-TR" w:eastAsia="en-US"/>
              </w:rPr>
              <w:t>dezenfekte</w:t>
            </w:r>
            <w:proofErr w:type="gramEnd"/>
            <w:r w:rsidRPr="00466059">
              <w:rPr>
                <w:rFonts w:eastAsia="Times New Roman"/>
                <w:snapToGrid w:val="0"/>
                <w:sz w:val="18"/>
                <w:lang w:val="tr-TR" w:eastAsia="en-US"/>
              </w:rPr>
              <w:t xml:space="preserve"> ekipmanını, tüketim malzemelerini ve kişisel koruyucu ekipmanını hazır tutmalıdır</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lang w:val="tr-TR"/>
              </w:rPr>
            </w:pPr>
            <w:proofErr w:type="gramStart"/>
            <w:r>
              <w:rPr>
                <w:color w:val="auto"/>
                <w:lang w:val="tr-TR"/>
              </w:rPr>
              <w:t>x</w:t>
            </w:r>
            <w:proofErr w:type="gramEnd"/>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523"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7" w:type="dxa"/>
            <w:tcBorders>
              <w:top w:val="single" w:sz="4" w:space="0" w:color="auto"/>
              <w:left w:val="single" w:sz="4" w:space="0" w:color="auto"/>
              <w:right w:val="single" w:sz="4" w:space="0" w:color="auto"/>
            </w:tcBorders>
            <w:shd w:val="clear" w:color="auto" w:fill="FFFFFF"/>
          </w:tcPr>
          <w:p w:rsidR="00AD23AA" w:rsidRPr="00F05A80" w:rsidRDefault="00F05A80" w:rsidP="007D6E8E">
            <w:pPr>
              <w:rPr>
                <w:color w:val="auto"/>
                <w:szCs w:val="10"/>
                <w:lang w:val="tr-TR"/>
              </w:rPr>
            </w:pPr>
            <w:r>
              <w:rPr>
                <w:color w:val="auto"/>
                <w:szCs w:val="10"/>
                <w:lang w:val="tr-TR"/>
              </w:rPr>
              <w:t xml:space="preserve"> 112</w:t>
            </w:r>
          </w:p>
        </w:tc>
      </w:tr>
      <w:tr w:rsidR="00AD23AA" w:rsidRPr="005A1FC7" w:rsidTr="00502E15">
        <w:trPr>
          <w:trHeight w:hRule="exact" w:val="288"/>
        </w:trPr>
        <w:tc>
          <w:tcPr>
            <w:tcW w:w="14174" w:type="dxa"/>
            <w:gridSpan w:val="5"/>
            <w:tcBorders>
              <w:top w:val="single" w:sz="4" w:space="0" w:color="auto"/>
              <w:left w:val="single" w:sz="4" w:space="0" w:color="auto"/>
              <w:right w:val="single" w:sz="4" w:space="0" w:color="auto"/>
            </w:tcBorders>
            <w:shd w:val="clear" w:color="auto" w:fill="FFFFFF"/>
          </w:tcPr>
          <w:p w:rsidR="00AD23AA" w:rsidRPr="005A1FC7" w:rsidRDefault="00AD23AA" w:rsidP="000E250F">
            <w:pPr>
              <w:rPr>
                <w:rFonts w:ascii="Times New Roman" w:hAnsi="Times New Roman" w:cs="Times New Roman"/>
                <w:b/>
                <w:snapToGrid w:val="0"/>
                <w:color w:val="auto"/>
                <w:sz w:val="18"/>
                <w:lang w:val="tr-TR" w:eastAsia="en-US"/>
              </w:rPr>
            </w:pPr>
            <w:r w:rsidRPr="005A1FC7">
              <w:rPr>
                <w:rFonts w:ascii="Times New Roman" w:hAnsi="Times New Roman" w:cs="Times New Roman"/>
                <w:b/>
                <w:snapToGrid w:val="0"/>
                <w:color w:val="auto"/>
                <w:sz w:val="18"/>
                <w:lang w:val="tr-TR" w:eastAsia="en-US"/>
              </w:rPr>
              <w:t xml:space="preserve">   </w:t>
            </w:r>
            <w:proofErr w:type="gramStart"/>
            <w:r w:rsidRPr="005A1FC7">
              <w:rPr>
                <w:rFonts w:ascii="Times New Roman" w:hAnsi="Times New Roman" w:cs="Times New Roman"/>
                <w:b/>
                <w:snapToGrid w:val="0"/>
                <w:color w:val="auto"/>
                <w:sz w:val="18"/>
                <w:lang w:val="tr-TR" w:eastAsia="en-US"/>
              </w:rPr>
              <w:t>2  Şüpheli</w:t>
            </w:r>
            <w:proofErr w:type="gramEnd"/>
            <w:r w:rsidRPr="005A1FC7">
              <w:rPr>
                <w:rFonts w:ascii="Times New Roman" w:hAnsi="Times New Roman" w:cs="Times New Roman"/>
                <w:b/>
                <w:snapToGrid w:val="0"/>
                <w:color w:val="auto"/>
                <w:sz w:val="18"/>
                <w:lang w:val="tr-TR" w:eastAsia="en-US"/>
              </w:rPr>
              <w:t xml:space="preserve"> yolcuların ulaşımını sağlayacak personel</w:t>
            </w:r>
          </w:p>
        </w:tc>
      </w:tr>
      <w:tr w:rsidR="00AD23AA" w:rsidRPr="005A1FC7" w:rsidTr="00502E15">
        <w:trPr>
          <w:trHeight w:hRule="exact" w:val="677"/>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0" w:after="0" w:line="216" w:lineRule="exact"/>
              <w:ind w:left="200" w:firstLine="0"/>
              <w:jc w:val="left"/>
              <w:rPr>
                <w:rFonts w:eastAsia="Times New Roman"/>
                <w:lang w:val="tr-TR"/>
              </w:rPr>
            </w:pPr>
            <w:r w:rsidRPr="00466059">
              <w:rPr>
                <w:rFonts w:eastAsia="Times New Roman"/>
                <w:snapToGrid w:val="0"/>
                <w:sz w:val="18"/>
                <w:lang w:val="tr-TR" w:eastAsia="en-US"/>
              </w:rPr>
              <w:t>2.1 Teknik gereksinimlere göre, şüpheli yolcuların yeterli bir şekilde ulaşımını zamanında sağlayan eğitimli personel uygun sayıda mevcuttur.</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523"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7" w:type="dxa"/>
            <w:tcBorders>
              <w:top w:val="single" w:sz="4" w:space="0" w:color="auto"/>
              <w:left w:val="single" w:sz="4" w:space="0" w:color="auto"/>
              <w:right w:val="single" w:sz="4" w:space="0" w:color="auto"/>
            </w:tcBorders>
            <w:shd w:val="clear" w:color="auto" w:fill="FFFFFF"/>
          </w:tcPr>
          <w:p w:rsidR="00AD23AA" w:rsidRPr="00F05A80" w:rsidRDefault="00F05A80" w:rsidP="007D6E8E">
            <w:pPr>
              <w:rPr>
                <w:color w:val="auto"/>
                <w:szCs w:val="10"/>
                <w:lang w:val="tr-TR"/>
              </w:rPr>
            </w:pPr>
            <w:r>
              <w:rPr>
                <w:color w:val="auto"/>
                <w:sz w:val="10"/>
                <w:szCs w:val="10"/>
                <w:lang w:val="tr-TR"/>
              </w:rPr>
              <w:t xml:space="preserve"> </w:t>
            </w:r>
            <w:r>
              <w:rPr>
                <w:color w:val="auto"/>
                <w:szCs w:val="10"/>
                <w:lang w:val="tr-TR"/>
              </w:rPr>
              <w:t>112</w:t>
            </w:r>
          </w:p>
        </w:tc>
      </w:tr>
      <w:tr w:rsidR="00AD23AA" w:rsidRPr="005A1FC7" w:rsidTr="00502E15">
        <w:trPr>
          <w:trHeight w:hRule="exact" w:val="667"/>
        </w:trPr>
        <w:tc>
          <w:tcPr>
            <w:tcW w:w="8832" w:type="dxa"/>
            <w:tcBorders>
              <w:top w:val="single" w:sz="4" w:space="0" w:color="auto"/>
              <w:left w:val="single" w:sz="4" w:space="0" w:color="auto"/>
            </w:tcBorders>
            <w:shd w:val="clear" w:color="auto" w:fill="FFFFFF"/>
          </w:tcPr>
          <w:p w:rsidR="00AD23AA" w:rsidRPr="00466059" w:rsidRDefault="00AD23AA" w:rsidP="007D6E8E">
            <w:pPr>
              <w:pStyle w:val="Gvdemetni1"/>
              <w:shd w:val="clear" w:color="auto" w:fill="auto"/>
              <w:spacing w:before="0" w:after="0" w:line="216" w:lineRule="exact"/>
              <w:ind w:left="200" w:firstLine="0"/>
              <w:jc w:val="left"/>
              <w:rPr>
                <w:rFonts w:eastAsia="Times New Roman"/>
                <w:lang w:val="tr-TR"/>
              </w:rPr>
            </w:pPr>
            <w:r w:rsidRPr="00466059">
              <w:rPr>
                <w:rFonts w:eastAsia="Times New Roman"/>
                <w:snapToGrid w:val="0"/>
                <w:sz w:val="18"/>
                <w:lang w:val="tr-TR" w:eastAsia="en-US"/>
              </w:rPr>
              <w:t xml:space="preserve">2.2Geçerli olduğu yerlerde, kişisel koruma ekipmanının ve </w:t>
            </w:r>
            <w:proofErr w:type="gramStart"/>
            <w:r w:rsidRPr="00466059">
              <w:rPr>
                <w:rFonts w:eastAsia="Times New Roman"/>
                <w:snapToGrid w:val="0"/>
                <w:sz w:val="18"/>
                <w:lang w:val="tr-TR" w:eastAsia="en-US"/>
              </w:rPr>
              <w:t>dezenfekte</w:t>
            </w:r>
            <w:proofErr w:type="gramEnd"/>
            <w:r w:rsidRPr="00466059">
              <w:rPr>
                <w:rFonts w:eastAsia="Times New Roman"/>
                <w:snapToGrid w:val="0"/>
                <w:sz w:val="18"/>
                <w:lang w:val="tr-TR" w:eastAsia="en-US"/>
              </w:rPr>
              <w:t xml:space="preserve"> tekniklerinin uygulanması üzerine eğitimli personel</w:t>
            </w:r>
          </w:p>
        </w:tc>
        <w:tc>
          <w:tcPr>
            <w:tcW w:w="504" w:type="dxa"/>
            <w:tcBorders>
              <w:top w:val="single" w:sz="4" w:space="0" w:color="auto"/>
              <w:left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648"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523" w:type="dxa"/>
            <w:tcBorders>
              <w:top w:val="single" w:sz="4" w:space="0" w:color="auto"/>
              <w:left w:val="single" w:sz="4" w:space="0" w:color="auto"/>
            </w:tcBorders>
            <w:shd w:val="clear" w:color="auto" w:fill="FFFFFF"/>
          </w:tcPr>
          <w:p w:rsidR="00AD23AA" w:rsidRPr="005A1FC7" w:rsidRDefault="00AD23AA" w:rsidP="007D6E8E">
            <w:pPr>
              <w:rPr>
                <w:color w:val="auto"/>
                <w:sz w:val="10"/>
                <w:szCs w:val="10"/>
                <w:lang w:val="tr-TR"/>
              </w:rPr>
            </w:pPr>
          </w:p>
        </w:tc>
        <w:tc>
          <w:tcPr>
            <w:tcW w:w="3667" w:type="dxa"/>
            <w:tcBorders>
              <w:top w:val="single" w:sz="4" w:space="0" w:color="auto"/>
              <w:left w:val="single" w:sz="4" w:space="0" w:color="auto"/>
              <w:right w:val="single" w:sz="4" w:space="0" w:color="auto"/>
            </w:tcBorders>
            <w:shd w:val="clear" w:color="auto" w:fill="FFFFFF"/>
          </w:tcPr>
          <w:p w:rsidR="00AD23AA" w:rsidRPr="00F05A80" w:rsidRDefault="00F05A80" w:rsidP="007D6E8E">
            <w:pPr>
              <w:rPr>
                <w:color w:val="auto"/>
                <w:szCs w:val="10"/>
                <w:lang w:val="tr-TR"/>
              </w:rPr>
            </w:pPr>
            <w:r>
              <w:rPr>
                <w:color w:val="auto"/>
                <w:sz w:val="10"/>
                <w:szCs w:val="10"/>
                <w:lang w:val="tr-TR"/>
              </w:rPr>
              <w:t xml:space="preserve"> </w:t>
            </w:r>
            <w:r>
              <w:rPr>
                <w:color w:val="auto"/>
                <w:szCs w:val="10"/>
                <w:lang w:val="tr-TR"/>
              </w:rPr>
              <w:t>112</w:t>
            </w:r>
          </w:p>
        </w:tc>
      </w:tr>
      <w:tr w:rsidR="00AD23AA" w:rsidRPr="005A1FC7" w:rsidTr="00502E15">
        <w:trPr>
          <w:trHeight w:hRule="exact" w:val="696"/>
        </w:trPr>
        <w:tc>
          <w:tcPr>
            <w:tcW w:w="8832" w:type="dxa"/>
            <w:tcBorders>
              <w:top w:val="single" w:sz="4" w:space="0" w:color="auto"/>
              <w:left w:val="single" w:sz="4" w:space="0" w:color="auto"/>
              <w:bottom w:val="single" w:sz="4" w:space="0" w:color="auto"/>
            </w:tcBorders>
            <w:shd w:val="clear" w:color="auto" w:fill="FFFFFF"/>
          </w:tcPr>
          <w:p w:rsidR="00AD23AA" w:rsidRPr="00466059" w:rsidRDefault="00AD23AA" w:rsidP="007D6E8E">
            <w:pPr>
              <w:pStyle w:val="Gvdemetni1"/>
              <w:shd w:val="clear" w:color="auto" w:fill="auto"/>
              <w:spacing w:before="0" w:after="0" w:line="216" w:lineRule="exact"/>
              <w:ind w:left="200" w:firstLine="0"/>
              <w:jc w:val="left"/>
              <w:rPr>
                <w:rFonts w:eastAsia="Times New Roman"/>
                <w:lang w:val="tr-TR"/>
              </w:rPr>
            </w:pPr>
            <w:r w:rsidRPr="00466059">
              <w:rPr>
                <w:rFonts w:eastAsia="Times New Roman"/>
                <w:snapToGrid w:val="0"/>
                <w:sz w:val="18"/>
                <w:lang w:val="tr-TR" w:eastAsia="en-US"/>
              </w:rPr>
              <w:t>2.3 Giriş noktası ile ilgili olarak, hastane/klinik/</w:t>
            </w:r>
            <w:proofErr w:type="spellStart"/>
            <w:r w:rsidRPr="00466059">
              <w:rPr>
                <w:rFonts w:eastAsia="Times New Roman"/>
                <w:snapToGrid w:val="0"/>
                <w:sz w:val="18"/>
                <w:lang w:val="tr-TR" w:eastAsia="en-US"/>
              </w:rPr>
              <w:t>diyagnostik</w:t>
            </w:r>
            <w:proofErr w:type="spellEnd"/>
            <w:r w:rsidRPr="00466059">
              <w:rPr>
                <w:rFonts w:eastAsia="Times New Roman"/>
                <w:snapToGrid w:val="0"/>
                <w:sz w:val="18"/>
                <w:lang w:val="tr-TR" w:eastAsia="en-US"/>
              </w:rPr>
              <w:t xml:space="preserve"> tesisler hakkında önemli bilginin kullanımında eğitilmiş personel</w:t>
            </w:r>
          </w:p>
        </w:tc>
        <w:tc>
          <w:tcPr>
            <w:tcW w:w="504"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648" w:type="dxa"/>
            <w:tcBorders>
              <w:top w:val="single" w:sz="4" w:space="0" w:color="auto"/>
              <w:left w:val="single" w:sz="4" w:space="0" w:color="auto"/>
              <w:bottom w:val="single" w:sz="4" w:space="0" w:color="auto"/>
            </w:tcBorders>
            <w:shd w:val="clear" w:color="auto" w:fill="FFFFFF"/>
          </w:tcPr>
          <w:p w:rsidR="00AD23AA" w:rsidRPr="00F05A80" w:rsidRDefault="00F05A80" w:rsidP="007D6E8E">
            <w:pPr>
              <w:rPr>
                <w:color w:val="auto"/>
                <w:szCs w:val="10"/>
                <w:lang w:val="tr-TR"/>
              </w:rPr>
            </w:pPr>
            <w:proofErr w:type="gramStart"/>
            <w:r>
              <w:rPr>
                <w:color w:val="auto"/>
                <w:szCs w:val="10"/>
                <w:lang w:val="tr-TR"/>
              </w:rPr>
              <w:t>x</w:t>
            </w:r>
            <w:proofErr w:type="gramEnd"/>
          </w:p>
        </w:tc>
        <w:tc>
          <w:tcPr>
            <w:tcW w:w="523" w:type="dxa"/>
            <w:tcBorders>
              <w:top w:val="single" w:sz="4" w:space="0" w:color="auto"/>
              <w:left w:val="single" w:sz="4" w:space="0" w:color="auto"/>
              <w:bottom w:val="single" w:sz="4" w:space="0" w:color="auto"/>
            </w:tcBorders>
            <w:shd w:val="clear" w:color="auto" w:fill="FFFFFF"/>
          </w:tcPr>
          <w:p w:rsidR="00AD23AA" w:rsidRPr="005A1FC7" w:rsidRDefault="00AD23AA" w:rsidP="007D6E8E">
            <w:pPr>
              <w:rPr>
                <w:color w:val="auto"/>
                <w:sz w:val="10"/>
                <w:szCs w:val="10"/>
                <w:lang w:val="tr-TR"/>
              </w:rPr>
            </w:pPr>
          </w:p>
        </w:tc>
        <w:tc>
          <w:tcPr>
            <w:tcW w:w="3667" w:type="dxa"/>
            <w:tcBorders>
              <w:top w:val="single" w:sz="4" w:space="0" w:color="auto"/>
              <w:left w:val="single" w:sz="4" w:space="0" w:color="auto"/>
              <w:bottom w:val="single" w:sz="4" w:space="0" w:color="auto"/>
              <w:right w:val="single" w:sz="4" w:space="0" w:color="auto"/>
            </w:tcBorders>
            <w:shd w:val="clear" w:color="auto" w:fill="FFFFFF"/>
          </w:tcPr>
          <w:p w:rsidR="00AD23AA" w:rsidRPr="00F05A80" w:rsidRDefault="0040364C" w:rsidP="007D6E8E">
            <w:pPr>
              <w:rPr>
                <w:color w:val="auto"/>
                <w:szCs w:val="10"/>
                <w:lang w:val="tr-TR"/>
              </w:rPr>
            </w:pPr>
            <w:r>
              <w:rPr>
                <w:color w:val="auto"/>
                <w:szCs w:val="10"/>
                <w:lang w:val="tr-TR"/>
              </w:rPr>
              <w:t>Yorumlar alınacak</w:t>
            </w:r>
          </w:p>
        </w:tc>
      </w:tr>
    </w:tbl>
    <w:p w:rsidR="00AD23AA" w:rsidRPr="005A1FC7" w:rsidRDefault="00AD23AA" w:rsidP="00E8323A">
      <w:pPr>
        <w:rPr>
          <w:color w:val="auto"/>
          <w:lang w:val="tr-TR"/>
        </w:rPr>
      </w:pPr>
    </w:p>
    <w:sectPr w:rsidR="00AD23AA" w:rsidRPr="005A1FC7" w:rsidSect="00A54053">
      <w:headerReference w:type="default" r:id="rId9"/>
      <w:footerReference w:type="default" r:id="rId10"/>
      <w:type w:val="continuous"/>
      <w:pgSz w:w="16839" w:h="11907" w:orient="landscape" w:code="9"/>
      <w:pgMar w:top="1417" w:right="1417" w:bottom="1417" w:left="1417" w:header="0" w:footer="3" w:gutter="0"/>
      <w:pgNumType w:start="11"/>
      <w:cols w:space="708"/>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260" w:rsidRDefault="00837260" w:rsidP="00A564F7">
      <w:r>
        <w:separator/>
      </w:r>
    </w:p>
  </w:endnote>
  <w:endnote w:type="continuationSeparator" w:id="0">
    <w:p w:rsidR="00837260" w:rsidRDefault="00837260" w:rsidP="00A56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Sylfaen">
    <w:panose1 w:val="010A0502050306030303"/>
    <w:charset w:val="A2"/>
    <w:family w:val="roman"/>
    <w:pitch w:val="variable"/>
    <w:sig w:usb0="04000687" w:usb1="000000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FF8" w:rsidRDefault="003D6FF8">
    <w:pPr>
      <w:rPr>
        <w:sz w:val="2"/>
        <w:szCs w:val="2"/>
      </w:rPr>
    </w:pPr>
    <w:r>
      <w:rPr>
        <w:noProof/>
        <w:lang w:val="tr-TR"/>
      </w:rPr>
      <w:pict>
        <v:shapetype id="_x0000_t202" coordsize="21600,21600" o:spt="202" path="m,l,21600r21600,l21600,xe">
          <v:stroke joinstyle="miter"/>
          <v:path gradientshapeok="t" o:connecttype="rect"/>
        </v:shapetype>
        <v:shape id="_x0000_s2049" type="#_x0000_t202" style="position:absolute;margin-left:387.5pt;margin-top:675.05pt;width:54.95pt;height:8.4pt;z-index:-251658752;mso-wrap-style:none;mso-wrap-distance-left:5pt;mso-wrap-distance-right:5pt;mso-position-horizontal-relative:page;mso-position-vertical-relative:page" filled="f" stroked="f">
          <v:textbox style="mso-next-textbox:#_x0000_s2049;mso-fit-shape-to-text:t" inset="0,0,0,0">
            <w:txbxContent>
              <w:p w:rsidR="003D6FF8" w:rsidRDefault="003D6FF8">
                <w:pPr>
                  <w:pStyle w:val="stbilgiveyaaltbilgi0"/>
                  <w:shd w:val="clear" w:color="auto" w:fill="auto"/>
                  <w:spacing w:line="240" w:lineRule="auto"/>
                  <w:jc w:val="left"/>
                </w:pPr>
                <w:r>
                  <w:rPr>
                    <w:rStyle w:val="stbilgiveyaaltbilgiTimesNewRoman"/>
                  </w:rPr>
                  <w:t xml:space="preserve">Page </w:t>
                </w:r>
                <w:r>
                  <w:fldChar w:fldCharType="begin"/>
                </w:r>
                <w:r>
                  <w:instrText xml:space="preserve"> PAGE \* MERGEFORMAT </w:instrText>
                </w:r>
                <w:r>
                  <w:fldChar w:fldCharType="separate"/>
                </w:r>
                <w:r w:rsidR="0040364C" w:rsidRPr="0040364C">
                  <w:rPr>
                    <w:rStyle w:val="stbilgiveyaaltbilgiTimesNewRoman"/>
                    <w:noProof/>
                  </w:rPr>
                  <w:t>23</w:t>
                </w:r>
                <w:r>
                  <w:rPr>
                    <w:rStyle w:val="stbilgiveyaaltbilgiTimesNewRoman"/>
                    <w:noProof/>
                  </w:rPr>
                  <w:fldChar w:fldCharType="end"/>
                </w:r>
                <w:r>
                  <w:rPr>
                    <w:rStyle w:val="stbilgiveyaaltbilgiTimesNewRoman"/>
                  </w:rPr>
                  <w:t xml:space="preserve"> </w:t>
                </w:r>
                <w:r>
                  <w:rPr>
                    <w:rStyle w:val="stbilgiveyaaltbilgiTimesNewRoman"/>
                    <w:lang w:val="fr-FR"/>
                  </w:rPr>
                  <w:t xml:space="preserve">sur </w:t>
                </w:r>
                <w:r>
                  <w:rPr>
                    <w:rStyle w:val="stbilgiveyaaltbilgiTimesNewRoman"/>
                  </w:rPr>
                  <w:t>39</w:t>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260" w:rsidRDefault="00837260">
      <w:r>
        <w:separator/>
      </w:r>
    </w:p>
  </w:footnote>
  <w:footnote w:type="continuationSeparator" w:id="0">
    <w:p w:rsidR="00837260" w:rsidRDefault="00837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FF8" w:rsidRDefault="003D6FF8">
    <w:pPr>
      <w:pStyle w:val="stbilgi"/>
    </w:pPr>
  </w:p>
  <w:p w:rsidR="003D6FF8" w:rsidRDefault="003D6FF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54BAF"/>
    <w:multiLevelType w:val="hybridMultilevel"/>
    <w:tmpl w:val="CF0C959E"/>
    <w:lvl w:ilvl="0" w:tplc="DE8C1D98">
      <w:start w:val="1"/>
      <w:numFmt w:val="decimal"/>
      <w:lvlText w:val="%1."/>
      <w:lvlJc w:val="left"/>
      <w:pPr>
        <w:ind w:left="720" w:hanging="360"/>
      </w:pPr>
      <w:rPr>
        <w:rFonts w:cs="Times New Roman" w:hint="default"/>
        <w:color w:val="FF0000"/>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39"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1">
    <w:nsid w:val="06023158"/>
    <w:multiLevelType w:val="multilevel"/>
    <w:tmpl w:val="FFFFFFFF"/>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66A389B"/>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3">
    <w:nsid w:val="08E209B4"/>
    <w:multiLevelType w:val="hybridMultilevel"/>
    <w:tmpl w:val="4DD2D38A"/>
    <w:lvl w:ilvl="0" w:tplc="37FE88A2">
      <w:start w:val="1"/>
      <w:numFmt w:val="lowerLetter"/>
      <w:lvlText w:val="(%1)"/>
      <w:lvlJc w:val="left"/>
      <w:pPr>
        <w:ind w:left="368" w:hanging="510"/>
      </w:pPr>
      <w:rPr>
        <w:rFonts w:cs="Times New Roman" w:hint="default"/>
      </w:rPr>
    </w:lvl>
    <w:lvl w:ilvl="1" w:tplc="041F0019" w:tentative="1">
      <w:start w:val="1"/>
      <w:numFmt w:val="lowerLetter"/>
      <w:lvlText w:val="%2."/>
      <w:lvlJc w:val="left"/>
      <w:pPr>
        <w:ind w:left="938" w:hanging="360"/>
      </w:pPr>
      <w:rPr>
        <w:rFonts w:cs="Times New Roman"/>
      </w:rPr>
    </w:lvl>
    <w:lvl w:ilvl="2" w:tplc="041F001B" w:tentative="1">
      <w:start w:val="1"/>
      <w:numFmt w:val="lowerRoman"/>
      <w:lvlText w:val="%3."/>
      <w:lvlJc w:val="right"/>
      <w:pPr>
        <w:ind w:left="1658" w:hanging="180"/>
      </w:pPr>
      <w:rPr>
        <w:rFonts w:cs="Times New Roman"/>
      </w:rPr>
    </w:lvl>
    <w:lvl w:ilvl="3" w:tplc="041F000F" w:tentative="1">
      <w:start w:val="1"/>
      <w:numFmt w:val="decimal"/>
      <w:lvlText w:val="%4."/>
      <w:lvlJc w:val="left"/>
      <w:pPr>
        <w:ind w:left="2378" w:hanging="360"/>
      </w:pPr>
      <w:rPr>
        <w:rFonts w:cs="Times New Roman"/>
      </w:rPr>
    </w:lvl>
    <w:lvl w:ilvl="4" w:tplc="041F0019" w:tentative="1">
      <w:start w:val="1"/>
      <w:numFmt w:val="lowerLetter"/>
      <w:lvlText w:val="%5."/>
      <w:lvlJc w:val="left"/>
      <w:pPr>
        <w:ind w:left="3098" w:hanging="360"/>
      </w:pPr>
      <w:rPr>
        <w:rFonts w:cs="Times New Roman"/>
      </w:rPr>
    </w:lvl>
    <w:lvl w:ilvl="5" w:tplc="041F001B" w:tentative="1">
      <w:start w:val="1"/>
      <w:numFmt w:val="lowerRoman"/>
      <w:lvlText w:val="%6."/>
      <w:lvlJc w:val="right"/>
      <w:pPr>
        <w:ind w:left="3818" w:hanging="180"/>
      </w:pPr>
      <w:rPr>
        <w:rFonts w:cs="Times New Roman"/>
      </w:rPr>
    </w:lvl>
    <w:lvl w:ilvl="6" w:tplc="041F000F" w:tentative="1">
      <w:start w:val="1"/>
      <w:numFmt w:val="decimal"/>
      <w:lvlText w:val="%7."/>
      <w:lvlJc w:val="left"/>
      <w:pPr>
        <w:ind w:left="4538" w:hanging="360"/>
      </w:pPr>
      <w:rPr>
        <w:rFonts w:cs="Times New Roman"/>
      </w:rPr>
    </w:lvl>
    <w:lvl w:ilvl="7" w:tplc="041F0019" w:tentative="1">
      <w:start w:val="1"/>
      <w:numFmt w:val="lowerLetter"/>
      <w:lvlText w:val="%8."/>
      <w:lvlJc w:val="left"/>
      <w:pPr>
        <w:ind w:left="5258" w:hanging="360"/>
      </w:pPr>
      <w:rPr>
        <w:rFonts w:cs="Times New Roman"/>
      </w:rPr>
    </w:lvl>
    <w:lvl w:ilvl="8" w:tplc="041F001B" w:tentative="1">
      <w:start w:val="1"/>
      <w:numFmt w:val="lowerRoman"/>
      <w:lvlText w:val="%9."/>
      <w:lvlJc w:val="right"/>
      <w:pPr>
        <w:ind w:left="5978" w:hanging="180"/>
      </w:pPr>
      <w:rPr>
        <w:rFonts w:cs="Times New Roman"/>
      </w:rPr>
    </w:lvl>
  </w:abstractNum>
  <w:abstractNum w:abstractNumId="4">
    <w:nsid w:val="0D0F23EC"/>
    <w:multiLevelType w:val="multilevel"/>
    <w:tmpl w:val="6372700C"/>
    <w:lvl w:ilvl="0">
      <w:start w:val="1"/>
      <w:numFmt w:val="decimal"/>
      <w:lvlText w:val="3.%1."/>
      <w:lvlJc w:val="left"/>
      <w:rPr>
        <w:rFonts w:ascii="Times New Roman" w:eastAsia="Times New Roman" w:hAnsi="Times New Roman" w:cs="Times New Roman"/>
        <w:b/>
        <w:bCs/>
        <w:i/>
        <w:iCs/>
        <w:smallCaps w:val="0"/>
        <w:strike w:val="0"/>
        <w:color w:val="auto"/>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13236AAE"/>
    <w:multiLevelType w:val="hybridMultilevel"/>
    <w:tmpl w:val="DE146310"/>
    <w:lvl w:ilvl="0" w:tplc="5D8ADD4A">
      <w:numFmt w:val="bullet"/>
      <w:lvlText w:val="-"/>
      <w:lvlJc w:val="left"/>
      <w:pPr>
        <w:ind w:left="720" w:hanging="360"/>
      </w:pPr>
      <w:rPr>
        <w:rFonts w:ascii="Courier New" w:eastAsia="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5884219"/>
    <w:multiLevelType w:val="multilevel"/>
    <w:tmpl w:val="FFFFFFFF"/>
    <w:lvl w:ilvl="0">
      <w:start w:val="1"/>
      <w:numFmt w:val="decimal"/>
      <w:lvlText w:val="3.%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1AA15405"/>
    <w:multiLevelType w:val="multilevel"/>
    <w:tmpl w:val="0922BAB6"/>
    <w:lvl w:ilvl="0">
      <w:start w:val="1"/>
      <w:numFmt w:val="decimal"/>
      <w:lvlText w:val="%1"/>
      <w:lvlJc w:val="left"/>
      <w:pPr>
        <w:ind w:left="384" w:hanging="384"/>
      </w:pPr>
      <w:rPr>
        <w:rFonts w:hint="default"/>
      </w:rPr>
    </w:lvl>
    <w:lvl w:ilvl="1">
      <w:start w:val="4"/>
      <w:numFmt w:val="decimal"/>
      <w:lvlText w:val="%1.%2"/>
      <w:lvlJc w:val="left"/>
      <w:pPr>
        <w:ind w:left="604" w:hanging="384"/>
      </w:pPr>
      <w:rPr>
        <w:rFonts w:hint="default"/>
      </w:rPr>
    </w:lvl>
    <w:lvl w:ilvl="2">
      <w:start w:val="2"/>
      <w:numFmt w:val="decimal"/>
      <w:lvlText w:val="%1.%2.%3"/>
      <w:lvlJc w:val="left"/>
      <w:pPr>
        <w:ind w:left="824" w:hanging="384"/>
      </w:pPr>
      <w:rPr>
        <w:rFonts w:hint="default"/>
      </w:rPr>
    </w:lvl>
    <w:lvl w:ilvl="3">
      <w:start w:val="1"/>
      <w:numFmt w:val="decimal"/>
      <w:lvlText w:val="%1.%2.%3.%4"/>
      <w:lvlJc w:val="left"/>
      <w:pPr>
        <w:ind w:left="1380" w:hanging="720"/>
      </w:pPr>
      <w:rPr>
        <w:rFonts w:hint="default"/>
      </w:rPr>
    </w:lvl>
    <w:lvl w:ilvl="4">
      <w:start w:val="1"/>
      <w:numFmt w:val="decimal"/>
      <w:lvlText w:val="%1.%2.%3.%4.%5"/>
      <w:lvlJc w:val="left"/>
      <w:pPr>
        <w:ind w:left="1600" w:hanging="720"/>
      </w:pPr>
      <w:rPr>
        <w:rFonts w:hint="default"/>
      </w:rPr>
    </w:lvl>
    <w:lvl w:ilvl="5">
      <w:start w:val="1"/>
      <w:numFmt w:val="decimal"/>
      <w:lvlText w:val="%1.%2.%3.%4.%5.%6"/>
      <w:lvlJc w:val="left"/>
      <w:pPr>
        <w:ind w:left="2180" w:hanging="1080"/>
      </w:pPr>
      <w:rPr>
        <w:rFonts w:hint="default"/>
      </w:rPr>
    </w:lvl>
    <w:lvl w:ilvl="6">
      <w:start w:val="1"/>
      <w:numFmt w:val="decimal"/>
      <w:lvlText w:val="%1.%2.%3.%4.%5.%6.%7"/>
      <w:lvlJc w:val="left"/>
      <w:pPr>
        <w:ind w:left="2400" w:hanging="1080"/>
      </w:pPr>
      <w:rPr>
        <w:rFonts w:hint="default"/>
      </w:rPr>
    </w:lvl>
    <w:lvl w:ilvl="7">
      <w:start w:val="1"/>
      <w:numFmt w:val="decimal"/>
      <w:lvlText w:val="%1.%2.%3.%4.%5.%6.%7.%8"/>
      <w:lvlJc w:val="left"/>
      <w:pPr>
        <w:ind w:left="2620" w:hanging="1080"/>
      </w:pPr>
      <w:rPr>
        <w:rFonts w:hint="default"/>
      </w:rPr>
    </w:lvl>
    <w:lvl w:ilvl="8">
      <w:start w:val="1"/>
      <w:numFmt w:val="decimal"/>
      <w:lvlText w:val="%1.%2.%3.%4.%5.%6.%7.%8.%9"/>
      <w:lvlJc w:val="left"/>
      <w:pPr>
        <w:ind w:left="3200" w:hanging="1440"/>
      </w:pPr>
      <w:rPr>
        <w:rFonts w:hint="default"/>
      </w:rPr>
    </w:lvl>
  </w:abstractNum>
  <w:abstractNum w:abstractNumId="8">
    <w:nsid w:val="1C720371"/>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9">
    <w:nsid w:val="1FE4266E"/>
    <w:multiLevelType w:val="multilevel"/>
    <w:tmpl w:val="23CEE3FE"/>
    <w:lvl w:ilvl="0">
      <w:start w:val="1"/>
      <w:numFmt w:val="decimal"/>
      <w:lvlText w:val="%1."/>
      <w:lvlJc w:val="left"/>
      <w:pPr>
        <w:tabs>
          <w:tab w:val="num" w:pos="405"/>
        </w:tabs>
        <w:ind w:left="405" w:hanging="405"/>
      </w:pPr>
      <w:rPr>
        <w:rFonts w:cs="Times New Roman" w:hint="default"/>
      </w:rPr>
    </w:lvl>
    <w:lvl w:ilvl="1">
      <w:start w:val="4"/>
      <w:numFmt w:val="decimal"/>
      <w:lvlText w:val="%1.%2."/>
      <w:lvlJc w:val="left"/>
      <w:pPr>
        <w:tabs>
          <w:tab w:val="num" w:pos="625"/>
        </w:tabs>
        <w:ind w:left="625" w:hanging="405"/>
      </w:pPr>
      <w:rPr>
        <w:rFonts w:cs="Times New Roman" w:hint="default"/>
      </w:rPr>
    </w:lvl>
    <w:lvl w:ilvl="2">
      <w:start w:val="1"/>
      <w:numFmt w:val="decimal"/>
      <w:lvlText w:val="%1.%2.%3."/>
      <w:lvlJc w:val="left"/>
      <w:pPr>
        <w:tabs>
          <w:tab w:val="num" w:pos="1160"/>
        </w:tabs>
        <w:ind w:left="1160" w:hanging="720"/>
      </w:pPr>
      <w:rPr>
        <w:rFonts w:cs="Times New Roman" w:hint="default"/>
      </w:rPr>
    </w:lvl>
    <w:lvl w:ilvl="3">
      <w:start w:val="1"/>
      <w:numFmt w:val="decimal"/>
      <w:lvlText w:val="%1.%2.%3.%4."/>
      <w:lvlJc w:val="left"/>
      <w:pPr>
        <w:tabs>
          <w:tab w:val="num" w:pos="1380"/>
        </w:tabs>
        <w:ind w:left="1380" w:hanging="720"/>
      </w:pPr>
      <w:rPr>
        <w:rFonts w:cs="Times New Roman" w:hint="default"/>
      </w:rPr>
    </w:lvl>
    <w:lvl w:ilvl="4">
      <w:start w:val="1"/>
      <w:numFmt w:val="decimal"/>
      <w:lvlText w:val="%1.%2.%3.%4.%5."/>
      <w:lvlJc w:val="left"/>
      <w:pPr>
        <w:tabs>
          <w:tab w:val="num" w:pos="1600"/>
        </w:tabs>
        <w:ind w:left="1600" w:hanging="720"/>
      </w:pPr>
      <w:rPr>
        <w:rFonts w:cs="Times New Roman" w:hint="default"/>
      </w:rPr>
    </w:lvl>
    <w:lvl w:ilvl="5">
      <w:start w:val="1"/>
      <w:numFmt w:val="decimal"/>
      <w:lvlText w:val="%1.%2.%3.%4.%5.%6."/>
      <w:lvlJc w:val="left"/>
      <w:pPr>
        <w:tabs>
          <w:tab w:val="num" w:pos="2180"/>
        </w:tabs>
        <w:ind w:left="2180" w:hanging="1080"/>
      </w:pPr>
      <w:rPr>
        <w:rFonts w:cs="Times New Roman" w:hint="default"/>
      </w:rPr>
    </w:lvl>
    <w:lvl w:ilvl="6">
      <w:start w:val="1"/>
      <w:numFmt w:val="decimal"/>
      <w:lvlText w:val="%1.%2.%3.%4.%5.%6.%7."/>
      <w:lvlJc w:val="left"/>
      <w:pPr>
        <w:tabs>
          <w:tab w:val="num" w:pos="2400"/>
        </w:tabs>
        <w:ind w:left="2400" w:hanging="1080"/>
      </w:pPr>
      <w:rPr>
        <w:rFonts w:cs="Times New Roman" w:hint="default"/>
      </w:rPr>
    </w:lvl>
    <w:lvl w:ilvl="7">
      <w:start w:val="1"/>
      <w:numFmt w:val="decimal"/>
      <w:lvlText w:val="%1.%2.%3.%4.%5.%6.%7.%8."/>
      <w:lvlJc w:val="left"/>
      <w:pPr>
        <w:tabs>
          <w:tab w:val="num" w:pos="2620"/>
        </w:tabs>
        <w:ind w:left="2620" w:hanging="1080"/>
      </w:pPr>
      <w:rPr>
        <w:rFonts w:cs="Times New Roman" w:hint="default"/>
      </w:rPr>
    </w:lvl>
    <w:lvl w:ilvl="8">
      <w:start w:val="1"/>
      <w:numFmt w:val="decimal"/>
      <w:lvlText w:val="%1.%2.%3.%4.%5.%6.%7.%8.%9."/>
      <w:lvlJc w:val="left"/>
      <w:pPr>
        <w:tabs>
          <w:tab w:val="num" w:pos="3200"/>
        </w:tabs>
        <w:ind w:left="3200" w:hanging="1440"/>
      </w:pPr>
      <w:rPr>
        <w:rFonts w:cs="Times New Roman" w:hint="default"/>
      </w:rPr>
    </w:lvl>
  </w:abstractNum>
  <w:abstractNum w:abstractNumId="10">
    <w:nsid w:val="22FE1E69"/>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start w:val="1"/>
      <w:numFmt w:val="decimal"/>
      <w:lvlText w:val="%1.%2"/>
      <w:lvlJc w:val="left"/>
      <w:rPr>
        <w:rFonts w:cs="Times New Roman"/>
      </w:rPr>
    </w:lvl>
    <w:lvl w:ilvl="2">
      <w:start w:val="1"/>
      <w:numFmt w:val="decimal"/>
      <w:lvlText w:val="%1.%2.%3"/>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8487D02"/>
    <w:multiLevelType w:val="hybridMultilevel"/>
    <w:tmpl w:val="18B0939A"/>
    <w:lvl w:ilvl="0" w:tplc="9B545F7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9891B58"/>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AD30AFC"/>
    <w:multiLevelType w:val="hybridMultilevel"/>
    <w:tmpl w:val="D9CCE840"/>
    <w:lvl w:ilvl="0" w:tplc="041F000F">
      <w:start w:val="3"/>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BF466C6"/>
    <w:multiLevelType w:val="multilevel"/>
    <w:tmpl w:val="F4A88D8C"/>
    <w:lvl w:ilvl="0">
      <w:start w:val="1"/>
      <w:numFmt w:val="decimal"/>
      <w:lvlText w:val="%1."/>
      <w:lvlJc w:val="left"/>
      <w:pPr>
        <w:ind w:left="360" w:hanging="360"/>
      </w:pPr>
      <w:rPr>
        <w:rFonts w:cs="Times New Roman" w:hint="default"/>
      </w:rPr>
    </w:lvl>
    <w:lvl w:ilvl="1">
      <w:start w:val="1"/>
      <w:numFmt w:val="decimal"/>
      <w:lvlText w:val="%1.%2."/>
      <w:lvlJc w:val="left"/>
      <w:pPr>
        <w:ind w:left="1494" w:hanging="360"/>
      </w:pPr>
      <w:rPr>
        <w:rFonts w:cs="Times New Roman" w:hint="default"/>
      </w:rPr>
    </w:lvl>
    <w:lvl w:ilvl="2">
      <w:start w:val="1"/>
      <w:numFmt w:val="decimal"/>
      <w:lvlText w:val="%1.%2.%3."/>
      <w:lvlJc w:val="left"/>
      <w:pPr>
        <w:ind w:left="2988" w:hanging="720"/>
      </w:pPr>
      <w:rPr>
        <w:rFonts w:cs="Times New Roman" w:hint="default"/>
      </w:rPr>
    </w:lvl>
    <w:lvl w:ilvl="3">
      <w:start w:val="1"/>
      <w:numFmt w:val="decimal"/>
      <w:lvlText w:val="%1.%2.%3.%4."/>
      <w:lvlJc w:val="left"/>
      <w:pPr>
        <w:ind w:left="4122" w:hanging="720"/>
      </w:pPr>
      <w:rPr>
        <w:rFonts w:cs="Times New Roman" w:hint="default"/>
      </w:rPr>
    </w:lvl>
    <w:lvl w:ilvl="4">
      <w:start w:val="1"/>
      <w:numFmt w:val="decimal"/>
      <w:lvlText w:val="%1.%2.%3.%4.%5."/>
      <w:lvlJc w:val="left"/>
      <w:pPr>
        <w:ind w:left="5256" w:hanging="720"/>
      </w:pPr>
      <w:rPr>
        <w:rFonts w:cs="Times New Roman" w:hint="default"/>
      </w:rPr>
    </w:lvl>
    <w:lvl w:ilvl="5">
      <w:start w:val="1"/>
      <w:numFmt w:val="decimal"/>
      <w:lvlText w:val="%1.%2.%3.%4.%5.%6."/>
      <w:lvlJc w:val="left"/>
      <w:pPr>
        <w:ind w:left="6750" w:hanging="1080"/>
      </w:pPr>
      <w:rPr>
        <w:rFonts w:cs="Times New Roman" w:hint="default"/>
      </w:rPr>
    </w:lvl>
    <w:lvl w:ilvl="6">
      <w:start w:val="1"/>
      <w:numFmt w:val="decimal"/>
      <w:lvlText w:val="%1.%2.%3.%4.%5.%6.%7."/>
      <w:lvlJc w:val="left"/>
      <w:pPr>
        <w:ind w:left="7884" w:hanging="1080"/>
      </w:pPr>
      <w:rPr>
        <w:rFonts w:cs="Times New Roman" w:hint="default"/>
      </w:rPr>
    </w:lvl>
    <w:lvl w:ilvl="7">
      <w:start w:val="1"/>
      <w:numFmt w:val="decimal"/>
      <w:lvlText w:val="%1.%2.%3.%4.%5.%6.%7.%8."/>
      <w:lvlJc w:val="left"/>
      <w:pPr>
        <w:ind w:left="9018" w:hanging="1080"/>
      </w:pPr>
      <w:rPr>
        <w:rFonts w:cs="Times New Roman" w:hint="default"/>
      </w:rPr>
    </w:lvl>
    <w:lvl w:ilvl="8">
      <w:start w:val="1"/>
      <w:numFmt w:val="decimal"/>
      <w:lvlText w:val="%1.%2.%3.%4.%5.%6.%7.%8.%9."/>
      <w:lvlJc w:val="left"/>
      <w:pPr>
        <w:ind w:left="10512" w:hanging="1440"/>
      </w:pPr>
      <w:rPr>
        <w:rFonts w:cs="Times New Roman" w:hint="default"/>
      </w:rPr>
    </w:lvl>
  </w:abstractNum>
  <w:abstractNum w:abstractNumId="15">
    <w:nsid w:val="2D0A0E97"/>
    <w:multiLevelType w:val="multilevel"/>
    <w:tmpl w:val="CFEC07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2DD2027E"/>
    <w:multiLevelType w:val="hybridMultilevel"/>
    <w:tmpl w:val="F606C7C8"/>
    <w:lvl w:ilvl="0" w:tplc="041F000F">
      <w:start w:val="2"/>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2E8443AF"/>
    <w:multiLevelType w:val="hybridMultilevel"/>
    <w:tmpl w:val="000E62A0"/>
    <w:lvl w:ilvl="0" w:tplc="3578C42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18">
    <w:nsid w:val="30C3711F"/>
    <w:multiLevelType w:val="multilevel"/>
    <w:tmpl w:val="E030573E"/>
    <w:lvl w:ilvl="0">
      <w:start w:val="1"/>
      <w:numFmt w:val="decimal"/>
      <w:lvlText w:val="%1"/>
      <w:lvlJc w:val="left"/>
      <w:pPr>
        <w:ind w:left="360" w:hanging="360"/>
      </w:pPr>
      <w:rPr>
        <w:rFonts w:cs="Times New Roman" w:hint="default"/>
        <w:sz w:val="18"/>
        <w:u w:val="none"/>
      </w:rPr>
    </w:lvl>
    <w:lvl w:ilvl="1">
      <w:start w:val="1"/>
      <w:numFmt w:val="decimal"/>
      <w:lvlText w:val="%1.%2"/>
      <w:lvlJc w:val="left"/>
      <w:pPr>
        <w:ind w:left="580" w:hanging="360"/>
      </w:pPr>
      <w:rPr>
        <w:rFonts w:cs="Times New Roman" w:hint="default"/>
        <w:sz w:val="18"/>
        <w:u w:val="none"/>
      </w:rPr>
    </w:lvl>
    <w:lvl w:ilvl="2">
      <w:start w:val="1"/>
      <w:numFmt w:val="decimal"/>
      <w:lvlText w:val="%1.%2.%3"/>
      <w:lvlJc w:val="left"/>
      <w:pPr>
        <w:ind w:left="1160" w:hanging="720"/>
      </w:pPr>
      <w:rPr>
        <w:rFonts w:cs="Times New Roman" w:hint="default"/>
        <w:sz w:val="18"/>
        <w:u w:val="none"/>
      </w:rPr>
    </w:lvl>
    <w:lvl w:ilvl="3">
      <w:start w:val="1"/>
      <w:numFmt w:val="decimal"/>
      <w:lvlText w:val="%1.%2.%3.%4"/>
      <w:lvlJc w:val="left"/>
      <w:pPr>
        <w:ind w:left="1380" w:hanging="720"/>
      </w:pPr>
      <w:rPr>
        <w:rFonts w:cs="Times New Roman" w:hint="default"/>
        <w:sz w:val="18"/>
        <w:u w:val="none"/>
      </w:rPr>
    </w:lvl>
    <w:lvl w:ilvl="4">
      <w:start w:val="1"/>
      <w:numFmt w:val="decimal"/>
      <w:lvlText w:val="%1.%2.%3.%4.%5"/>
      <w:lvlJc w:val="left"/>
      <w:pPr>
        <w:ind w:left="1600" w:hanging="720"/>
      </w:pPr>
      <w:rPr>
        <w:rFonts w:cs="Times New Roman" w:hint="default"/>
        <w:sz w:val="18"/>
        <w:u w:val="none"/>
      </w:rPr>
    </w:lvl>
    <w:lvl w:ilvl="5">
      <w:start w:val="1"/>
      <w:numFmt w:val="decimal"/>
      <w:lvlText w:val="%1.%2.%3.%4.%5.%6"/>
      <w:lvlJc w:val="left"/>
      <w:pPr>
        <w:ind w:left="2180" w:hanging="1080"/>
      </w:pPr>
      <w:rPr>
        <w:rFonts w:cs="Times New Roman" w:hint="default"/>
        <w:sz w:val="18"/>
        <w:u w:val="none"/>
      </w:rPr>
    </w:lvl>
    <w:lvl w:ilvl="6">
      <w:start w:val="1"/>
      <w:numFmt w:val="decimal"/>
      <w:lvlText w:val="%1.%2.%3.%4.%5.%6.%7"/>
      <w:lvlJc w:val="left"/>
      <w:pPr>
        <w:ind w:left="2400" w:hanging="1080"/>
      </w:pPr>
      <w:rPr>
        <w:rFonts w:cs="Times New Roman" w:hint="default"/>
        <w:sz w:val="18"/>
        <w:u w:val="none"/>
      </w:rPr>
    </w:lvl>
    <w:lvl w:ilvl="7">
      <w:start w:val="1"/>
      <w:numFmt w:val="decimal"/>
      <w:lvlText w:val="%1.%2.%3.%4.%5.%6.%7.%8"/>
      <w:lvlJc w:val="left"/>
      <w:pPr>
        <w:ind w:left="2980" w:hanging="1440"/>
      </w:pPr>
      <w:rPr>
        <w:rFonts w:cs="Times New Roman" w:hint="default"/>
        <w:sz w:val="18"/>
        <w:u w:val="none"/>
      </w:rPr>
    </w:lvl>
    <w:lvl w:ilvl="8">
      <w:start w:val="1"/>
      <w:numFmt w:val="decimal"/>
      <w:lvlText w:val="%1.%2.%3.%4.%5.%6.%7.%8.%9"/>
      <w:lvlJc w:val="left"/>
      <w:pPr>
        <w:ind w:left="3200" w:hanging="1440"/>
      </w:pPr>
      <w:rPr>
        <w:rFonts w:cs="Times New Roman" w:hint="default"/>
        <w:sz w:val="18"/>
        <w:u w:val="none"/>
      </w:rPr>
    </w:lvl>
  </w:abstractNum>
  <w:abstractNum w:abstractNumId="19">
    <w:nsid w:val="30EB5A85"/>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20">
    <w:nsid w:val="319A2081"/>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21">
    <w:nsid w:val="31AF469F"/>
    <w:multiLevelType w:val="hybridMultilevel"/>
    <w:tmpl w:val="78C6A148"/>
    <w:lvl w:ilvl="0" w:tplc="5734D2FA">
      <w:start w:val="11"/>
      <w:numFmt w:val="bullet"/>
      <w:lvlText w:val="-"/>
      <w:lvlJc w:val="left"/>
      <w:pPr>
        <w:tabs>
          <w:tab w:val="num" w:pos="720"/>
        </w:tabs>
        <w:ind w:left="720" w:hanging="360"/>
      </w:pPr>
      <w:rPr>
        <w:rFonts w:ascii="Times New Roman" w:eastAsia="Times New Roman" w:hAnsi="Times New Roman"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31E442BE"/>
    <w:multiLevelType w:val="hybridMultilevel"/>
    <w:tmpl w:val="2F7CF282"/>
    <w:lvl w:ilvl="0" w:tplc="EED2B86A">
      <w:start w:val="1"/>
      <w:numFmt w:val="upperLetter"/>
      <w:lvlText w:val="%1."/>
      <w:lvlJc w:val="left"/>
      <w:pPr>
        <w:ind w:left="720" w:hanging="360"/>
      </w:pPr>
      <w:rPr>
        <w:rFonts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2DA1256"/>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24">
    <w:nsid w:val="33806495"/>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33B86267"/>
    <w:multiLevelType w:val="multilevel"/>
    <w:tmpl w:val="FFFFFFFF"/>
    <w:lvl w:ilvl="0">
      <w:start w:val="1"/>
      <w:numFmt w:val="decimal"/>
      <w:lvlText w:val="1.%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38635B91"/>
    <w:multiLevelType w:val="multilevel"/>
    <w:tmpl w:val="6706E60E"/>
    <w:lvl w:ilvl="0">
      <w:start w:val="1"/>
      <w:numFmt w:val="decimal"/>
      <w:lvlText w:val="%1."/>
      <w:lvlJc w:val="left"/>
      <w:pPr>
        <w:ind w:left="360" w:hanging="360"/>
      </w:pPr>
      <w:rPr>
        <w:rFonts w:cs="Times New Roman" w:hint="default"/>
      </w:rPr>
    </w:lvl>
    <w:lvl w:ilvl="1">
      <w:start w:val="1"/>
      <w:numFmt w:val="decimal"/>
      <w:isLgl/>
      <w:lvlText w:val="%1.%2."/>
      <w:lvlJc w:val="left"/>
      <w:pPr>
        <w:ind w:left="360" w:hanging="360"/>
      </w:pPr>
      <w:rPr>
        <w:rFonts w:cs="Times New Roman" w:hint="default"/>
      </w:rPr>
    </w:lvl>
    <w:lvl w:ilvl="2">
      <w:start w:val="1"/>
      <w:numFmt w:val="decimal"/>
      <w:isLgl/>
      <w:lvlText w:val="%1.%2.%3."/>
      <w:lvlJc w:val="left"/>
      <w:pPr>
        <w:ind w:left="1290" w:hanging="720"/>
      </w:pPr>
      <w:rPr>
        <w:rFonts w:cs="Times New Roman" w:hint="default"/>
      </w:rPr>
    </w:lvl>
    <w:lvl w:ilvl="3">
      <w:start w:val="1"/>
      <w:numFmt w:val="decimal"/>
      <w:isLgl/>
      <w:lvlText w:val="%1.%2.%3.%4."/>
      <w:lvlJc w:val="left"/>
      <w:pPr>
        <w:ind w:left="1290" w:hanging="720"/>
      </w:pPr>
      <w:rPr>
        <w:rFonts w:cs="Times New Roman" w:hint="default"/>
      </w:rPr>
    </w:lvl>
    <w:lvl w:ilvl="4">
      <w:start w:val="1"/>
      <w:numFmt w:val="decimal"/>
      <w:isLgl/>
      <w:lvlText w:val="%1.%2.%3.%4.%5."/>
      <w:lvlJc w:val="left"/>
      <w:pPr>
        <w:ind w:left="1290" w:hanging="720"/>
      </w:pPr>
      <w:rPr>
        <w:rFonts w:cs="Times New Roman" w:hint="default"/>
      </w:rPr>
    </w:lvl>
    <w:lvl w:ilvl="5">
      <w:start w:val="1"/>
      <w:numFmt w:val="decimal"/>
      <w:isLgl/>
      <w:lvlText w:val="%1.%2.%3.%4.%5.%6."/>
      <w:lvlJc w:val="left"/>
      <w:pPr>
        <w:ind w:left="1650" w:hanging="1080"/>
      </w:pPr>
      <w:rPr>
        <w:rFonts w:cs="Times New Roman" w:hint="default"/>
      </w:rPr>
    </w:lvl>
    <w:lvl w:ilvl="6">
      <w:start w:val="1"/>
      <w:numFmt w:val="decimal"/>
      <w:isLgl/>
      <w:lvlText w:val="%1.%2.%3.%4.%5.%6.%7."/>
      <w:lvlJc w:val="left"/>
      <w:pPr>
        <w:ind w:left="1650" w:hanging="1080"/>
      </w:pPr>
      <w:rPr>
        <w:rFonts w:cs="Times New Roman" w:hint="default"/>
      </w:rPr>
    </w:lvl>
    <w:lvl w:ilvl="7">
      <w:start w:val="1"/>
      <w:numFmt w:val="decimal"/>
      <w:isLgl/>
      <w:lvlText w:val="%1.%2.%3.%4.%5.%6.%7.%8."/>
      <w:lvlJc w:val="left"/>
      <w:pPr>
        <w:ind w:left="1650" w:hanging="1080"/>
      </w:pPr>
      <w:rPr>
        <w:rFonts w:cs="Times New Roman" w:hint="default"/>
      </w:rPr>
    </w:lvl>
    <w:lvl w:ilvl="8">
      <w:start w:val="1"/>
      <w:numFmt w:val="decimal"/>
      <w:isLgl/>
      <w:lvlText w:val="%1.%2.%3.%4.%5.%6.%7.%8.%9."/>
      <w:lvlJc w:val="left"/>
      <w:pPr>
        <w:ind w:left="2010" w:hanging="1440"/>
      </w:pPr>
      <w:rPr>
        <w:rFonts w:cs="Times New Roman" w:hint="default"/>
      </w:rPr>
    </w:lvl>
  </w:abstractNum>
  <w:abstractNum w:abstractNumId="27">
    <w:nsid w:val="3D0A7590"/>
    <w:multiLevelType w:val="multilevel"/>
    <w:tmpl w:val="FFFFFFFF"/>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41B73A4C"/>
    <w:multiLevelType w:val="hybridMultilevel"/>
    <w:tmpl w:val="B56A267C"/>
    <w:lvl w:ilvl="0" w:tplc="F69EBFFC">
      <w:start w:val="1"/>
      <w:numFmt w:val="upperLetter"/>
      <w:lvlText w:val="%1)"/>
      <w:lvlJc w:val="left"/>
      <w:pPr>
        <w:ind w:left="930" w:hanging="57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nsid w:val="45657F55"/>
    <w:multiLevelType w:val="multilevel"/>
    <w:tmpl w:val="8528EB8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0">
    <w:nsid w:val="51126F79"/>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31">
    <w:nsid w:val="524E31F4"/>
    <w:multiLevelType w:val="multilevel"/>
    <w:tmpl w:val="E030573E"/>
    <w:lvl w:ilvl="0">
      <w:start w:val="1"/>
      <w:numFmt w:val="decimal"/>
      <w:lvlText w:val="%1"/>
      <w:lvlJc w:val="left"/>
      <w:pPr>
        <w:ind w:left="360" w:hanging="360"/>
      </w:pPr>
      <w:rPr>
        <w:rFonts w:cs="Times New Roman" w:hint="default"/>
        <w:sz w:val="18"/>
        <w:u w:val="none"/>
      </w:rPr>
    </w:lvl>
    <w:lvl w:ilvl="1">
      <w:start w:val="1"/>
      <w:numFmt w:val="decimal"/>
      <w:lvlText w:val="%1.%2"/>
      <w:lvlJc w:val="left"/>
      <w:pPr>
        <w:ind w:left="580" w:hanging="360"/>
      </w:pPr>
      <w:rPr>
        <w:rFonts w:cs="Times New Roman" w:hint="default"/>
        <w:sz w:val="18"/>
        <w:u w:val="none"/>
      </w:rPr>
    </w:lvl>
    <w:lvl w:ilvl="2">
      <w:start w:val="1"/>
      <w:numFmt w:val="decimal"/>
      <w:lvlText w:val="%1.%2.%3"/>
      <w:lvlJc w:val="left"/>
      <w:pPr>
        <w:ind w:left="1160" w:hanging="720"/>
      </w:pPr>
      <w:rPr>
        <w:rFonts w:cs="Times New Roman" w:hint="default"/>
        <w:sz w:val="18"/>
        <w:u w:val="none"/>
      </w:rPr>
    </w:lvl>
    <w:lvl w:ilvl="3">
      <w:start w:val="1"/>
      <w:numFmt w:val="decimal"/>
      <w:lvlText w:val="%1.%2.%3.%4"/>
      <w:lvlJc w:val="left"/>
      <w:pPr>
        <w:ind w:left="1380" w:hanging="720"/>
      </w:pPr>
      <w:rPr>
        <w:rFonts w:cs="Times New Roman" w:hint="default"/>
        <w:sz w:val="18"/>
        <w:u w:val="none"/>
      </w:rPr>
    </w:lvl>
    <w:lvl w:ilvl="4">
      <w:start w:val="1"/>
      <w:numFmt w:val="decimal"/>
      <w:lvlText w:val="%1.%2.%3.%4.%5"/>
      <w:lvlJc w:val="left"/>
      <w:pPr>
        <w:ind w:left="1600" w:hanging="720"/>
      </w:pPr>
      <w:rPr>
        <w:rFonts w:cs="Times New Roman" w:hint="default"/>
        <w:sz w:val="18"/>
        <w:u w:val="none"/>
      </w:rPr>
    </w:lvl>
    <w:lvl w:ilvl="5">
      <w:start w:val="1"/>
      <w:numFmt w:val="decimal"/>
      <w:lvlText w:val="%1.%2.%3.%4.%5.%6"/>
      <w:lvlJc w:val="left"/>
      <w:pPr>
        <w:ind w:left="2180" w:hanging="1080"/>
      </w:pPr>
      <w:rPr>
        <w:rFonts w:cs="Times New Roman" w:hint="default"/>
        <w:sz w:val="18"/>
        <w:u w:val="none"/>
      </w:rPr>
    </w:lvl>
    <w:lvl w:ilvl="6">
      <w:start w:val="1"/>
      <w:numFmt w:val="decimal"/>
      <w:lvlText w:val="%1.%2.%3.%4.%5.%6.%7"/>
      <w:lvlJc w:val="left"/>
      <w:pPr>
        <w:ind w:left="2400" w:hanging="1080"/>
      </w:pPr>
      <w:rPr>
        <w:rFonts w:cs="Times New Roman" w:hint="default"/>
        <w:sz w:val="18"/>
        <w:u w:val="none"/>
      </w:rPr>
    </w:lvl>
    <w:lvl w:ilvl="7">
      <w:start w:val="1"/>
      <w:numFmt w:val="decimal"/>
      <w:lvlText w:val="%1.%2.%3.%4.%5.%6.%7.%8"/>
      <w:lvlJc w:val="left"/>
      <w:pPr>
        <w:ind w:left="2980" w:hanging="1440"/>
      </w:pPr>
      <w:rPr>
        <w:rFonts w:cs="Times New Roman" w:hint="default"/>
        <w:sz w:val="18"/>
        <w:u w:val="none"/>
      </w:rPr>
    </w:lvl>
    <w:lvl w:ilvl="8">
      <w:start w:val="1"/>
      <w:numFmt w:val="decimal"/>
      <w:lvlText w:val="%1.%2.%3.%4.%5.%6.%7.%8.%9"/>
      <w:lvlJc w:val="left"/>
      <w:pPr>
        <w:ind w:left="3200" w:hanging="1440"/>
      </w:pPr>
      <w:rPr>
        <w:rFonts w:cs="Times New Roman" w:hint="default"/>
        <w:sz w:val="18"/>
        <w:u w:val="none"/>
      </w:rPr>
    </w:lvl>
  </w:abstractNum>
  <w:abstractNum w:abstractNumId="32">
    <w:nsid w:val="562220E7"/>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33">
    <w:nsid w:val="5A8855EA"/>
    <w:multiLevelType w:val="multilevel"/>
    <w:tmpl w:val="FFFFFFFF"/>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5F662160"/>
    <w:multiLevelType w:val="multilevel"/>
    <w:tmpl w:val="8528EB8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440" w:hanging="108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35">
    <w:nsid w:val="5FEA597D"/>
    <w:multiLevelType w:val="hybridMultilevel"/>
    <w:tmpl w:val="BBE84174"/>
    <w:lvl w:ilvl="0" w:tplc="06DC81FA">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6">
    <w:nsid w:val="6058554A"/>
    <w:multiLevelType w:val="hybridMultilevel"/>
    <w:tmpl w:val="CF14CA0A"/>
    <w:lvl w:ilvl="0" w:tplc="9B545F70">
      <w:start w:val="1"/>
      <w:numFmt w:val="bullet"/>
      <w:lvlText w:val=""/>
      <w:lvlJc w:val="left"/>
      <w:pPr>
        <w:ind w:left="720" w:hanging="360"/>
      </w:pPr>
      <w:rPr>
        <w:rFonts w:ascii="Symbol" w:hAnsi="Symbol" w:hint="default"/>
        <w:color w:val="0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27E58B7"/>
    <w:multiLevelType w:val="multilevel"/>
    <w:tmpl w:val="FFFFFFFF"/>
    <w:lvl w:ilvl="0">
      <w:start w:val="1"/>
      <w:numFmt w:val="bullet"/>
      <w:lvlText w:val="❖"/>
      <w:lvlJc w:val="left"/>
      <w:rPr>
        <w:rFonts w:ascii="Times New Roman" w:eastAsia="Times New Roman" w:hAnsi="Times New Roman"/>
        <w:b/>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628840A7"/>
    <w:multiLevelType w:val="multilevel"/>
    <w:tmpl w:val="FFFFFFFF"/>
    <w:lvl w:ilvl="0">
      <w:start w:val="1"/>
      <w:numFmt w:val="decimal"/>
      <w:lvlText w:val="2.%1"/>
      <w:lvlJc w:val="left"/>
      <w:rPr>
        <w:rFonts w:ascii="Times New Roman" w:eastAsia="Times New Roman" w:hAnsi="Times New Roman" w:cs="Times New Roman"/>
        <w:b/>
        <w:bCs/>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66495619"/>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abstractNum w:abstractNumId="40">
    <w:nsid w:val="66B57385"/>
    <w:multiLevelType w:val="hybridMultilevel"/>
    <w:tmpl w:val="E69EC774"/>
    <w:lvl w:ilvl="0" w:tplc="AEEE8F1E">
      <w:numFmt w:val="bullet"/>
      <w:lvlText w:val="-"/>
      <w:lvlJc w:val="left"/>
      <w:pPr>
        <w:ind w:left="720" w:hanging="360"/>
      </w:pPr>
      <w:rPr>
        <w:rFonts w:ascii="Calibri" w:eastAsia="Courier New"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6AE80527"/>
    <w:multiLevelType w:val="singleLevel"/>
    <w:tmpl w:val="C796667C"/>
    <w:lvl w:ilvl="0">
      <w:start w:val="1"/>
      <w:numFmt w:val="bullet"/>
      <w:lvlText w:val="√"/>
      <w:lvlJc w:val="left"/>
      <w:pPr>
        <w:tabs>
          <w:tab w:val="num" w:pos="720"/>
        </w:tabs>
        <w:ind w:left="720" w:hanging="720"/>
      </w:pPr>
      <w:rPr>
        <w:rFonts w:ascii="Times New Roman" w:hAnsi="Times New Roman" w:hint="default"/>
      </w:rPr>
    </w:lvl>
  </w:abstractNum>
  <w:num w:numId="1">
    <w:abstractNumId w:val="33"/>
  </w:num>
  <w:num w:numId="2">
    <w:abstractNumId w:val="27"/>
  </w:num>
  <w:num w:numId="3">
    <w:abstractNumId w:val="24"/>
  </w:num>
  <w:num w:numId="4">
    <w:abstractNumId w:val="1"/>
  </w:num>
  <w:num w:numId="5">
    <w:abstractNumId w:val="25"/>
  </w:num>
  <w:num w:numId="6">
    <w:abstractNumId w:val="38"/>
  </w:num>
  <w:num w:numId="7">
    <w:abstractNumId w:val="6"/>
  </w:num>
  <w:num w:numId="8">
    <w:abstractNumId w:val="10"/>
  </w:num>
  <w:num w:numId="9">
    <w:abstractNumId w:val="37"/>
  </w:num>
  <w:num w:numId="10">
    <w:abstractNumId w:val="12"/>
  </w:num>
  <w:num w:numId="11">
    <w:abstractNumId w:val="28"/>
  </w:num>
  <w:num w:numId="12">
    <w:abstractNumId w:val="32"/>
  </w:num>
  <w:num w:numId="13">
    <w:abstractNumId w:val="35"/>
  </w:num>
  <w:num w:numId="14">
    <w:abstractNumId w:val="18"/>
  </w:num>
  <w:num w:numId="15">
    <w:abstractNumId w:val="8"/>
  </w:num>
  <w:num w:numId="16">
    <w:abstractNumId w:val="2"/>
  </w:num>
  <w:num w:numId="17">
    <w:abstractNumId w:val="19"/>
  </w:num>
  <w:num w:numId="18">
    <w:abstractNumId w:val="41"/>
  </w:num>
  <w:num w:numId="19">
    <w:abstractNumId w:val="39"/>
  </w:num>
  <w:num w:numId="20">
    <w:abstractNumId w:val="30"/>
  </w:num>
  <w:num w:numId="21">
    <w:abstractNumId w:val="20"/>
  </w:num>
  <w:num w:numId="22">
    <w:abstractNumId w:val="23"/>
  </w:num>
  <w:num w:numId="23">
    <w:abstractNumId w:val="21"/>
  </w:num>
  <w:num w:numId="24">
    <w:abstractNumId w:val="13"/>
  </w:num>
  <w:num w:numId="25">
    <w:abstractNumId w:val="16"/>
  </w:num>
  <w:num w:numId="26">
    <w:abstractNumId w:val="36"/>
  </w:num>
  <w:num w:numId="27">
    <w:abstractNumId w:val="11"/>
  </w:num>
  <w:num w:numId="28">
    <w:abstractNumId w:val="4"/>
  </w:num>
  <w:num w:numId="29">
    <w:abstractNumId w:val="0"/>
  </w:num>
  <w:num w:numId="30">
    <w:abstractNumId w:val="17"/>
  </w:num>
  <w:num w:numId="31">
    <w:abstractNumId w:val="14"/>
  </w:num>
  <w:num w:numId="32">
    <w:abstractNumId w:val="29"/>
  </w:num>
  <w:num w:numId="33">
    <w:abstractNumId w:val="34"/>
  </w:num>
  <w:num w:numId="34">
    <w:abstractNumId w:val="31"/>
  </w:num>
  <w:num w:numId="35">
    <w:abstractNumId w:val="9"/>
  </w:num>
  <w:num w:numId="36">
    <w:abstractNumId w:val="3"/>
  </w:num>
  <w:num w:numId="37">
    <w:abstractNumId w:val="26"/>
  </w:num>
  <w:num w:numId="38">
    <w:abstractNumId w:val="15"/>
  </w:num>
  <w:num w:numId="39">
    <w:abstractNumId w:val="5"/>
  </w:num>
  <w:num w:numId="40">
    <w:abstractNumId w:val="40"/>
  </w:num>
  <w:num w:numId="41">
    <w:abstractNumId w:val="7"/>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rawingGridVerticalSpacing w:val="181"/>
  <w:displayHorizont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doNotExpandShiftReturn/>
    <w:compatSetting w:name="compatibilityMode" w:uri="http://schemas.microsoft.com/office/word" w:val="12"/>
  </w:compat>
  <w:rsids>
    <w:rsidRoot w:val="00A564F7"/>
    <w:rsid w:val="0000694D"/>
    <w:rsid w:val="00027C6A"/>
    <w:rsid w:val="00036F2A"/>
    <w:rsid w:val="00036FB0"/>
    <w:rsid w:val="000404B4"/>
    <w:rsid w:val="00083392"/>
    <w:rsid w:val="00096F6F"/>
    <w:rsid w:val="000A1F5C"/>
    <w:rsid w:val="000B305A"/>
    <w:rsid w:val="000B5A32"/>
    <w:rsid w:val="000B7CC0"/>
    <w:rsid w:val="000E250F"/>
    <w:rsid w:val="000E33AF"/>
    <w:rsid w:val="000E3D21"/>
    <w:rsid w:val="000E4D16"/>
    <w:rsid w:val="000E5812"/>
    <w:rsid w:val="000F27EE"/>
    <w:rsid w:val="00105C79"/>
    <w:rsid w:val="00115B78"/>
    <w:rsid w:val="0012497B"/>
    <w:rsid w:val="00135A46"/>
    <w:rsid w:val="00136B77"/>
    <w:rsid w:val="00147F4E"/>
    <w:rsid w:val="00150E62"/>
    <w:rsid w:val="00161B2D"/>
    <w:rsid w:val="00166ABF"/>
    <w:rsid w:val="001764A0"/>
    <w:rsid w:val="001909A9"/>
    <w:rsid w:val="0019234D"/>
    <w:rsid w:val="001A0F66"/>
    <w:rsid w:val="001B39FB"/>
    <w:rsid w:val="001C24AD"/>
    <w:rsid w:val="001C2A94"/>
    <w:rsid w:val="001D3494"/>
    <w:rsid w:val="001D4AF4"/>
    <w:rsid w:val="001D5749"/>
    <w:rsid w:val="001D7A79"/>
    <w:rsid w:val="001E5561"/>
    <w:rsid w:val="002007F4"/>
    <w:rsid w:val="002064D3"/>
    <w:rsid w:val="00214B48"/>
    <w:rsid w:val="002171F5"/>
    <w:rsid w:val="0022401C"/>
    <w:rsid w:val="002436A2"/>
    <w:rsid w:val="00244A98"/>
    <w:rsid w:val="00245553"/>
    <w:rsid w:val="00246789"/>
    <w:rsid w:val="00263054"/>
    <w:rsid w:val="002758A9"/>
    <w:rsid w:val="002769B5"/>
    <w:rsid w:val="002A3031"/>
    <w:rsid w:val="002B2493"/>
    <w:rsid w:val="002F0613"/>
    <w:rsid w:val="00302002"/>
    <w:rsid w:val="00306F84"/>
    <w:rsid w:val="003077AD"/>
    <w:rsid w:val="0032245F"/>
    <w:rsid w:val="00345796"/>
    <w:rsid w:val="0035454E"/>
    <w:rsid w:val="003840B0"/>
    <w:rsid w:val="00384EB6"/>
    <w:rsid w:val="00386C08"/>
    <w:rsid w:val="003924BB"/>
    <w:rsid w:val="003935D5"/>
    <w:rsid w:val="00396DED"/>
    <w:rsid w:val="003D12B9"/>
    <w:rsid w:val="003D6FF8"/>
    <w:rsid w:val="003F1016"/>
    <w:rsid w:val="003F2062"/>
    <w:rsid w:val="003F3EA9"/>
    <w:rsid w:val="00400E18"/>
    <w:rsid w:val="0040364C"/>
    <w:rsid w:val="00420B29"/>
    <w:rsid w:val="00421085"/>
    <w:rsid w:val="00424262"/>
    <w:rsid w:val="004248BB"/>
    <w:rsid w:val="00425481"/>
    <w:rsid w:val="00450245"/>
    <w:rsid w:val="0046577C"/>
    <w:rsid w:val="00466059"/>
    <w:rsid w:val="00473BC8"/>
    <w:rsid w:val="00481096"/>
    <w:rsid w:val="00487985"/>
    <w:rsid w:val="00497749"/>
    <w:rsid w:val="004D117B"/>
    <w:rsid w:val="004E3C66"/>
    <w:rsid w:val="004F578B"/>
    <w:rsid w:val="004F62A0"/>
    <w:rsid w:val="00502CD6"/>
    <w:rsid w:val="00502E15"/>
    <w:rsid w:val="005071CF"/>
    <w:rsid w:val="005071D6"/>
    <w:rsid w:val="00521B4F"/>
    <w:rsid w:val="005220C7"/>
    <w:rsid w:val="00523176"/>
    <w:rsid w:val="00544FBB"/>
    <w:rsid w:val="00555519"/>
    <w:rsid w:val="00575E79"/>
    <w:rsid w:val="005A1FC7"/>
    <w:rsid w:val="005A4E43"/>
    <w:rsid w:val="005B20AB"/>
    <w:rsid w:val="005B32BF"/>
    <w:rsid w:val="005B497C"/>
    <w:rsid w:val="005C3B48"/>
    <w:rsid w:val="005C6B43"/>
    <w:rsid w:val="005E22CB"/>
    <w:rsid w:val="005E6D89"/>
    <w:rsid w:val="005F15E5"/>
    <w:rsid w:val="005F28F6"/>
    <w:rsid w:val="0062520E"/>
    <w:rsid w:val="00644007"/>
    <w:rsid w:val="00647E5A"/>
    <w:rsid w:val="006552A8"/>
    <w:rsid w:val="00656251"/>
    <w:rsid w:val="0066551B"/>
    <w:rsid w:val="00671A05"/>
    <w:rsid w:val="00672702"/>
    <w:rsid w:val="00676E84"/>
    <w:rsid w:val="00676F8D"/>
    <w:rsid w:val="00680E30"/>
    <w:rsid w:val="006824AE"/>
    <w:rsid w:val="00683988"/>
    <w:rsid w:val="0068514A"/>
    <w:rsid w:val="0069094D"/>
    <w:rsid w:val="006B75CE"/>
    <w:rsid w:val="006C035F"/>
    <w:rsid w:val="006C544C"/>
    <w:rsid w:val="006D337F"/>
    <w:rsid w:val="006D44DD"/>
    <w:rsid w:val="006D6F98"/>
    <w:rsid w:val="006D7776"/>
    <w:rsid w:val="006E3094"/>
    <w:rsid w:val="006E780A"/>
    <w:rsid w:val="006F09B7"/>
    <w:rsid w:val="006F2F90"/>
    <w:rsid w:val="006F45AF"/>
    <w:rsid w:val="006F5B67"/>
    <w:rsid w:val="007010C3"/>
    <w:rsid w:val="007108D7"/>
    <w:rsid w:val="007176E0"/>
    <w:rsid w:val="007179AE"/>
    <w:rsid w:val="00727172"/>
    <w:rsid w:val="007359B6"/>
    <w:rsid w:val="00773724"/>
    <w:rsid w:val="00790DD4"/>
    <w:rsid w:val="007925EA"/>
    <w:rsid w:val="00796E3C"/>
    <w:rsid w:val="00797F28"/>
    <w:rsid w:val="007A2E7C"/>
    <w:rsid w:val="007B4DB5"/>
    <w:rsid w:val="007B5F54"/>
    <w:rsid w:val="007C5E5D"/>
    <w:rsid w:val="007D08D4"/>
    <w:rsid w:val="007D6E8E"/>
    <w:rsid w:val="007F6833"/>
    <w:rsid w:val="00802175"/>
    <w:rsid w:val="00806B35"/>
    <w:rsid w:val="0080736B"/>
    <w:rsid w:val="00811E9B"/>
    <w:rsid w:val="00812A3D"/>
    <w:rsid w:val="00814145"/>
    <w:rsid w:val="008304C6"/>
    <w:rsid w:val="0083262E"/>
    <w:rsid w:val="00837260"/>
    <w:rsid w:val="0085479C"/>
    <w:rsid w:val="00895618"/>
    <w:rsid w:val="008A41AB"/>
    <w:rsid w:val="008E0B80"/>
    <w:rsid w:val="009158B6"/>
    <w:rsid w:val="00920688"/>
    <w:rsid w:val="00941787"/>
    <w:rsid w:val="00941D9A"/>
    <w:rsid w:val="00943B9A"/>
    <w:rsid w:val="00943EA9"/>
    <w:rsid w:val="0094499D"/>
    <w:rsid w:val="00964AF9"/>
    <w:rsid w:val="00970C47"/>
    <w:rsid w:val="00972D7B"/>
    <w:rsid w:val="00992D75"/>
    <w:rsid w:val="009A0E78"/>
    <w:rsid w:val="009C6261"/>
    <w:rsid w:val="009D4B43"/>
    <w:rsid w:val="009E039E"/>
    <w:rsid w:val="009E7845"/>
    <w:rsid w:val="00A005D9"/>
    <w:rsid w:val="00A03485"/>
    <w:rsid w:val="00A05AAE"/>
    <w:rsid w:val="00A06D6C"/>
    <w:rsid w:val="00A06F04"/>
    <w:rsid w:val="00A20887"/>
    <w:rsid w:val="00A32E5C"/>
    <w:rsid w:val="00A3633E"/>
    <w:rsid w:val="00A40027"/>
    <w:rsid w:val="00A429F3"/>
    <w:rsid w:val="00A525A2"/>
    <w:rsid w:val="00A53B2D"/>
    <w:rsid w:val="00A54053"/>
    <w:rsid w:val="00A564F7"/>
    <w:rsid w:val="00A576A7"/>
    <w:rsid w:val="00A705FD"/>
    <w:rsid w:val="00A915C0"/>
    <w:rsid w:val="00A972EE"/>
    <w:rsid w:val="00A97AF0"/>
    <w:rsid w:val="00AA7E36"/>
    <w:rsid w:val="00AB50D5"/>
    <w:rsid w:val="00AD0F9F"/>
    <w:rsid w:val="00AD23AA"/>
    <w:rsid w:val="00AD531E"/>
    <w:rsid w:val="00AD6E5E"/>
    <w:rsid w:val="00AE059B"/>
    <w:rsid w:val="00AE5942"/>
    <w:rsid w:val="00AE5A79"/>
    <w:rsid w:val="00B014D9"/>
    <w:rsid w:val="00B053C0"/>
    <w:rsid w:val="00B252A0"/>
    <w:rsid w:val="00B27730"/>
    <w:rsid w:val="00B308F3"/>
    <w:rsid w:val="00B359E5"/>
    <w:rsid w:val="00B43C27"/>
    <w:rsid w:val="00B454CD"/>
    <w:rsid w:val="00B46181"/>
    <w:rsid w:val="00B46D61"/>
    <w:rsid w:val="00B47F52"/>
    <w:rsid w:val="00B525BA"/>
    <w:rsid w:val="00B727A9"/>
    <w:rsid w:val="00B74FD5"/>
    <w:rsid w:val="00B90CFB"/>
    <w:rsid w:val="00B9767F"/>
    <w:rsid w:val="00BA30B2"/>
    <w:rsid w:val="00BB2733"/>
    <w:rsid w:val="00BB3135"/>
    <w:rsid w:val="00BB6F38"/>
    <w:rsid w:val="00BC5D8D"/>
    <w:rsid w:val="00BD3613"/>
    <w:rsid w:val="00BD617F"/>
    <w:rsid w:val="00BE10F7"/>
    <w:rsid w:val="00BE3A57"/>
    <w:rsid w:val="00BE75C1"/>
    <w:rsid w:val="00C12B79"/>
    <w:rsid w:val="00C37104"/>
    <w:rsid w:val="00C42794"/>
    <w:rsid w:val="00C540D2"/>
    <w:rsid w:val="00C56764"/>
    <w:rsid w:val="00C905C6"/>
    <w:rsid w:val="00CA52F3"/>
    <w:rsid w:val="00CC3136"/>
    <w:rsid w:val="00CD189B"/>
    <w:rsid w:val="00CD28DD"/>
    <w:rsid w:val="00CD37CC"/>
    <w:rsid w:val="00CE7031"/>
    <w:rsid w:val="00CF0AA1"/>
    <w:rsid w:val="00CF0BCC"/>
    <w:rsid w:val="00CF1751"/>
    <w:rsid w:val="00CF7DB3"/>
    <w:rsid w:val="00D10328"/>
    <w:rsid w:val="00D33928"/>
    <w:rsid w:val="00D36C7E"/>
    <w:rsid w:val="00D438DA"/>
    <w:rsid w:val="00D522D7"/>
    <w:rsid w:val="00D640B2"/>
    <w:rsid w:val="00D7690F"/>
    <w:rsid w:val="00DA3265"/>
    <w:rsid w:val="00DB13CA"/>
    <w:rsid w:val="00DB5E8C"/>
    <w:rsid w:val="00DC3B40"/>
    <w:rsid w:val="00DD4B91"/>
    <w:rsid w:val="00DE237D"/>
    <w:rsid w:val="00DE34D7"/>
    <w:rsid w:val="00DF213E"/>
    <w:rsid w:val="00E16828"/>
    <w:rsid w:val="00E36F35"/>
    <w:rsid w:val="00E47B99"/>
    <w:rsid w:val="00E72AFA"/>
    <w:rsid w:val="00E8323A"/>
    <w:rsid w:val="00E85699"/>
    <w:rsid w:val="00EB2112"/>
    <w:rsid w:val="00EB603F"/>
    <w:rsid w:val="00EC67C3"/>
    <w:rsid w:val="00ED4986"/>
    <w:rsid w:val="00EF643D"/>
    <w:rsid w:val="00F01080"/>
    <w:rsid w:val="00F05A80"/>
    <w:rsid w:val="00F11191"/>
    <w:rsid w:val="00F12A49"/>
    <w:rsid w:val="00F12A9D"/>
    <w:rsid w:val="00F20EF5"/>
    <w:rsid w:val="00F30711"/>
    <w:rsid w:val="00F31DDC"/>
    <w:rsid w:val="00F35B8D"/>
    <w:rsid w:val="00F6779C"/>
    <w:rsid w:val="00F71446"/>
    <w:rsid w:val="00F71B5D"/>
    <w:rsid w:val="00F7382B"/>
    <w:rsid w:val="00F93C0E"/>
    <w:rsid w:val="00FB73CB"/>
    <w:rsid w:val="00FD6C48"/>
    <w:rsid w:val="00FE131B"/>
    <w:rsid w:val="00FF454A"/>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4F7"/>
    <w:pPr>
      <w:widowControl w:val="0"/>
    </w:pPr>
    <w:rPr>
      <w:color w:val="000000"/>
      <w:sz w:val="24"/>
      <w:szCs w:val="24"/>
      <w:lang w:val="en-US"/>
    </w:rPr>
  </w:style>
  <w:style w:type="paragraph" w:styleId="Balk1">
    <w:name w:val="heading 1"/>
    <w:basedOn w:val="Normal"/>
    <w:next w:val="Normal"/>
    <w:link w:val="Balk1Char"/>
    <w:uiPriority w:val="99"/>
    <w:qFormat/>
    <w:locked/>
    <w:rsid w:val="00497749"/>
    <w:pPr>
      <w:keepNext/>
      <w:widowControl/>
      <w:jc w:val="right"/>
      <w:outlineLvl w:val="0"/>
    </w:pPr>
    <w:rPr>
      <w:rFonts w:ascii="Times New Roman" w:hAnsi="Times New Roman" w:cs="Times New Roman"/>
      <w:b/>
      <w:bCs/>
      <w:color w:val="auto"/>
      <w:sz w:val="20"/>
      <w:szCs w:val="20"/>
    </w:rPr>
  </w:style>
  <w:style w:type="paragraph" w:styleId="Balk5">
    <w:name w:val="heading 5"/>
    <w:basedOn w:val="Normal"/>
    <w:next w:val="Normal"/>
    <w:link w:val="Balk5Char"/>
    <w:uiPriority w:val="99"/>
    <w:qFormat/>
    <w:locked/>
    <w:rsid w:val="007179AE"/>
    <w:pPr>
      <w:keepNext/>
      <w:keepLines/>
      <w:spacing w:before="200"/>
      <w:outlineLvl w:val="4"/>
    </w:pPr>
    <w:rPr>
      <w:rFonts w:ascii="Cambria" w:hAnsi="Cambria" w:cs="Times New Roman"/>
      <w:color w:val="243F6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97749"/>
    <w:rPr>
      <w:rFonts w:ascii="Times New Roman" w:hAnsi="Times New Roman" w:cs="Times New Roman"/>
      <w:b/>
      <w:bCs/>
      <w:lang w:val="en-US"/>
    </w:rPr>
  </w:style>
  <w:style w:type="character" w:customStyle="1" w:styleId="Balk5Char">
    <w:name w:val="Başlık 5 Char"/>
    <w:link w:val="Balk5"/>
    <w:uiPriority w:val="99"/>
    <w:locked/>
    <w:rsid w:val="007179AE"/>
    <w:rPr>
      <w:rFonts w:ascii="Cambria" w:hAnsi="Cambria" w:cs="Times New Roman"/>
      <w:color w:val="243F60"/>
      <w:sz w:val="24"/>
      <w:szCs w:val="24"/>
      <w:lang w:val="en-US"/>
    </w:rPr>
  </w:style>
  <w:style w:type="character" w:styleId="Kpr">
    <w:name w:val="Hyperlink"/>
    <w:uiPriority w:val="99"/>
    <w:rsid w:val="00A564F7"/>
    <w:rPr>
      <w:rFonts w:cs="Times New Roman"/>
      <w:color w:val="000080"/>
      <w:u w:val="single"/>
    </w:rPr>
  </w:style>
  <w:style w:type="character" w:customStyle="1" w:styleId="Balk3">
    <w:name w:val="Başlık #3_"/>
    <w:link w:val="Balk31"/>
    <w:uiPriority w:val="99"/>
    <w:locked/>
    <w:rsid w:val="00A564F7"/>
    <w:rPr>
      <w:rFonts w:ascii="Times New Roman" w:hAnsi="Times New Roman" w:cs="Times New Roman"/>
      <w:b/>
      <w:bCs/>
      <w:sz w:val="26"/>
      <w:szCs w:val="26"/>
      <w:u w:val="none"/>
    </w:rPr>
  </w:style>
  <w:style w:type="character" w:customStyle="1" w:styleId="Balk30">
    <w:name w:val="Başlık #3"/>
    <w:uiPriority w:val="99"/>
    <w:rsid w:val="00A564F7"/>
    <w:rPr>
      <w:rFonts w:ascii="Times New Roman" w:hAnsi="Times New Roman" w:cs="Times New Roman"/>
      <w:b/>
      <w:bCs/>
      <w:color w:val="000000"/>
      <w:spacing w:val="0"/>
      <w:w w:val="100"/>
      <w:position w:val="0"/>
      <w:sz w:val="26"/>
      <w:szCs w:val="26"/>
      <w:u w:val="none"/>
      <w:lang w:val="en-US"/>
    </w:rPr>
  </w:style>
  <w:style w:type="character" w:customStyle="1" w:styleId="stbilgiveyaaltbilgi">
    <w:name w:val="Üst bilgi veya alt bilgi_"/>
    <w:link w:val="stbilgiveyaaltbilgi0"/>
    <w:uiPriority w:val="99"/>
    <w:locked/>
    <w:rsid w:val="00A564F7"/>
    <w:rPr>
      <w:rFonts w:ascii="Arial" w:hAnsi="Arial" w:cs="Arial"/>
      <w:b/>
      <w:bCs/>
      <w:sz w:val="13"/>
      <w:szCs w:val="13"/>
      <w:u w:val="none"/>
    </w:rPr>
  </w:style>
  <w:style w:type="character" w:customStyle="1" w:styleId="stbilgiveyaaltbilgiTimesNewRoman">
    <w:name w:val="Üst bilgi veya alt bilgi + Times New Roman"/>
    <w:aliases w:val="9,5 pt,Kalın Değil"/>
    <w:uiPriority w:val="99"/>
    <w:rsid w:val="00A564F7"/>
    <w:rPr>
      <w:rFonts w:ascii="Times New Roman" w:hAnsi="Times New Roman" w:cs="Times New Roman"/>
      <w:b/>
      <w:bCs/>
      <w:color w:val="000000"/>
      <w:spacing w:val="0"/>
      <w:w w:val="100"/>
      <w:position w:val="0"/>
      <w:sz w:val="19"/>
      <w:szCs w:val="19"/>
      <w:u w:val="none"/>
      <w:lang w:val="en-US"/>
    </w:rPr>
  </w:style>
  <w:style w:type="character" w:customStyle="1" w:styleId="Gvdemetni">
    <w:name w:val="Gövde metni_"/>
    <w:link w:val="Gvdemetni1"/>
    <w:uiPriority w:val="99"/>
    <w:locked/>
    <w:rsid w:val="00A564F7"/>
    <w:rPr>
      <w:rFonts w:ascii="Times New Roman" w:hAnsi="Times New Roman" w:cs="Times New Roman"/>
      <w:b/>
      <w:bCs/>
      <w:sz w:val="19"/>
      <w:szCs w:val="19"/>
      <w:u w:val="none"/>
    </w:rPr>
  </w:style>
  <w:style w:type="character" w:customStyle="1" w:styleId="Gvdemetni0">
    <w:name w:val="Gövde metni"/>
    <w:uiPriority w:val="99"/>
    <w:rsid w:val="00A564F7"/>
    <w:rPr>
      <w:rFonts w:ascii="Times New Roman" w:hAnsi="Times New Roman" w:cs="Times New Roman"/>
      <w:b/>
      <w:bCs/>
      <w:color w:val="000000"/>
      <w:spacing w:val="0"/>
      <w:w w:val="100"/>
      <w:position w:val="0"/>
      <w:sz w:val="19"/>
      <w:szCs w:val="19"/>
      <w:u w:val="single"/>
      <w:lang w:val="en-US"/>
    </w:rPr>
  </w:style>
  <w:style w:type="character" w:customStyle="1" w:styleId="Gvdemetni2">
    <w:name w:val="Gövde metni2"/>
    <w:uiPriority w:val="99"/>
    <w:rsid w:val="00A564F7"/>
    <w:rPr>
      <w:rFonts w:ascii="Times New Roman" w:hAnsi="Times New Roman" w:cs="Times New Roman"/>
      <w:b/>
      <w:bCs/>
      <w:color w:val="000000"/>
      <w:spacing w:val="0"/>
      <w:w w:val="100"/>
      <w:position w:val="0"/>
      <w:sz w:val="19"/>
      <w:szCs w:val="19"/>
      <w:u w:val="none"/>
      <w:lang w:val="en-US"/>
    </w:rPr>
  </w:style>
  <w:style w:type="paragraph" w:customStyle="1" w:styleId="Balk31">
    <w:name w:val="Başlık #31"/>
    <w:basedOn w:val="Normal"/>
    <w:link w:val="Balk3"/>
    <w:uiPriority w:val="99"/>
    <w:rsid w:val="00A564F7"/>
    <w:pPr>
      <w:shd w:val="clear" w:color="auto" w:fill="FFFFFF"/>
      <w:spacing w:after="300" w:line="240" w:lineRule="atLeast"/>
      <w:outlineLvl w:val="2"/>
    </w:pPr>
    <w:rPr>
      <w:rFonts w:ascii="Times New Roman" w:hAnsi="Times New Roman" w:cs="Times New Roman"/>
      <w:b/>
      <w:bCs/>
      <w:color w:val="auto"/>
      <w:sz w:val="26"/>
      <w:szCs w:val="26"/>
    </w:rPr>
  </w:style>
  <w:style w:type="paragraph" w:customStyle="1" w:styleId="stbilgiveyaaltbilgi0">
    <w:name w:val="Üst bilgi veya alt bilgi"/>
    <w:basedOn w:val="Normal"/>
    <w:link w:val="stbilgiveyaaltbilgi"/>
    <w:uiPriority w:val="99"/>
    <w:rsid w:val="00A564F7"/>
    <w:pPr>
      <w:shd w:val="clear" w:color="auto" w:fill="FFFFFF"/>
      <w:spacing w:line="240" w:lineRule="atLeast"/>
      <w:jc w:val="center"/>
    </w:pPr>
    <w:rPr>
      <w:rFonts w:ascii="Arial" w:hAnsi="Arial" w:cs="Times New Roman"/>
      <w:b/>
      <w:bCs/>
      <w:color w:val="auto"/>
      <w:sz w:val="13"/>
      <w:szCs w:val="13"/>
    </w:rPr>
  </w:style>
  <w:style w:type="paragraph" w:customStyle="1" w:styleId="Gvdemetni1">
    <w:name w:val="Gövde metni1"/>
    <w:basedOn w:val="Normal"/>
    <w:link w:val="Gvdemetni"/>
    <w:uiPriority w:val="99"/>
    <w:rsid w:val="00A564F7"/>
    <w:pPr>
      <w:shd w:val="clear" w:color="auto" w:fill="FFFFFF"/>
      <w:spacing w:before="300" w:after="240" w:line="259" w:lineRule="exact"/>
      <w:ind w:hanging="340"/>
      <w:jc w:val="both"/>
    </w:pPr>
    <w:rPr>
      <w:rFonts w:ascii="Times New Roman" w:hAnsi="Times New Roman" w:cs="Times New Roman"/>
      <w:b/>
      <w:bCs/>
      <w:color w:val="auto"/>
      <w:sz w:val="19"/>
      <w:szCs w:val="19"/>
    </w:rPr>
  </w:style>
  <w:style w:type="character" w:customStyle="1" w:styleId="Dipnot">
    <w:name w:val="Dipnot_"/>
    <w:link w:val="Dipnot1"/>
    <w:uiPriority w:val="99"/>
    <w:locked/>
    <w:rsid w:val="00CA52F3"/>
    <w:rPr>
      <w:rFonts w:cs="Times New Roman"/>
      <w:b/>
      <w:bCs/>
      <w:sz w:val="19"/>
      <w:szCs w:val="19"/>
      <w:lang w:bidi="ar-SA"/>
    </w:rPr>
  </w:style>
  <w:style w:type="character" w:customStyle="1" w:styleId="Dipnot0">
    <w:name w:val="Dipnot"/>
    <w:uiPriority w:val="99"/>
    <w:rsid w:val="00CA52F3"/>
    <w:rPr>
      <w:rFonts w:cs="Times New Roman"/>
      <w:b/>
      <w:bCs/>
      <w:color w:val="000000"/>
      <w:spacing w:val="0"/>
      <w:w w:val="100"/>
      <w:position w:val="0"/>
      <w:sz w:val="19"/>
      <w:szCs w:val="19"/>
      <w:u w:val="single"/>
      <w:lang w:val="en-US" w:bidi="ar-SA"/>
    </w:rPr>
  </w:style>
  <w:style w:type="character" w:customStyle="1" w:styleId="Balk2">
    <w:name w:val="Başlık #2_"/>
    <w:link w:val="Balk21"/>
    <w:uiPriority w:val="99"/>
    <w:locked/>
    <w:rsid w:val="00CA52F3"/>
    <w:rPr>
      <w:rFonts w:cs="Times New Roman"/>
      <w:b/>
      <w:bCs/>
      <w:sz w:val="26"/>
      <w:szCs w:val="26"/>
      <w:lang w:bidi="ar-SA"/>
    </w:rPr>
  </w:style>
  <w:style w:type="character" w:customStyle="1" w:styleId="Balk20">
    <w:name w:val="Başlık #2"/>
    <w:uiPriority w:val="99"/>
    <w:rsid w:val="00CA52F3"/>
    <w:rPr>
      <w:rFonts w:cs="Times New Roman"/>
      <w:b/>
      <w:bCs/>
      <w:color w:val="000000"/>
      <w:spacing w:val="0"/>
      <w:w w:val="100"/>
      <w:position w:val="0"/>
      <w:sz w:val="26"/>
      <w:szCs w:val="26"/>
      <w:u w:val="single"/>
      <w:lang w:val="en-US" w:bidi="ar-SA"/>
    </w:rPr>
  </w:style>
  <w:style w:type="paragraph" w:customStyle="1" w:styleId="Dipnot1">
    <w:name w:val="Dipnot1"/>
    <w:basedOn w:val="Normal"/>
    <w:link w:val="Dipnot"/>
    <w:uiPriority w:val="99"/>
    <w:rsid w:val="00CA52F3"/>
    <w:pPr>
      <w:shd w:val="clear" w:color="auto" w:fill="FFFFFF"/>
      <w:spacing w:line="216" w:lineRule="exact"/>
    </w:pPr>
    <w:rPr>
      <w:rFonts w:cs="Times New Roman"/>
      <w:b/>
      <w:bCs/>
      <w:color w:val="auto"/>
      <w:sz w:val="19"/>
      <w:szCs w:val="19"/>
    </w:rPr>
  </w:style>
  <w:style w:type="paragraph" w:customStyle="1" w:styleId="Balk21">
    <w:name w:val="Başlık #21"/>
    <w:basedOn w:val="Normal"/>
    <w:link w:val="Balk2"/>
    <w:uiPriority w:val="99"/>
    <w:rsid w:val="00CA52F3"/>
    <w:pPr>
      <w:shd w:val="clear" w:color="auto" w:fill="FFFFFF"/>
      <w:spacing w:after="60" w:line="240" w:lineRule="atLeast"/>
      <w:jc w:val="center"/>
      <w:outlineLvl w:val="1"/>
    </w:pPr>
    <w:rPr>
      <w:rFonts w:cs="Times New Roman"/>
      <w:b/>
      <w:bCs/>
      <w:color w:val="auto"/>
      <w:sz w:val="26"/>
      <w:szCs w:val="26"/>
    </w:rPr>
  </w:style>
  <w:style w:type="paragraph" w:styleId="stbilgi">
    <w:name w:val="header"/>
    <w:basedOn w:val="Normal"/>
    <w:link w:val="stbilgiChar"/>
    <w:uiPriority w:val="99"/>
    <w:semiHidden/>
    <w:rsid w:val="002436A2"/>
    <w:pPr>
      <w:tabs>
        <w:tab w:val="center" w:pos="4536"/>
        <w:tab w:val="right" w:pos="9072"/>
      </w:tabs>
    </w:pPr>
    <w:rPr>
      <w:rFonts w:cs="Times New Roman"/>
    </w:rPr>
  </w:style>
  <w:style w:type="character" w:customStyle="1" w:styleId="stbilgiChar">
    <w:name w:val="Üstbilgi Char"/>
    <w:link w:val="stbilgi"/>
    <w:uiPriority w:val="99"/>
    <w:semiHidden/>
    <w:locked/>
    <w:rsid w:val="002436A2"/>
    <w:rPr>
      <w:rFonts w:cs="Times New Roman"/>
      <w:color w:val="000000"/>
      <w:sz w:val="24"/>
      <w:szCs w:val="24"/>
      <w:lang w:val="en-US"/>
    </w:rPr>
  </w:style>
  <w:style w:type="paragraph" w:styleId="Altbilgi">
    <w:name w:val="footer"/>
    <w:basedOn w:val="Normal"/>
    <w:link w:val="AltbilgiChar"/>
    <w:uiPriority w:val="99"/>
    <w:semiHidden/>
    <w:rsid w:val="002436A2"/>
    <w:pPr>
      <w:tabs>
        <w:tab w:val="center" w:pos="4536"/>
        <w:tab w:val="right" w:pos="9072"/>
      </w:tabs>
    </w:pPr>
    <w:rPr>
      <w:rFonts w:cs="Times New Roman"/>
    </w:rPr>
  </w:style>
  <w:style w:type="character" w:customStyle="1" w:styleId="AltbilgiChar">
    <w:name w:val="Altbilgi Char"/>
    <w:link w:val="Altbilgi"/>
    <w:uiPriority w:val="99"/>
    <w:semiHidden/>
    <w:locked/>
    <w:rsid w:val="002436A2"/>
    <w:rPr>
      <w:rFonts w:cs="Times New Roman"/>
      <w:color w:val="000000"/>
      <w:sz w:val="24"/>
      <w:szCs w:val="24"/>
      <w:lang w:val="en-US"/>
    </w:rPr>
  </w:style>
  <w:style w:type="character" w:customStyle="1" w:styleId="Gvdemetni11">
    <w:name w:val="Gövde metni (11)_"/>
    <w:link w:val="Gvdemetni111"/>
    <w:uiPriority w:val="99"/>
    <w:locked/>
    <w:rsid w:val="00BB2733"/>
    <w:rPr>
      <w:rFonts w:ascii="Times New Roman" w:hAnsi="Times New Roman" w:cs="Times New Roman"/>
      <w:b/>
      <w:bCs/>
      <w:sz w:val="26"/>
      <w:szCs w:val="26"/>
      <w:shd w:val="clear" w:color="auto" w:fill="FFFFFF"/>
    </w:rPr>
  </w:style>
  <w:style w:type="character" w:customStyle="1" w:styleId="Gvdemetni110">
    <w:name w:val="Gövde metni (11)"/>
    <w:uiPriority w:val="99"/>
    <w:rsid w:val="00BB2733"/>
    <w:rPr>
      <w:rFonts w:ascii="Times New Roman" w:hAnsi="Times New Roman" w:cs="Times New Roman"/>
      <w:b/>
      <w:bCs/>
      <w:color w:val="000000"/>
      <w:spacing w:val="0"/>
      <w:w w:val="100"/>
      <w:position w:val="0"/>
      <w:sz w:val="26"/>
      <w:szCs w:val="26"/>
      <w:u w:val="single"/>
      <w:shd w:val="clear" w:color="auto" w:fill="FFFFFF"/>
      <w:lang w:val="en-US"/>
    </w:rPr>
  </w:style>
  <w:style w:type="character" w:customStyle="1" w:styleId="Balk10">
    <w:name w:val="Başlık #1_"/>
    <w:link w:val="Balk11"/>
    <w:uiPriority w:val="99"/>
    <w:locked/>
    <w:rsid w:val="00BB2733"/>
    <w:rPr>
      <w:rFonts w:ascii="Times New Roman" w:hAnsi="Times New Roman" w:cs="Times New Roman"/>
      <w:b/>
      <w:bCs/>
      <w:sz w:val="29"/>
      <w:szCs w:val="29"/>
      <w:shd w:val="clear" w:color="auto" w:fill="FFFFFF"/>
    </w:rPr>
  </w:style>
  <w:style w:type="paragraph" w:customStyle="1" w:styleId="Gvdemetni111">
    <w:name w:val="Gövde metni (11)1"/>
    <w:basedOn w:val="Normal"/>
    <w:link w:val="Gvdemetni11"/>
    <w:uiPriority w:val="99"/>
    <w:rsid w:val="00BB2733"/>
    <w:pPr>
      <w:shd w:val="clear" w:color="auto" w:fill="FFFFFF"/>
      <w:spacing w:after="300" w:line="240" w:lineRule="atLeast"/>
    </w:pPr>
    <w:rPr>
      <w:rFonts w:ascii="Times New Roman" w:hAnsi="Times New Roman" w:cs="Times New Roman"/>
      <w:b/>
      <w:bCs/>
      <w:color w:val="auto"/>
      <w:sz w:val="26"/>
      <w:szCs w:val="26"/>
    </w:rPr>
  </w:style>
  <w:style w:type="paragraph" w:customStyle="1" w:styleId="Balk11">
    <w:name w:val="Başlık #1"/>
    <w:basedOn w:val="Normal"/>
    <w:link w:val="Balk10"/>
    <w:uiPriority w:val="99"/>
    <w:rsid w:val="00BB2733"/>
    <w:pPr>
      <w:shd w:val="clear" w:color="auto" w:fill="FFFFFF"/>
      <w:spacing w:before="300" w:after="180" w:line="240" w:lineRule="atLeast"/>
      <w:jc w:val="center"/>
      <w:outlineLvl w:val="0"/>
    </w:pPr>
    <w:rPr>
      <w:rFonts w:ascii="Times New Roman" w:hAnsi="Times New Roman" w:cs="Times New Roman"/>
      <w:b/>
      <w:bCs/>
      <w:color w:val="auto"/>
      <w:sz w:val="29"/>
      <w:szCs w:val="29"/>
    </w:rPr>
  </w:style>
  <w:style w:type="character" w:customStyle="1" w:styleId="GvdemetniSylfaen">
    <w:name w:val="Gövde metni + Sylfaen"/>
    <w:aliases w:val="13 pt,Kalın Değil1"/>
    <w:uiPriority w:val="99"/>
    <w:rsid w:val="009C6261"/>
    <w:rPr>
      <w:rFonts w:ascii="Sylfaen" w:hAnsi="Sylfaen" w:cs="Sylfaen"/>
      <w:b/>
      <w:bCs/>
      <w:color w:val="000000"/>
      <w:spacing w:val="0"/>
      <w:w w:val="100"/>
      <w:position w:val="0"/>
      <w:sz w:val="26"/>
      <w:szCs w:val="26"/>
      <w:u w:val="none"/>
      <w:lang w:val="en-US"/>
    </w:rPr>
  </w:style>
  <w:style w:type="character" w:customStyle="1" w:styleId="Balk1talik">
    <w:name w:val="Başlık #1 + İtalik"/>
    <w:uiPriority w:val="99"/>
    <w:rsid w:val="007D6E8E"/>
    <w:rPr>
      <w:rFonts w:ascii="Times New Roman" w:hAnsi="Times New Roman" w:cs="Times New Roman"/>
      <w:b/>
      <w:bCs/>
      <w:i/>
      <w:iCs/>
      <w:color w:val="000000"/>
      <w:spacing w:val="0"/>
      <w:w w:val="100"/>
      <w:position w:val="0"/>
      <w:sz w:val="29"/>
      <w:szCs w:val="29"/>
      <w:u w:val="none"/>
      <w:shd w:val="clear" w:color="auto" w:fill="FFFFFF"/>
      <w:lang w:val="en-US"/>
    </w:rPr>
  </w:style>
  <w:style w:type="character" w:customStyle="1" w:styleId="Gvdemetnitalik">
    <w:name w:val="Gövde metni + İtalik"/>
    <w:uiPriority w:val="99"/>
    <w:rsid w:val="007D6E8E"/>
    <w:rPr>
      <w:rFonts w:ascii="Times New Roman" w:hAnsi="Times New Roman" w:cs="Times New Roman"/>
      <w:b/>
      <w:bCs/>
      <w:i/>
      <w:iCs/>
      <w:color w:val="000000"/>
      <w:spacing w:val="0"/>
      <w:w w:val="100"/>
      <w:position w:val="0"/>
      <w:sz w:val="19"/>
      <w:szCs w:val="19"/>
      <w:u w:val="none"/>
      <w:lang w:val="en-US"/>
    </w:rPr>
  </w:style>
  <w:style w:type="character" w:customStyle="1" w:styleId="Gvdemetni10">
    <w:name w:val="Gövde metni (10)_"/>
    <w:link w:val="Gvdemetni100"/>
    <w:uiPriority w:val="99"/>
    <w:locked/>
    <w:rsid w:val="007D6E8E"/>
    <w:rPr>
      <w:rFonts w:ascii="Times New Roman" w:hAnsi="Times New Roman" w:cs="Times New Roman"/>
      <w:b/>
      <w:bCs/>
      <w:i/>
      <w:iCs/>
      <w:sz w:val="19"/>
      <w:szCs w:val="19"/>
      <w:shd w:val="clear" w:color="auto" w:fill="FFFFFF"/>
    </w:rPr>
  </w:style>
  <w:style w:type="character" w:customStyle="1" w:styleId="Gvdemetni10talikdeil">
    <w:name w:val="Gövde metni (10) + İtalik değil"/>
    <w:uiPriority w:val="99"/>
    <w:rsid w:val="007D6E8E"/>
    <w:rPr>
      <w:rFonts w:ascii="Times New Roman" w:hAnsi="Times New Roman" w:cs="Times New Roman"/>
      <w:b/>
      <w:bCs/>
      <w:i/>
      <w:iCs/>
      <w:color w:val="000000"/>
      <w:spacing w:val="0"/>
      <w:w w:val="100"/>
      <w:position w:val="0"/>
      <w:sz w:val="19"/>
      <w:szCs w:val="19"/>
      <w:shd w:val="clear" w:color="auto" w:fill="FFFFFF"/>
      <w:lang w:val="en-US"/>
    </w:rPr>
  </w:style>
  <w:style w:type="paragraph" w:customStyle="1" w:styleId="Balk110">
    <w:name w:val="Başlık #11"/>
    <w:basedOn w:val="Normal"/>
    <w:uiPriority w:val="99"/>
    <w:rsid w:val="007D6E8E"/>
    <w:pPr>
      <w:shd w:val="clear" w:color="auto" w:fill="FFFFFF"/>
      <w:spacing w:before="300" w:after="180" w:line="240" w:lineRule="atLeast"/>
      <w:jc w:val="center"/>
      <w:outlineLvl w:val="0"/>
    </w:pPr>
    <w:rPr>
      <w:rFonts w:ascii="Times New Roman" w:eastAsia="Times New Roman" w:hAnsi="Times New Roman" w:cs="Times New Roman"/>
      <w:b/>
      <w:bCs/>
      <w:sz w:val="29"/>
      <w:szCs w:val="29"/>
    </w:rPr>
  </w:style>
  <w:style w:type="paragraph" w:customStyle="1" w:styleId="Gvdemetni100">
    <w:name w:val="Gövde metni (10)"/>
    <w:basedOn w:val="Normal"/>
    <w:link w:val="Gvdemetni10"/>
    <w:uiPriority w:val="99"/>
    <w:rsid w:val="007D6E8E"/>
    <w:pPr>
      <w:shd w:val="clear" w:color="auto" w:fill="FFFFFF"/>
      <w:spacing w:before="540" w:after="300" w:line="240" w:lineRule="atLeast"/>
      <w:jc w:val="both"/>
    </w:pPr>
    <w:rPr>
      <w:rFonts w:ascii="Times New Roman" w:hAnsi="Times New Roman" w:cs="Times New Roman"/>
      <w:b/>
      <w:bCs/>
      <w:i/>
      <w:iCs/>
      <w:color w:val="auto"/>
      <w:sz w:val="19"/>
      <w:szCs w:val="19"/>
    </w:rPr>
  </w:style>
  <w:style w:type="paragraph" w:styleId="ListeParagraf">
    <w:name w:val="List Paragraph"/>
    <w:basedOn w:val="Normal"/>
    <w:uiPriority w:val="99"/>
    <w:qFormat/>
    <w:rsid w:val="00DE34D7"/>
    <w:pPr>
      <w:ind w:left="720"/>
      <w:contextualSpacing/>
    </w:pPr>
  </w:style>
  <w:style w:type="paragraph" w:customStyle="1" w:styleId="ListeParagraf1">
    <w:name w:val="Liste Paragraf1"/>
    <w:basedOn w:val="Normal"/>
    <w:uiPriority w:val="99"/>
    <w:rsid w:val="009E7845"/>
    <w:pPr>
      <w:widowControl/>
      <w:spacing w:after="200" w:line="276" w:lineRule="auto"/>
      <w:ind w:left="720"/>
      <w:contextualSpacing/>
    </w:pPr>
    <w:rPr>
      <w:rFonts w:ascii="Calibri" w:eastAsia="Times New Roman" w:hAnsi="Calibri" w:cs="Times New Roman"/>
      <w:color w:val="auto"/>
      <w:sz w:val="22"/>
      <w:szCs w:val="22"/>
      <w:lang w:val="tr-TR" w:eastAsia="en-US"/>
    </w:rPr>
  </w:style>
  <w:style w:type="paragraph" w:styleId="GvdeMetni3">
    <w:name w:val="Body Text"/>
    <w:basedOn w:val="Normal"/>
    <w:link w:val="GvdeMetniChar"/>
    <w:uiPriority w:val="99"/>
    <w:rsid w:val="00AE059B"/>
    <w:pPr>
      <w:widowControl/>
      <w:jc w:val="both"/>
    </w:pPr>
    <w:rPr>
      <w:rFonts w:cs="Times New Roman"/>
    </w:rPr>
  </w:style>
  <w:style w:type="character" w:customStyle="1" w:styleId="GvdeMetniChar">
    <w:name w:val="Gövde Metni Char"/>
    <w:link w:val="GvdeMetni3"/>
    <w:uiPriority w:val="99"/>
    <w:semiHidden/>
    <w:rsid w:val="00C75D8E"/>
    <w:rPr>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AD5FFD-3570-4149-A401-F1F04780F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36</Pages>
  <Words>10600</Words>
  <Characters>60425</Characters>
  <Application>Microsoft Office Word</Application>
  <DocSecurity>0</DocSecurity>
  <Lines>503</Lines>
  <Paragraphs>141</Paragraphs>
  <ScaleCrop>false</ScaleCrop>
  <HeadingPairs>
    <vt:vector size="2" baseType="variant">
      <vt:variant>
        <vt:lpstr>Konu Başlığı</vt:lpstr>
      </vt:variant>
      <vt:variant>
        <vt:i4>1</vt:i4>
      </vt:variant>
    </vt:vector>
  </HeadingPairs>
  <TitlesOfParts>
    <vt:vector size="1" baseType="lpstr">
      <vt:lpstr>Microsoft Word - PoE Core capacity Assement tool -English - Final.doc</vt:lpstr>
    </vt:vector>
  </TitlesOfParts>
  <Company/>
  <LinksUpToDate>false</LinksUpToDate>
  <CharactersWithSpaces>70884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PoE Core capacity Assement tool -English - Final.doc</dc:title>
  <dc:creator>nilssonb</dc:creator>
  <cp:lastModifiedBy>hudut</cp:lastModifiedBy>
  <cp:revision>35</cp:revision>
  <dcterms:created xsi:type="dcterms:W3CDTF">2012-09-27T08:22:00Z</dcterms:created>
  <dcterms:modified xsi:type="dcterms:W3CDTF">2012-10-10T19:05:00Z</dcterms:modified>
</cp:coreProperties>
</file>